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E89" w:rsidRPr="00321815" w:rsidRDefault="00D43E89" w:rsidP="00D43E89">
      <w:pPr>
        <w:widowControl w:val="0"/>
        <w:autoSpaceDE w:val="0"/>
        <w:autoSpaceDN w:val="0"/>
        <w:spacing w:after="120"/>
        <w:jc w:val="center"/>
        <w:rPr>
          <w:rFonts w:ascii="Times New Roman" w:hAnsi="Times New Roman"/>
          <w:bCs/>
          <w:color w:val="000000"/>
          <w14:shadow w14:blurRad="50800" w14:dist="38100" w14:dir="2700000" w14:sx="100000" w14:sy="100000" w14:kx="0" w14:ky="0" w14:algn="tl">
            <w14:srgbClr w14:val="000000">
              <w14:alpha w14:val="60000"/>
            </w14:srgbClr>
          </w14:shadow>
        </w:rPr>
      </w:pPr>
      <w:r w:rsidRPr="00321815">
        <w:rPr>
          <w:rFonts w:ascii="Times New Roman" w:hAnsi="Times New Roman"/>
          <w:bCs/>
          <w:color w:val="000000"/>
          <w14:shadow w14:blurRad="50800" w14:dist="38100" w14:dir="2700000" w14:sx="100000" w14:sy="100000" w14:kx="0" w14:ky="0" w14:algn="tl">
            <w14:srgbClr w14:val="000000">
              <w14:alpha w14:val="60000"/>
            </w14:srgbClr>
          </w14:shadow>
        </w:rPr>
        <w:t>Phần 6</w:t>
      </w:r>
    </w:p>
    <w:p w:rsidR="00B13083" w:rsidRPr="00321815" w:rsidRDefault="00B13083" w:rsidP="00D43E89">
      <w:pPr>
        <w:widowControl w:val="0"/>
        <w:autoSpaceDE w:val="0"/>
        <w:autoSpaceDN w:val="0"/>
        <w:spacing w:after="120"/>
        <w:jc w:val="center"/>
        <w:rPr>
          <w:rFonts w:ascii="Times New Roman" w:hAnsi="Times New Roman"/>
          <w:bCs/>
          <w:color w:val="000000"/>
          <w14:shadow w14:blurRad="50800" w14:dist="38100" w14:dir="2700000" w14:sx="100000" w14:sy="100000" w14:kx="0" w14:ky="0" w14:algn="tl">
            <w14:srgbClr w14:val="000000">
              <w14:alpha w14:val="60000"/>
            </w14:srgbClr>
          </w14:shadow>
        </w:rPr>
      </w:pPr>
      <w:r w:rsidRPr="00321815">
        <w:rPr>
          <w:rFonts w:ascii="Times New Roman" w:hAnsi="Times New Roman"/>
          <w:bCs/>
          <w:color w:val="000000"/>
          <w14:shadow w14:blurRad="50800" w14:dist="38100" w14:dir="2700000" w14:sx="100000" w14:sy="100000" w14:kx="0" w14:ky="0" w14:algn="tl">
            <w14:srgbClr w14:val="000000">
              <w14:alpha w14:val="60000"/>
            </w14:srgbClr>
          </w14:shadow>
        </w:rPr>
        <w:t>QUY ĐỊNH VỀ PHƯƠNG TIỆN VÀ THIẾT BỊ</w:t>
      </w:r>
    </w:p>
    <w:p w:rsidR="00687D52" w:rsidRPr="00321815" w:rsidRDefault="00687D52" w:rsidP="007F1BC8">
      <w:pPr>
        <w:pStyle w:val="StyleStyleHeading1Before0ptAfter0pt13pt"/>
        <w:rPr>
          <w:color w:val="000000"/>
        </w:rPr>
      </w:pPr>
      <w:bookmarkStart w:id="0" w:name="_Toc285721659"/>
    </w:p>
    <w:p w:rsidR="00B13083" w:rsidRPr="00321815" w:rsidRDefault="00B13083" w:rsidP="007F1BC8">
      <w:pPr>
        <w:pStyle w:val="StyleStyleHeading1Before0ptAfter0pt13pt"/>
        <w:rPr>
          <w:color w:val="000000"/>
        </w:rPr>
      </w:pPr>
      <w:r w:rsidRPr="00321815">
        <w:rPr>
          <w:color w:val="000000"/>
        </w:rPr>
        <w:t>CHƯƠNG A: QUY ĐỊNH CHUNG</w:t>
      </w:r>
      <w:bookmarkEnd w:id="0"/>
    </w:p>
    <w:p w:rsidR="00D43E89" w:rsidRPr="00321815" w:rsidRDefault="007F1BC8" w:rsidP="00105CB3">
      <w:pPr>
        <w:pStyle w:val="StyleHeading213ptJustifiedBefore0ptAfter0pt"/>
        <w:rPr>
          <w:color w:val="000000"/>
        </w:rPr>
      </w:pPr>
      <w:bookmarkStart w:id="1" w:name="_Toc285721660"/>
      <w:r w:rsidRPr="00321815">
        <w:rPr>
          <w:color w:val="000000"/>
        </w:rPr>
        <w:t xml:space="preserve">6.001  </w:t>
      </w:r>
      <w:r w:rsidR="00D43E89" w:rsidRPr="00321815">
        <w:rPr>
          <w:color w:val="000000"/>
        </w:rPr>
        <w:t>PHẠM VI ÁP DỤ</w:t>
      </w:r>
      <w:r w:rsidRPr="00321815">
        <w:rPr>
          <w:color w:val="000000"/>
        </w:rPr>
        <w:t>NG</w:t>
      </w:r>
      <w:bookmarkEnd w:id="1"/>
    </w:p>
    <w:p w:rsidR="00B13083" w:rsidRPr="00321815" w:rsidRDefault="005576B4" w:rsidP="009B33B1">
      <w:pPr>
        <w:numPr>
          <w:ilvl w:val="0"/>
          <w:numId w:val="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Phần này </w:t>
      </w:r>
      <w:r w:rsidR="00B13083" w:rsidRPr="00321815">
        <w:rPr>
          <w:rFonts w:ascii="Times New Roman" w:hAnsi="Times New Roman"/>
          <w:b w:val="0"/>
          <w:color w:val="000000"/>
          <w:sz w:val="26"/>
          <w:szCs w:val="26"/>
        </w:rPr>
        <w:t>quy định về phương tiện và thiết bị đối với:</w:t>
      </w:r>
    </w:p>
    <w:p w:rsidR="00B13083" w:rsidRPr="00321815" w:rsidRDefault="00B13083" w:rsidP="009B33B1">
      <w:pPr>
        <w:numPr>
          <w:ilvl w:val="1"/>
          <w:numId w:val="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Tất cả các chuyến bay nội địa </w:t>
      </w:r>
      <w:r w:rsidR="00D36B7B" w:rsidRPr="00321815">
        <w:rPr>
          <w:rFonts w:ascii="Times New Roman" w:hAnsi="Times New Roman"/>
          <w:b w:val="0"/>
          <w:color w:val="000000"/>
          <w:sz w:val="26"/>
          <w:szCs w:val="26"/>
        </w:rPr>
        <w:t xml:space="preserve">và </w:t>
      </w:r>
      <w:r w:rsidR="0081094A" w:rsidRPr="00321815">
        <w:rPr>
          <w:rFonts w:ascii="Times New Roman" w:hAnsi="Times New Roman"/>
          <w:b w:val="0"/>
          <w:color w:val="000000"/>
          <w:sz w:val="26"/>
          <w:szCs w:val="26"/>
        </w:rPr>
        <w:t xml:space="preserve">quốc </w:t>
      </w:r>
      <w:r w:rsidR="00D36B7B" w:rsidRPr="00321815">
        <w:rPr>
          <w:rFonts w:ascii="Times New Roman" w:hAnsi="Times New Roman"/>
          <w:b w:val="0"/>
          <w:color w:val="000000"/>
          <w:sz w:val="26"/>
          <w:szCs w:val="26"/>
        </w:rPr>
        <w:t xml:space="preserve">tế </w:t>
      </w:r>
      <w:r w:rsidR="0081094A" w:rsidRPr="00321815">
        <w:rPr>
          <w:rFonts w:ascii="Times New Roman" w:hAnsi="Times New Roman"/>
          <w:b w:val="0"/>
          <w:color w:val="000000"/>
          <w:sz w:val="26"/>
          <w:szCs w:val="26"/>
        </w:rPr>
        <w:t xml:space="preserve">đối </w:t>
      </w:r>
      <w:r w:rsidRPr="00321815">
        <w:rPr>
          <w:rFonts w:ascii="Times New Roman" w:hAnsi="Times New Roman"/>
          <w:b w:val="0"/>
          <w:color w:val="000000"/>
          <w:sz w:val="26"/>
          <w:szCs w:val="26"/>
        </w:rPr>
        <w:t xml:space="preserve">với tàu bay đăng ký </w:t>
      </w:r>
      <w:r w:rsidR="0081094A" w:rsidRPr="00321815">
        <w:rPr>
          <w:rFonts w:ascii="Times New Roman" w:hAnsi="Times New Roman"/>
          <w:b w:val="0"/>
          <w:color w:val="000000"/>
          <w:sz w:val="26"/>
          <w:szCs w:val="26"/>
        </w:rPr>
        <w:t xml:space="preserve">mang quốc tịch </w:t>
      </w:r>
      <w:r w:rsidRPr="00321815">
        <w:rPr>
          <w:rFonts w:ascii="Times New Roman" w:hAnsi="Times New Roman"/>
          <w:b w:val="0"/>
          <w:color w:val="000000"/>
          <w:sz w:val="26"/>
          <w:szCs w:val="26"/>
        </w:rPr>
        <w:t>Việt Nam;</w:t>
      </w:r>
    </w:p>
    <w:p w:rsidR="00B13083" w:rsidRPr="00321815" w:rsidRDefault="00B13083" w:rsidP="009B33B1">
      <w:pPr>
        <w:numPr>
          <w:ilvl w:val="1"/>
          <w:numId w:val="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Tất cả tàu bay được khai thác với mục đích vận tải </w:t>
      </w:r>
      <w:r w:rsidR="006D1859" w:rsidRPr="00321815">
        <w:rPr>
          <w:rFonts w:ascii="Times New Roman" w:hAnsi="Times New Roman"/>
          <w:b w:val="0"/>
          <w:color w:val="000000"/>
          <w:sz w:val="26"/>
          <w:szCs w:val="26"/>
        </w:rPr>
        <w:t xml:space="preserve">hàng không </w:t>
      </w:r>
      <w:r w:rsidRPr="00321815">
        <w:rPr>
          <w:rFonts w:ascii="Times New Roman" w:hAnsi="Times New Roman"/>
          <w:b w:val="0"/>
          <w:color w:val="000000"/>
          <w:sz w:val="26"/>
          <w:szCs w:val="26"/>
        </w:rPr>
        <w:t xml:space="preserve">thương mại bởi người có </w:t>
      </w:r>
      <w:r w:rsidR="00D42777" w:rsidRPr="00321815">
        <w:rPr>
          <w:rFonts w:ascii="Times New Roman" w:hAnsi="Times New Roman"/>
          <w:b w:val="0"/>
          <w:color w:val="000000"/>
          <w:sz w:val="26"/>
          <w:szCs w:val="26"/>
        </w:rPr>
        <w:t>Giấy chứng nhận</w:t>
      </w:r>
      <w:r w:rsidR="00DB3B30" w:rsidRPr="00321815">
        <w:rPr>
          <w:rFonts w:ascii="Times New Roman" w:hAnsi="Times New Roman"/>
          <w:b w:val="0"/>
          <w:color w:val="000000"/>
          <w:sz w:val="26"/>
          <w:szCs w:val="26"/>
        </w:rPr>
        <w:t xml:space="preserve"> </w:t>
      </w:r>
      <w:r w:rsidR="001E3F8A"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81094A"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 xml:space="preserve">do </w:t>
      </w:r>
      <w:r w:rsidR="00452600" w:rsidRPr="00321815">
        <w:rPr>
          <w:rFonts w:ascii="Times New Roman" w:hAnsi="Times New Roman"/>
          <w:b w:val="0"/>
          <w:color w:val="000000"/>
          <w:sz w:val="26"/>
          <w:szCs w:val="26"/>
        </w:rPr>
        <w:t>Cục HKVN</w:t>
      </w:r>
      <w:r w:rsidRPr="00321815">
        <w:rPr>
          <w:rFonts w:ascii="Times New Roman" w:hAnsi="Times New Roman"/>
          <w:b w:val="0"/>
          <w:color w:val="000000"/>
          <w:sz w:val="26"/>
          <w:szCs w:val="26"/>
        </w:rPr>
        <w:t xml:space="preserve"> cấp; </w:t>
      </w:r>
    </w:p>
    <w:p w:rsidR="00B13083" w:rsidRPr="00321815" w:rsidRDefault="0081094A" w:rsidP="009B33B1">
      <w:pPr>
        <w:numPr>
          <w:ilvl w:val="1"/>
          <w:numId w:val="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Chuyến </w:t>
      </w:r>
      <w:r w:rsidR="00B13083" w:rsidRPr="00321815">
        <w:rPr>
          <w:rFonts w:ascii="Times New Roman" w:hAnsi="Times New Roman"/>
          <w:b w:val="0"/>
          <w:color w:val="000000"/>
          <w:sz w:val="26"/>
          <w:szCs w:val="26"/>
        </w:rPr>
        <w:t>bay trong lãnh thổ Việt Nam bởi các quốc gia khác thuộc Tổ chức Hàng không dân dụng quốc tế (ICAO).</w:t>
      </w:r>
    </w:p>
    <w:p w:rsidR="00B13083" w:rsidRPr="00321815" w:rsidRDefault="005576B4" w:rsidP="009B33B1">
      <w:pPr>
        <w:numPr>
          <w:ilvl w:val="0"/>
          <w:numId w:val="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Phần này </w:t>
      </w:r>
      <w:r w:rsidR="00B13083" w:rsidRPr="00321815">
        <w:rPr>
          <w:rFonts w:ascii="Times New Roman" w:hAnsi="Times New Roman"/>
          <w:b w:val="0"/>
          <w:color w:val="000000"/>
          <w:sz w:val="26"/>
          <w:szCs w:val="26"/>
        </w:rPr>
        <w:t xml:space="preserve">được áp dụng đối với tất cả người sở hữu, </w:t>
      </w:r>
      <w:r w:rsidR="001E3F8A"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B13083" w:rsidRPr="00321815">
        <w:rPr>
          <w:rFonts w:ascii="Times New Roman" w:hAnsi="Times New Roman"/>
          <w:b w:val="0"/>
          <w:color w:val="000000"/>
          <w:sz w:val="26"/>
          <w:szCs w:val="26"/>
        </w:rPr>
        <w:t xml:space="preserve"> và tổ bay đối với tàu bay đăng ký </w:t>
      </w:r>
      <w:r w:rsidR="0081094A" w:rsidRPr="00321815">
        <w:rPr>
          <w:rFonts w:ascii="Times New Roman" w:hAnsi="Times New Roman"/>
          <w:b w:val="0"/>
          <w:color w:val="000000"/>
          <w:sz w:val="26"/>
          <w:szCs w:val="26"/>
        </w:rPr>
        <w:t xml:space="preserve">mang quốc tịch </w:t>
      </w:r>
      <w:r w:rsidR="00B13083" w:rsidRPr="00321815">
        <w:rPr>
          <w:rFonts w:ascii="Times New Roman" w:hAnsi="Times New Roman"/>
          <w:b w:val="0"/>
          <w:color w:val="000000"/>
          <w:sz w:val="26"/>
          <w:szCs w:val="26"/>
        </w:rPr>
        <w:t>Việt Nam và những người, tổ chức cung cấp dịch vụ bảo dưỡng đối với những tàu bay đó.</w:t>
      </w:r>
    </w:p>
    <w:p w:rsidR="00D43E89" w:rsidRPr="00321815" w:rsidRDefault="00D43E89" w:rsidP="00105CB3">
      <w:pPr>
        <w:pStyle w:val="StyleHeading213ptJustifiedBefore0ptAfter0pt"/>
        <w:rPr>
          <w:color w:val="000000"/>
        </w:rPr>
      </w:pPr>
      <w:bookmarkStart w:id="2" w:name="_Toc285721661"/>
      <w:r w:rsidRPr="00321815">
        <w:rPr>
          <w:color w:val="000000"/>
        </w:rPr>
        <w:t>6.003</w:t>
      </w:r>
      <w:r w:rsidR="007D0B11" w:rsidRPr="00321815">
        <w:rPr>
          <w:color w:val="000000"/>
        </w:rPr>
        <w:t xml:space="preserve"> </w:t>
      </w:r>
      <w:r w:rsidRPr="00321815">
        <w:rPr>
          <w:color w:val="000000"/>
        </w:rPr>
        <w:t xml:space="preserve"> GIẢI THÍCH THUẬT NGỮ</w:t>
      </w:r>
      <w:bookmarkEnd w:id="2"/>
    </w:p>
    <w:p w:rsidR="00B13083" w:rsidRPr="00321815" w:rsidRDefault="008F5844" w:rsidP="008F5844">
      <w:pPr>
        <w:numPr>
          <w:ilvl w:val="0"/>
          <w:numId w:val="52"/>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1"/>
      </w:r>
      <w:r w:rsidRPr="00321815">
        <w:rPr>
          <w:rFonts w:ascii="Times New Roman" w:hAnsi="Times New Roman"/>
          <w:b w:val="0"/>
          <w:color w:val="000000"/>
          <w:sz w:val="26"/>
          <w:szCs w:val="26"/>
        </w:rPr>
        <w:t xml:space="preserve"> Các định nghĩa liên quan đến Phần này được quy định trong Phụ lục 1 Đi</w:t>
      </w:r>
      <w:r w:rsidRPr="00321815">
        <w:rPr>
          <w:rFonts w:ascii="Times New Roman" w:eastAsia="Calibri" w:hAnsi="Times New Roman"/>
          <w:b w:val="0"/>
          <w:color w:val="000000"/>
          <w:sz w:val="27"/>
          <w:szCs w:val="27"/>
        </w:rPr>
        <w:t>ều 1.007</w:t>
      </w:r>
      <w:r w:rsidRPr="00321815">
        <w:rPr>
          <w:rFonts w:ascii="Times New Roman" w:hAnsi="Times New Roman"/>
          <w:b w:val="0"/>
          <w:color w:val="000000"/>
          <w:sz w:val="27"/>
          <w:szCs w:val="27"/>
        </w:rPr>
        <w:t xml:space="preserve"> của Phần 1</w:t>
      </w:r>
    </w:p>
    <w:p w:rsidR="00D43E89" w:rsidRPr="00321815" w:rsidRDefault="00554A79" w:rsidP="00105CB3">
      <w:pPr>
        <w:pStyle w:val="StyleHeading213ptJustifiedBefore0ptAfter0pt"/>
        <w:rPr>
          <w:color w:val="000000"/>
        </w:rPr>
      </w:pPr>
      <w:bookmarkStart w:id="4" w:name="_Toc285721662"/>
      <w:r w:rsidRPr="00321815">
        <w:rPr>
          <w:color w:val="000000"/>
        </w:rPr>
        <w:t xml:space="preserve">6.005 </w:t>
      </w:r>
      <w:r w:rsidR="007D0B11" w:rsidRPr="00321815">
        <w:rPr>
          <w:color w:val="000000"/>
        </w:rPr>
        <w:t xml:space="preserve"> </w:t>
      </w:r>
      <w:r w:rsidR="00D43E89" w:rsidRPr="00321815">
        <w:rPr>
          <w:color w:val="000000"/>
        </w:rPr>
        <w:t>CÁC CHỮ VIẾT TẮT</w:t>
      </w:r>
      <w:bookmarkEnd w:id="4"/>
    </w:p>
    <w:p w:rsidR="00B13083" w:rsidRPr="00321815" w:rsidRDefault="00B13083" w:rsidP="00AF302A">
      <w:pPr>
        <w:tabs>
          <w:tab w:val="num" w:pos="851"/>
        </w:tabs>
        <w:spacing w:after="120"/>
        <w:ind w:left="851" w:hanging="567"/>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Trong </w:t>
      </w:r>
      <w:r w:rsidR="00041D27" w:rsidRPr="00321815">
        <w:rPr>
          <w:rFonts w:ascii="Times New Roman" w:hAnsi="Times New Roman"/>
          <w:b w:val="0"/>
          <w:color w:val="000000"/>
          <w:sz w:val="26"/>
          <w:szCs w:val="26"/>
        </w:rPr>
        <w:t>Chương này</w:t>
      </w:r>
      <w:r w:rsidRPr="00321815">
        <w:rPr>
          <w:rFonts w:ascii="Times New Roman" w:hAnsi="Times New Roman"/>
          <w:b w:val="0"/>
          <w:color w:val="000000"/>
          <w:sz w:val="26"/>
          <w:szCs w:val="26"/>
        </w:rPr>
        <w:t>, các chữ viết tắt được hiểu như sau:</w:t>
      </w:r>
    </w:p>
    <w:p w:rsidR="00B13083" w:rsidRPr="00321815" w:rsidRDefault="00B73CA0"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AOC – </w:t>
      </w:r>
      <w:r w:rsidR="00D42777" w:rsidRPr="00321815">
        <w:rPr>
          <w:rFonts w:ascii="Times New Roman" w:hAnsi="Times New Roman"/>
          <w:b w:val="0"/>
          <w:color w:val="000000"/>
          <w:sz w:val="26"/>
          <w:szCs w:val="26"/>
        </w:rPr>
        <w:t>Giấy chứng nhận</w:t>
      </w:r>
      <w:r w:rsidR="00B13083" w:rsidRPr="00321815">
        <w:rPr>
          <w:rFonts w:ascii="Times New Roman" w:hAnsi="Times New Roman"/>
          <w:b w:val="0"/>
          <w:color w:val="000000"/>
          <w:sz w:val="26"/>
          <w:szCs w:val="26"/>
        </w:rPr>
        <w:t xml:space="preserve"> </w:t>
      </w:r>
      <w:r w:rsidR="001E3F8A" w:rsidRPr="00321815">
        <w:rPr>
          <w:rFonts w:ascii="Times New Roman" w:hAnsi="Times New Roman"/>
          <w:b w:val="0"/>
          <w:color w:val="000000"/>
          <w:sz w:val="26"/>
          <w:szCs w:val="26"/>
        </w:rPr>
        <w:t>Người khai thác</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DME – Thiết bị đo khoảng cách</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ELT – Thiết bị phát tín hiệu đ</w:t>
      </w:r>
      <w:r w:rsidR="00B73CA0" w:rsidRPr="00321815">
        <w:rPr>
          <w:rFonts w:ascii="Times New Roman" w:hAnsi="Times New Roman"/>
          <w:b w:val="0"/>
          <w:color w:val="000000"/>
          <w:sz w:val="26"/>
          <w:szCs w:val="26"/>
        </w:rPr>
        <w:t>ị</w:t>
      </w:r>
      <w:r w:rsidRPr="00321815">
        <w:rPr>
          <w:rFonts w:ascii="Times New Roman" w:hAnsi="Times New Roman"/>
          <w:b w:val="0"/>
          <w:color w:val="000000"/>
          <w:sz w:val="26"/>
          <w:szCs w:val="26"/>
        </w:rPr>
        <w:t>nh vị khẩn nguy</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ILS – Hệ thống hạ cánh bằng thiết bị</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IFR – Quy tắc bay bằng thiết bị</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IMC – Điều kiện khí tượng bay bằng thiết bị</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MEL – Danh mục thiết bị </w:t>
      </w:r>
      <w:r w:rsidR="00DB3B30" w:rsidRPr="00321815">
        <w:rPr>
          <w:rFonts w:ascii="Times New Roman" w:hAnsi="Times New Roman"/>
          <w:b w:val="0"/>
          <w:color w:val="000000"/>
          <w:sz w:val="26"/>
          <w:szCs w:val="26"/>
        </w:rPr>
        <w:t>tối thiểu</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MNPS – Áp dụng tính năng dẫn đường tối thiểu</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PBE – Thiết bị </w:t>
      </w:r>
      <w:r w:rsidR="008D3F0D" w:rsidRPr="00321815">
        <w:rPr>
          <w:rFonts w:ascii="Times New Roman" w:hAnsi="Times New Roman"/>
          <w:b w:val="0"/>
          <w:color w:val="000000"/>
          <w:sz w:val="26"/>
          <w:szCs w:val="26"/>
        </w:rPr>
        <w:t>phòng độc</w:t>
      </w:r>
      <w:r w:rsidR="008D3F0D" w:rsidRPr="00321815">
        <w:rPr>
          <w:rStyle w:val="FootnoteReference"/>
          <w:rFonts w:ascii="Times New Roman" w:hAnsi="Times New Roman"/>
          <w:b w:val="0"/>
          <w:color w:val="000000"/>
          <w:sz w:val="26"/>
          <w:szCs w:val="26"/>
        </w:rPr>
        <w:footnoteReference w:id="2"/>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RVSM – Giảm phân cách cao tối thiểu</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VFR – Quy tắc bay bằng mắt</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VMC – Điều kiện khí tượng bay bằng mắt</w:t>
      </w:r>
      <w:r w:rsidR="00AB564A" w:rsidRPr="00321815">
        <w:rPr>
          <w:rFonts w:ascii="Times New Roman" w:hAnsi="Times New Roman"/>
          <w:b w:val="0"/>
          <w:color w:val="000000"/>
          <w:sz w:val="26"/>
          <w:szCs w:val="26"/>
        </w:rPr>
        <w:t>;</w:t>
      </w:r>
    </w:p>
    <w:p w:rsidR="00B13083" w:rsidRPr="00321815" w:rsidRDefault="00B13083" w:rsidP="00AF302A">
      <w:pPr>
        <w:numPr>
          <w:ilvl w:val="1"/>
          <w:numId w:val="0"/>
        </w:numPr>
        <w:tabs>
          <w:tab w:val="num" w:pos="1418"/>
        </w:tabs>
        <w:spacing w:after="120"/>
        <w:ind w:left="1418" w:hanging="567"/>
        <w:jc w:val="both"/>
        <w:rPr>
          <w:rFonts w:ascii="Times New Roman" w:hAnsi="Times New Roman"/>
          <w:b w:val="0"/>
          <w:color w:val="000000"/>
          <w:sz w:val="26"/>
          <w:szCs w:val="26"/>
        </w:rPr>
      </w:pPr>
      <w:r w:rsidRPr="00321815">
        <w:rPr>
          <w:rFonts w:ascii="Times New Roman" w:hAnsi="Times New Roman"/>
          <w:b w:val="0"/>
          <w:color w:val="000000"/>
          <w:sz w:val="26"/>
          <w:szCs w:val="26"/>
        </w:rPr>
        <w:t>VO</w:t>
      </w:r>
      <w:r w:rsidR="00B73CA0" w:rsidRPr="00321815">
        <w:rPr>
          <w:rFonts w:ascii="Times New Roman" w:hAnsi="Times New Roman"/>
          <w:b w:val="0"/>
          <w:color w:val="000000"/>
          <w:sz w:val="26"/>
          <w:szCs w:val="26"/>
        </w:rPr>
        <w:t>R – Dải tần số vô hướng rất cao.</w:t>
      </w:r>
    </w:p>
    <w:p w:rsidR="00B13083" w:rsidRPr="00321815" w:rsidRDefault="007F1BC8" w:rsidP="00105CB3">
      <w:pPr>
        <w:pStyle w:val="StyleHeading213ptJustifiedBefore0ptAfter0pt"/>
        <w:rPr>
          <w:color w:val="000000"/>
        </w:rPr>
      </w:pPr>
      <w:bookmarkStart w:id="5" w:name="_Toc285721663"/>
      <w:r w:rsidRPr="00321815">
        <w:rPr>
          <w:color w:val="000000"/>
        </w:rPr>
        <w:t>6.007</w:t>
      </w:r>
      <w:r w:rsidR="007D0B11" w:rsidRPr="00321815">
        <w:rPr>
          <w:color w:val="000000"/>
        </w:rPr>
        <w:t xml:space="preserve"> </w:t>
      </w:r>
      <w:r w:rsidRPr="00321815">
        <w:rPr>
          <w:color w:val="000000"/>
        </w:rPr>
        <w:t xml:space="preserve">  </w:t>
      </w:r>
      <w:r w:rsidR="00B13083" w:rsidRPr="00321815">
        <w:rPr>
          <w:color w:val="000000"/>
        </w:rPr>
        <w:t>QUY ĐỊNH CHUNG VỀ PHƯƠNG TIỆN VÀ THIẾT BỊ</w:t>
      </w:r>
      <w:bookmarkEnd w:id="5"/>
    </w:p>
    <w:p w:rsidR="00B13083" w:rsidRPr="00321815" w:rsidRDefault="00B13083" w:rsidP="009B33B1">
      <w:pPr>
        <w:numPr>
          <w:ilvl w:val="0"/>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Mọi tàu bay phải được lắp đặt các thiết bị để phục vụ tổ bay thực hiện:</w:t>
      </w:r>
    </w:p>
    <w:p w:rsidR="00B13083" w:rsidRPr="00321815" w:rsidRDefault="00B13083"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Kiểm soát đường bay của tàu bay;</w:t>
      </w:r>
    </w:p>
    <w:p w:rsidR="00B13083" w:rsidRPr="00321815" w:rsidRDefault="008B0029"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Thực hiện các cơ động cần thiết</w:t>
      </w:r>
      <w:r w:rsidR="00B13083" w:rsidRPr="00321815">
        <w:rPr>
          <w:rFonts w:ascii="Times New Roman" w:hAnsi="Times New Roman"/>
          <w:b w:val="0"/>
          <w:color w:val="000000"/>
          <w:sz w:val="26"/>
          <w:szCs w:val="26"/>
        </w:rPr>
        <w:t xml:space="preserve"> theo quy định;</w:t>
      </w:r>
    </w:p>
    <w:p w:rsidR="00B13083" w:rsidRPr="00321815" w:rsidRDefault="00B13083"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Kiểm soát được tàu bay trong những điều kiện khai thác có thể xảy ra.</w:t>
      </w:r>
    </w:p>
    <w:p w:rsidR="00B13083" w:rsidRPr="00321815" w:rsidRDefault="00B13083" w:rsidP="009B33B1">
      <w:pPr>
        <w:numPr>
          <w:ilvl w:val="0"/>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Để được cấp </w:t>
      </w:r>
      <w:r w:rsidR="00D42777" w:rsidRPr="00321815">
        <w:rPr>
          <w:rFonts w:ascii="Times New Roman" w:hAnsi="Times New Roman"/>
          <w:b w:val="0"/>
          <w:color w:val="000000"/>
          <w:sz w:val="26"/>
          <w:szCs w:val="26"/>
        </w:rPr>
        <w:t>Giấy chứng nhận</w:t>
      </w:r>
      <w:r w:rsidRPr="00321815">
        <w:rPr>
          <w:rFonts w:ascii="Times New Roman" w:hAnsi="Times New Roman"/>
          <w:b w:val="0"/>
          <w:color w:val="000000"/>
          <w:sz w:val="26"/>
          <w:szCs w:val="26"/>
        </w:rPr>
        <w:t xml:space="preserve"> đủ điều kiện bay cho tàu bay, các phương tiện và thiết bị nêu trong </w:t>
      </w:r>
      <w:r w:rsidR="00041D27" w:rsidRPr="00321815">
        <w:rPr>
          <w:rFonts w:ascii="Times New Roman" w:hAnsi="Times New Roman"/>
          <w:b w:val="0"/>
          <w:color w:val="000000"/>
          <w:sz w:val="26"/>
          <w:szCs w:val="26"/>
        </w:rPr>
        <w:t>Chương này</w:t>
      </w:r>
      <w:r w:rsidRPr="00321815">
        <w:rPr>
          <w:rFonts w:ascii="Times New Roman" w:hAnsi="Times New Roman"/>
          <w:b w:val="0"/>
          <w:color w:val="000000"/>
          <w:sz w:val="26"/>
          <w:szCs w:val="26"/>
        </w:rPr>
        <w:t xml:space="preserve"> phải được:</w:t>
      </w:r>
    </w:p>
    <w:p w:rsidR="00B13083" w:rsidRPr="00321815" w:rsidRDefault="00B13083"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Lắp đặt hoặc mang theo một cách thích hợp trên tàu bay;</w:t>
      </w:r>
    </w:p>
    <w:p w:rsidR="00B13083" w:rsidRPr="00321815" w:rsidRDefault="0021196C"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Phù hợp với từng loại tàu bay;</w:t>
      </w:r>
    </w:p>
    <w:p w:rsidR="00B13083" w:rsidRPr="00321815" w:rsidRDefault="00B13083"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Phù hợp với từng tình huống khai thác của tàu bay;</w:t>
      </w:r>
    </w:p>
    <w:p w:rsidR="00B13083" w:rsidRPr="00321815" w:rsidRDefault="009F1D35"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Cục Hàng không Việt Nam chấp thuận hoặc phê chuẩn</w:t>
      </w:r>
      <w:r w:rsidRPr="00321815">
        <w:rPr>
          <w:rStyle w:val="FootnoteReference"/>
          <w:rFonts w:ascii="Times New Roman" w:hAnsi="Times New Roman"/>
          <w:b w:val="0"/>
          <w:color w:val="000000"/>
          <w:sz w:val="26"/>
          <w:szCs w:val="26"/>
        </w:rPr>
        <w:footnoteReference w:id="3"/>
      </w:r>
      <w:r w:rsidRPr="00321815">
        <w:rPr>
          <w:rFonts w:ascii="Times New Roman" w:hAnsi="Times New Roman"/>
          <w:b w:val="0"/>
          <w:color w:val="000000"/>
          <w:sz w:val="26"/>
          <w:szCs w:val="26"/>
        </w:rPr>
        <w:t>.</w:t>
      </w:r>
    </w:p>
    <w:p w:rsidR="00B13083" w:rsidRPr="00321815" w:rsidRDefault="009F1D35" w:rsidP="009B33B1">
      <w:pPr>
        <w:numPr>
          <w:ilvl w:val="0"/>
          <w:numId w:val="53"/>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4"/>
      </w:r>
      <w:r w:rsidRPr="00321815">
        <w:rPr>
          <w:rFonts w:ascii="Times New Roman" w:hAnsi="Times New Roman"/>
          <w:b w:val="0"/>
          <w:color w:val="000000"/>
          <w:sz w:val="26"/>
          <w:szCs w:val="26"/>
        </w:rPr>
        <w:t>Mọi phương tiện và thiết bị lắp đặt trên tàu bay phải đáp ứng các quy định về đủ điều kiện bay.</w:t>
      </w:r>
    </w:p>
    <w:p w:rsidR="00B13083" w:rsidRPr="00321815" w:rsidRDefault="009F1D35" w:rsidP="009B33B1">
      <w:pPr>
        <w:numPr>
          <w:ilvl w:val="0"/>
          <w:numId w:val="53"/>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5"/>
      </w:r>
      <w:r w:rsidRPr="00321815">
        <w:rPr>
          <w:rFonts w:ascii="Times New Roman" w:hAnsi="Times New Roman"/>
          <w:b w:val="0"/>
          <w:color w:val="000000"/>
          <w:sz w:val="26"/>
          <w:szCs w:val="26"/>
        </w:rPr>
        <w:t>Trước khi khai thác tàu bay không đăng ký mang quốc tịch Việt Nam nhưng do người khai thác Việt Nam khai thác với chương trình kiểm soát đủ điều kiện bay do quốc gia đăng ký phê chuẩn hoặc chấp thuận, người sở hữu/khai thác phải đảm bảo rằng các phương tiện và thiết bị quy định trên tàu bay được lắp đặt phù hợp và kiểm soát chặt chẽ theo các quy định của quốc gia đăng ký.</w:t>
      </w:r>
    </w:p>
    <w:p w:rsidR="00B13083" w:rsidRPr="00321815" w:rsidRDefault="00CD5C73" w:rsidP="009B33B1">
      <w:pPr>
        <w:numPr>
          <w:ilvl w:val="0"/>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Không được thực hiện chuyến bay, trừ khi </w:t>
      </w:r>
      <w:r w:rsidR="00AA52F6" w:rsidRPr="00321815">
        <w:rPr>
          <w:rFonts w:ascii="Times New Roman" w:hAnsi="Times New Roman"/>
          <w:b w:val="0"/>
          <w:color w:val="000000"/>
          <w:sz w:val="26"/>
          <w:szCs w:val="26"/>
        </w:rPr>
        <w:t>các thiết bị</w:t>
      </w:r>
      <w:r w:rsidR="006C2AB6" w:rsidRPr="00321815">
        <w:rPr>
          <w:rFonts w:ascii="Times New Roman" w:hAnsi="Times New Roman"/>
          <w:b w:val="0"/>
          <w:color w:val="000000"/>
          <w:sz w:val="26"/>
          <w:szCs w:val="26"/>
        </w:rPr>
        <w:t xml:space="preserve"> lắp trên tàu bay</w:t>
      </w:r>
      <w:r w:rsidRPr="00321815">
        <w:rPr>
          <w:rFonts w:ascii="Times New Roman" w:hAnsi="Times New Roman"/>
          <w:b w:val="0"/>
          <w:color w:val="000000"/>
          <w:sz w:val="26"/>
          <w:szCs w:val="26"/>
        </w:rPr>
        <w:t>:</w:t>
      </w:r>
    </w:p>
    <w:p w:rsidR="00B13083" w:rsidRPr="00321815" w:rsidRDefault="00AA52F6"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Đáp ứng các quy định tối thiểu về khai thác và đủ điều kiện bay của tất cả các tiêu chuẩn </w:t>
      </w:r>
      <w:r w:rsidR="00DB3B30" w:rsidRPr="00321815">
        <w:rPr>
          <w:rFonts w:ascii="Times New Roman" w:hAnsi="Times New Roman"/>
          <w:b w:val="0"/>
          <w:color w:val="000000"/>
          <w:sz w:val="26"/>
          <w:szCs w:val="26"/>
        </w:rPr>
        <w:t>áp dụng</w:t>
      </w:r>
      <w:r w:rsidRPr="00321815">
        <w:rPr>
          <w:rFonts w:ascii="Times New Roman" w:hAnsi="Times New Roman"/>
          <w:b w:val="0"/>
          <w:color w:val="000000"/>
          <w:sz w:val="26"/>
          <w:szCs w:val="26"/>
        </w:rPr>
        <w:t>, bao gồm c</w:t>
      </w:r>
      <w:r w:rsidR="005D6991" w:rsidRPr="00321815">
        <w:rPr>
          <w:rFonts w:ascii="Times New Roman" w:hAnsi="Times New Roman"/>
          <w:b w:val="0"/>
          <w:color w:val="000000"/>
          <w:sz w:val="26"/>
          <w:szCs w:val="26"/>
        </w:rPr>
        <w:t xml:space="preserve">ả Phụ </w:t>
      </w:r>
      <w:r w:rsidR="008B0029" w:rsidRPr="00321815">
        <w:rPr>
          <w:rFonts w:ascii="Times New Roman" w:hAnsi="Times New Roman"/>
          <w:b w:val="0"/>
          <w:color w:val="000000"/>
          <w:sz w:val="26"/>
          <w:szCs w:val="26"/>
        </w:rPr>
        <w:t>ước</w:t>
      </w:r>
      <w:r w:rsidR="005D6991" w:rsidRPr="00321815">
        <w:rPr>
          <w:rFonts w:ascii="Times New Roman" w:hAnsi="Times New Roman"/>
          <w:b w:val="0"/>
          <w:color w:val="000000"/>
          <w:sz w:val="26"/>
          <w:szCs w:val="26"/>
        </w:rPr>
        <w:t xml:space="preserve"> 10, Tập 1 của ICAO;</w:t>
      </w:r>
    </w:p>
    <w:p w:rsidR="00B13083" w:rsidRPr="00321815" w:rsidRDefault="00AA52F6"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Được lắp đặt sao cho từng thiết bị </w:t>
      </w:r>
      <w:r w:rsidR="00533DF4" w:rsidRPr="00321815">
        <w:rPr>
          <w:rFonts w:ascii="Times New Roman" w:hAnsi="Times New Roman"/>
          <w:b w:val="0"/>
          <w:color w:val="000000"/>
          <w:sz w:val="26"/>
          <w:szCs w:val="26"/>
        </w:rPr>
        <w:t>của hệ thống thông tin liên lạc</w:t>
      </w:r>
      <w:r w:rsidR="00DB3B30" w:rsidRPr="00321815">
        <w:rPr>
          <w:rFonts w:ascii="Times New Roman" w:hAnsi="Times New Roman"/>
          <w:b w:val="0"/>
          <w:color w:val="000000"/>
          <w:sz w:val="26"/>
          <w:szCs w:val="26"/>
        </w:rPr>
        <w:t>,</w:t>
      </w:r>
      <w:r w:rsidR="00533DF4" w:rsidRPr="00321815">
        <w:rPr>
          <w:rFonts w:ascii="Times New Roman" w:hAnsi="Times New Roman"/>
          <w:b w:val="0"/>
          <w:color w:val="000000"/>
          <w:sz w:val="26"/>
          <w:szCs w:val="26"/>
        </w:rPr>
        <w:t xml:space="preserve">và/hoặc dẫn đường bị hỏng sẽ không ảnh hưởng đến độ an toàn của thông tin liên lạc </w:t>
      </w:r>
      <w:r w:rsidR="005D6991" w:rsidRPr="00321815">
        <w:rPr>
          <w:rFonts w:ascii="Times New Roman" w:hAnsi="Times New Roman"/>
          <w:b w:val="0"/>
          <w:color w:val="000000"/>
          <w:sz w:val="26"/>
          <w:szCs w:val="26"/>
        </w:rPr>
        <w:t>và/hoặc dẫn đường trong khi bay;</w:t>
      </w:r>
    </w:p>
    <w:p w:rsidR="00B13083" w:rsidRPr="00321815" w:rsidRDefault="005D6991" w:rsidP="009B33B1">
      <w:pPr>
        <w:numPr>
          <w:ilvl w:val="1"/>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Trong điều kiện sử dụng được đối với từng loại hình khai thác đã được định trước, ngoại trừ được quy định trong </w:t>
      </w:r>
      <w:r w:rsidR="00AB564A" w:rsidRPr="00321815">
        <w:rPr>
          <w:rFonts w:ascii="Times New Roman" w:hAnsi="Times New Roman"/>
          <w:b w:val="0"/>
          <w:color w:val="000000"/>
          <w:sz w:val="26"/>
          <w:szCs w:val="26"/>
        </w:rPr>
        <w:t xml:space="preserve">tài liệu </w:t>
      </w:r>
      <w:r w:rsidRPr="00321815">
        <w:rPr>
          <w:rFonts w:ascii="Times New Roman" w:hAnsi="Times New Roman"/>
          <w:b w:val="0"/>
          <w:color w:val="000000"/>
          <w:sz w:val="26"/>
          <w:szCs w:val="26"/>
        </w:rPr>
        <w:t>MEL.</w:t>
      </w:r>
    </w:p>
    <w:p w:rsidR="009F1D35" w:rsidRPr="00321815" w:rsidRDefault="009F1D35" w:rsidP="009B33B1">
      <w:pPr>
        <w:numPr>
          <w:ilvl w:val="0"/>
          <w:numId w:val="53"/>
        </w:numPr>
        <w:adjustRightInd w:val="0"/>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lastRenderedPageBreak/>
        <w:footnoteReference w:id="6"/>
      </w:r>
      <w:r w:rsidRPr="00321815">
        <w:rPr>
          <w:rFonts w:ascii="Times New Roman" w:hAnsi="Times New Roman"/>
          <w:b w:val="0"/>
          <w:color w:val="000000"/>
          <w:sz w:val="26"/>
          <w:szCs w:val="26"/>
        </w:rPr>
        <w:t>Nếu thiết bị được 01 thành viên tổ lái sử dụng tại vị trí của người đó trong suốt chuyến bay, thiết bị đó phải được lắp đặt để thành viên tổ lái đó có thể vận hành được dễ dàng.</w:t>
      </w:r>
    </w:p>
    <w:p w:rsidR="00B13083" w:rsidRPr="00321815" w:rsidRDefault="009F1D35" w:rsidP="009B33B1">
      <w:pPr>
        <w:numPr>
          <w:ilvl w:val="0"/>
          <w:numId w:val="53"/>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7"/>
      </w:r>
      <w:r w:rsidRPr="00321815">
        <w:rPr>
          <w:rFonts w:ascii="Times New Roman" w:hAnsi="Times New Roman"/>
          <w:b w:val="0"/>
          <w:color w:val="000000"/>
          <w:sz w:val="26"/>
          <w:szCs w:val="26"/>
        </w:rPr>
        <w:t>Nếu 01 thiết bị được sử dụng bởi từ 02 thành viên tổ lái trở lên, thiết bị đó phải được lắp đặt sao cho các thành viên sử dụng có thể vận hành được dễ dàng từ các vị trí của họ.</w:t>
      </w:r>
    </w:p>
    <w:p w:rsidR="00B13083" w:rsidRPr="00321815" w:rsidRDefault="000641CF" w:rsidP="009B33B1">
      <w:pPr>
        <w:numPr>
          <w:ilvl w:val="0"/>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Nếu một thiết bị được sử dụng bởi từ 02 thành viên tổ bay trở lên, thiết bị đó phải được lắp đặt sao cho tất cả các thành viên sử dụng có thể đọc được dễ dàng từ các vị trí của họ.</w:t>
      </w:r>
    </w:p>
    <w:p w:rsidR="00B13083" w:rsidRPr="00321815" w:rsidRDefault="00CC7B13" w:rsidP="009B33B1">
      <w:pPr>
        <w:numPr>
          <w:ilvl w:val="0"/>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Tàu bay phải được trang bị số lượng cầu chì và bóng đèn dự phòng thích hợp để có thể thay thế trong khi bay. Phải có 03 cầu chì và 03 bóng đèn dự phòng đối với từng </w:t>
      </w:r>
      <w:r w:rsidR="008B0029" w:rsidRPr="00321815">
        <w:rPr>
          <w:rFonts w:ascii="Times New Roman" w:hAnsi="Times New Roman"/>
          <w:b w:val="0"/>
          <w:color w:val="000000"/>
          <w:sz w:val="26"/>
          <w:szCs w:val="26"/>
        </w:rPr>
        <w:t>chủng loại</w:t>
      </w:r>
      <w:r w:rsidRPr="00321815">
        <w:rPr>
          <w:rFonts w:ascii="Times New Roman" w:hAnsi="Times New Roman"/>
          <w:b w:val="0"/>
          <w:color w:val="000000"/>
          <w:sz w:val="26"/>
          <w:szCs w:val="26"/>
        </w:rPr>
        <w:t>.</w:t>
      </w:r>
    </w:p>
    <w:p w:rsidR="00B13083" w:rsidRPr="00321815" w:rsidRDefault="00CC7B13" w:rsidP="009B33B1">
      <w:pPr>
        <w:numPr>
          <w:ilvl w:val="0"/>
          <w:numId w:val="5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Trong trường hợp cần thiết, </w:t>
      </w:r>
      <w:r w:rsidR="00452600" w:rsidRPr="00321815">
        <w:rPr>
          <w:rFonts w:ascii="Times New Roman" w:hAnsi="Times New Roman"/>
          <w:b w:val="0"/>
          <w:color w:val="000000"/>
          <w:sz w:val="26"/>
          <w:szCs w:val="26"/>
        </w:rPr>
        <w:t>Cục HKVN</w:t>
      </w:r>
      <w:r w:rsidRPr="00321815">
        <w:rPr>
          <w:rFonts w:ascii="Times New Roman" w:hAnsi="Times New Roman"/>
          <w:b w:val="0"/>
          <w:color w:val="000000"/>
          <w:sz w:val="26"/>
          <w:szCs w:val="26"/>
        </w:rPr>
        <w:t xml:space="preserve"> có thể yêu cầu lắp đặt thêm phương tiện và thiết bị để đảm bảo an toàn cho khai thác bay.</w:t>
      </w:r>
    </w:p>
    <w:p w:rsidR="00F25A26" w:rsidRPr="00321815" w:rsidRDefault="00F25A26" w:rsidP="009B33B1">
      <w:pPr>
        <w:numPr>
          <w:ilvl w:val="0"/>
          <w:numId w:val="53"/>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7"/>
          <w:szCs w:val="27"/>
          <w:lang w:val="vi-VN"/>
        </w:rPr>
        <w:footnoteReference w:id="8"/>
      </w:r>
      <w:r w:rsidRPr="00321815">
        <w:rPr>
          <w:rFonts w:ascii="Times New Roman" w:hAnsi="Times New Roman"/>
          <w:b w:val="0"/>
          <w:color w:val="000000"/>
          <w:sz w:val="27"/>
          <w:szCs w:val="27"/>
          <w:lang w:val="vi-VN"/>
        </w:rPr>
        <w:t xml:space="preserve">Các </w:t>
      </w:r>
      <w:r w:rsidRPr="00321815">
        <w:rPr>
          <w:rFonts w:ascii="Times New Roman" w:hAnsi="Times New Roman"/>
          <w:b w:val="0"/>
          <w:color w:val="000000"/>
          <w:sz w:val="27"/>
          <w:szCs w:val="27"/>
        </w:rPr>
        <w:t>b</w:t>
      </w:r>
      <w:r w:rsidRPr="00321815">
        <w:rPr>
          <w:rFonts w:ascii="Times New Roman" w:hAnsi="Times New Roman"/>
          <w:b w:val="0"/>
          <w:color w:val="000000"/>
          <w:sz w:val="27"/>
          <w:szCs w:val="27"/>
          <w:lang w:val="vi-VN"/>
        </w:rPr>
        <w:t>ảng hướng dẫn an toàn trong khoang hành khách phải có nội dung bằng tiếng Việt và tiếng Anh</w:t>
      </w:r>
      <w:r w:rsidRPr="00321815">
        <w:rPr>
          <w:rFonts w:ascii="Times New Roman" w:hAnsi="Times New Roman"/>
          <w:b w:val="0"/>
          <w:color w:val="000000"/>
          <w:sz w:val="27"/>
          <w:szCs w:val="27"/>
        </w:rPr>
        <w:t xml:space="preserve"> (áp dụng cho tàu bay khai thác hoạt động vận chuyển hàng không thương mại).</w:t>
      </w:r>
    </w:p>
    <w:p w:rsidR="00B13083" w:rsidRPr="00321815" w:rsidRDefault="00B13083" w:rsidP="00D43E89">
      <w:pPr>
        <w:spacing w:after="120"/>
        <w:jc w:val="both"/>
        <w:rPr>
          <w:rFonts w:ascii="Times New Roman" w:hAnsi="Times New Roman"/>
          <w:b w:val="0"/>
          <w:color w:val="000000"/>
          <w:sz w:val="26"/>
          <w:szCs w:val="26"/>
        </w:rPr>
      </w:pPr>
    </w:p>
    <w:p w:rsidR="00B13083" w:rsidRPr="00321815" w:rsidRDefault="00B13083" w:rsidP="007F1BC8">
      <w:pPr>
        <w:pStyle w:val="StyleStyleHeading1Before0ptAfter0pt13pt"/>
        <w:rPr>
          <w:color w:val="000000"/>
        </w:rPr>
      </w:pPr>
      <w:bookmarkStart w:id="6" w:name="_Toc285721664"/>
      <w:r w:rsidRPr="00321815">
        <w:rPr>
          <w:color w:val="000000"/>
        </w:rPr>
        <w:t>CHƯƠNG B: PHƯƠNG TIỆN VÀ THIẾT BỊ TÀU BAY</w:t>
      </w:r>
      <w:bookmarkEnd w:id="6"/>
    </w:p>
    <w:p w:rsidR="007F1BC8" w:rsidRPr="00321815" w:rsidRDefault="007F1BC8" w:rsidP="00105CB3">
      <w:pPr>
        <w:pStyle w:val="StyleHeading213ptJustifiedBefore0ptAfter0pt"/>
        <w:rPr>
          <w:color w:val="000000"/>
        </w:rPr>
      </w:pPr>
      <w:bookmarkStart w:id="7" w:name="_Toc285721665"/>
      <w:r w:rsidRPr="00321815">
        <w:rPr>
          <w:color w:val="000000"/>
        </w:rPr>
        <w:t xml:space="preserve">6.010 </w:t>
      </w:r>
      <w:r w:rsidR="00554A79" w:rsidRPr="00321815">
        <w:rPr>
          <w:color w:val="000000"/>
        </w:rPr>
        <w:t xml:space="preserve"> </w:t>
      </w:r>
      <w:r w:rsidRPr="00321815">
        <w:rPr>
          <w:color w:val="000000"/>
        </w:rPr>
        <w:t>HỆ THỐNG CUNG CẤP, PHÂN PHỐI VÀ HIỂN THỊ NGUỒN</w:t>
      </w:r>
      <w:bookmarkEnd w:id="7"/>
    </w:p>
    <w:p w:rsidR="00B13083" w:rsidRPr="00321815" w:rsidRDefault="001E3F8A" w:rsidP="009B33B1">
      <w:pPr>
        <w:numPr>
          <w:ilvl w:val="0"/>
          <w:numId w:val="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B13083" w:rsidRPr="00321815">
        <w:rPr>
          <w:rFonts w:ascii="Times New Roman" w:hAnsi="Times New Roman"/>
          <w:b w:val="0"/>
          <w:color w:val="000000"/>
          <w:sz w:val="26"/>
          <w:szCs w:val="26"/>
        </w:rPr>
        <w:t xml:space="preserve"> không được thực hiện các chuyến bay, trừ khi được trang bị:</w:t>
      </w:r>
    </w:p>
    <w:p w:rsidR="00B13083" w:rsidRPr="00321815" w:rsidRDefault="00B13083" w:rsidP="009B33B1">
      <w:pPr>
        <w:numPr>
          <w:ilvl w:val="1"/>
          <w:numId w:val="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hệ thống cung cấp và phân phối nguồn đáp ứng các quy định về đủ điều kiện bay</w:t>
      </w:r>
      <w:r w:rsidR="00F1645F" w:rsidRPr="00321815">
        <w:rPr>
          <w:rFonts w:ascii="Times New Roman" w:hAnsi="Times New Roman"/>
          <w:b w:val="0"/>
          <w:color w:val="000000"/>
          <w:sz w:val="26"/>
          <w:szCs w:val="26"/>
        </w:rPr>
        <w:t xml:space="preserve"> đối với từng loại tàu bay</w:t>
      </w:r>
      <w:r w:rsidR="00B73CA0"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w:t>
      </w:r>
    </w:p>
    <w:p w:rsidR="00B13083" w:rsidRPr="00321815" w:rsidRDefault="00B13083" w:rsidP="009B33B1">
      <w:pPr>
        <w:numPr>
          <w:ilvl w:val="1"/>
          <w:numId w:val="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Đối với tàu bay thân rộng và tàu bay mang động cơ tuốc-bin, hệ thống cung cấp và phân phối nguồn phải đáp ứng tạo ra </w:t>
      </w:r>
      <w:r w:rsidR="00E906C9" w:rsidRPr="00321815">
        <w:rPr>
          <w:rFonts w:ascii="Times New Roman" w:hAnsi="Times New Roman"/>
          <w:b w:val="0"/>
          <w:color w:val="000000"/>
          <w:sz w:val="26"/>
          <w:szCs w:val="26"/>
        </w:rPr>
        <w:t xml:space="preserve">một nguồn cung cấp bên ngoài </w:t>
      </w:r>
      <w:r w:rsidRPr="00321815">
        <w:rPr>
          <w:rFonts w:ascii="Times New Roman" w:hAnsi="Times New Roman"/>
          <w:b w:val="0"/>
          <w:color w:val="000000"/>
          <w:sz w:val="26"/>
          <w:szCs w:val="26"/>
        </w:rPr>
        <w:t>và phân phối đủ năng lượng cho hoạt động của các phương tiện và thiết bị, trong trường hợp một trong những hệ thống nguồn hoặc thiết</w:t>
      </w:r>
      <w:r w:rsidR="00B73CA0" w:rsidRPr="00321815">
        <w:rPr>
          <w:rFonts w:ascii="Times New Roman" w:hAnsi="Times New Roman"/>
          <w:b w:val="0"/>
          <w:color w:val="000000"/>
          <w:sz w:val="26"/>
          <w:szCs w:val="26"/>
        </w:rPr>
        <w:t xml:space="preserve"> bị cung cấp năng lượng bị hỏng;</w:t>
      </w:r>
    </w:p>
    <w:p w:rsidR="00B13083" w:rsidRPr="00321815" w:rsidRDefault="00E906C9" w:rsidP="009B33B1">
      <w:pPr>
        <w:numPr>
          <w:ilvl w:val="1"/>
          <w:numId w:val="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P</w:t>
      </w:r>
      <w:r w:rsidR="00B13083" w:rsidRPr="00321815">
        <w:rPr>
          <w:rFonts w:ascii="Times New Roman" w:hAnsi="Times New Roman"/>
          <w:b w:val="0"/>
          <w:color w:val="000000"/>
          <w:sz w:val="26"/>
          <w:szCs w:val="26"/>
        </w:rPr>
        <w:t>hương tiện hiển thị nguồn điện thích hợp cung cấp cho các đồng hồ bay theo quy định.</w:t>
      </w:r>
    </w:p>
    <w:p w:rsidR="00B13083" w:rsidRPr="00321815" w:rsidRDefault="00B13083" w:rsidP="009B33B1">
      <w:pPr>
        <w:numPr>
          <w:ilvl w:val="0"/>
          <w:numId w:val="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Đối với tàu bay thân rộng và tàu bay động cơ tuốc-bin, nguồn năng lượng cung cấp cho động cơ</w:t>
      </w:r>
      <w:r w:rsidR="003E23A2"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trong trường hợp được sử dụng phải có trên các động cơ riêng biệt.</w:t>
      </w:r>
    </w:p>
    <w:p w:rsidR="007F1BC8" w:rsidRPr="00321815" w:rsidRDefault="007F1BC8" w:rsidP="00105CB3">
      <w:pPr>
        <w:pStyle w:val="StyleHeading213ptJustifiedBefore0ptAfter0pt"/>
        <w:rPr>
          <w:color w:val="000000"/>
        </w:rPr>
      </w:pPr>
      <w:bookmarkStart w:id="8" w:name="_Toc285721666"/>
      <w:r w:rsidRPr="00321815">
        <w:rPr>
          <w:color w:val="000000"/>
        </w:rPr>
        <w:lastRenderedPageBreak/>
        <w:t xml:space="preserve">6.013 </w:t>
      </w:r>
      <w:r w:rsidR="00554A79" w:rsidRPr="00321815">
        <w:rPr>
          <w:color w:val="000000"/>
        </w:rPr>
        <w:t xml:space="preserve"> </w:t>
      </w:r>
      <w:r w:rsidRPr="00321815">
        <w:rPr>
          <w:color w:val="000000"/>
        </w:rPr>
        <w:t>THIẾT BỊ ĐO THAM SỐ ĐỘNG CƠ ĐỐI VỚI TẤT CẢ CÁC CHUYẾN BAY</w:t>
      </w:r>
      <w:bookmarkEnd w:id="8"/>
    </w:p>
    <w:p w:rsidR="00B13083" w:rsidRPr="00321815" w:rsidRDefault="001E3F8A" w:rsidP="009B33B1">
      <w:pPr>
        <w:numPr>
          <w:ilvl w:val="0"/>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B13083" w:rsidRPr="00321815">
        <w:rPr>
          <w:rFonts w:ascii="Times New Roman" w:hAnsi="Times New Roman"/>
          <w:b w:val="0"/>
          <w:color w:val="000000"/>
          <w:sz w:val="26"/>
          <w:szCs w:val="26"/>
        </w:rPr>
        <w:t xml:space="preserve"> </w:t>
      </w:r>
      <w:r w:rsidR="00E906C9" w:rsidRPr="00321815">
        <w:rPr>
          <w:rFonts w:ascii="Times New Roman" w:hAnsi="Times New Roman"/>
          <w:b w:val="0"/>
          <w:color w:val="000000"/>
          <w:sz w:val="26"/>
          <w:szCs w:val="26"/>
        </w:rPr>
        <w:t xml:space="preserve">tàu bay </w:t>
      </w:r>
      <w:r w:rsidR="00B13083" w:rsidRPr="00321815">
        <w:rPr>
          <w:rFonts w:ascii="Times New Roman" w:hAnsi="Times New Roman"/>
          <w:b w:val="0"/>
          <w:color w:val="000000"/>
          <w:sz w:val="26"/>
          <w:szCs w:val="26"/>
        </w:rPr>
        <w:t>không được thực hiện các chuyến bay, trừ khi tàu bay được trang bị:</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Một đồng hồ đo tốc độ vòng quay cho từng động cơ;</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Một đồng hồ đo áp suất dầu nhờn cho từng động cơ sử dụng hệ thống áp suất;</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Một đồng hồ đo nhiệt độ cho từng hệ thống làm lạnh bằng chất lỏng;</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đo nhiệt độ dầu nhờn cho từng hệ thống làm lạnh bằng không khí;</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Một đồng hồ đo áp suất cho </w:t>
      </w:r>
      <w:r w:rsidR="00570AC7" w:rsidRPr="00321815">
        <w:rPr>
          <w:rFonts w:ascii="Times New Roman" w:hAnsi="Times New Roman"/>
          <w:b w:val="0"/>
          <w:color w:val="000000"/>
          <w:sz w:val="26"/>
          <w:szCs w:val="26"/>
        </w:rPr>
        <w:t xml:space="preserve">mỗi </w:t>
      </w:r>
      <w:r w:rsidRPr="00321815">
        <w:rPr>
          <w:rFonts w:ascii="Times New Roman" w:hAnsi="Times New Roman"/>
          <w:b w:val="0"/>
          <w:color w:val="000000"/>
          <w:sz w:val="26"/>
          <w:szCs w:val="26"/>
        </w:rPr>
        <w:t>động cơ;</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Một dụng cụ đo lượn</w:t>
      </w:r>
      <w:r w:rsidR="00427EF8" w:rsidRPr="00321815">
        <w:rPr>
          <w:rFonts w:ascii="Times New Roman" w:hAnsi="Times New Roman"/>
          <w:b w:val="0"/>
          <w:color w:val="000000"/>
          <w:sz w:val="26"/>
          <w:szCs w:val="26"/>
        </w:rPr>
        <w:t>g nhiên liệu cho từng thùng chứa</w:t>
      </w:r>
      <w:r w:rsidRPr="00321815">
        <w:rPr>
          <w:rFonts w:ascii="Times New Roman" w:hAnsi="Times New Roman"/>
          <w:b w:val="0"/>
          <w:color w:val="000000"/>
          <w:sz w:val="26"/>
          <w:szCs w:val="26"/>
        </w:rPr>
        <w:t xml:space="preserve"> nhiên liệu được sử dụng.</w:t>
      </w:r>
    </w:p>
    <w:p w:rsidR="00B13083" w:rsidRPr="00321815" w:rsidRDefault="00B13083" w:rsidP="009B33B1">
      <w:pPr>
        <w:numPr>
          <w:ilvl w:val="0"/>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Đối với </w:t>
      </w:r>
      <w:r w:rsidR="006D1859" w:rsidRPr="00321815">
        <w:rPr>
          <w:rFonts w:ascii="Times New Roman" w:hAnsi="Times New Roman"/>
          <w:b w:val="0"/>
          <w:color w:val="000000"/>
          <w:sz w:val="26"/>
          <w:szCs w:val="26"/>
        </w:rPr>
        <w:t>vận tải hàng không thương mại</w:t>
      </w:r>
      <w:r w:rsidRPr="00321815">
        <w:rPr>
          <w:rFonts w:ascii="Times New Roman" w:hAnsi="Times New Roman"/>
          <w:b w:val="0"/>
          <w:color w:val="000000"/>
          <w:sz w:val="26"/>
          <w:szCs w:val="26"/>
        </w:rPr>
        <w:t>, tàu bay có động cơ pit-tông với trọng lượng cất cánh tối đa lớn hơn 5700 kg</w:t>
      </w:r>
      <w:r w:rsidR="00E906C9" w:rsidRPr="00321815">
        <w:rPr>
          <w:rFonts w:ascii="Times New Roman" w:hAnsi="Times New Roman"/>
          <w:b w:val="0"/>
          <w:color w:val="000000"/>
          <w:sz w:val="26"/>
          <w:szCs w:val="26"/>
        </w:rPr>
        <w:t xml:space="preserve"> chỉ được khai thác</w:t>
      </w:r>
      <w:r w:rsidRPr="00321815">
        <w:rPr>
          <w:rFonts w:ascii="Times New Roman" w:hAnsi="Times New Roman"/>
          <w:b w:val="0"/>
          <w:color w:val="000000"/>
          <w:sz w:val="26"/>
          <w:szCs w:val="26"/>
        </w:rPr>
        <w:t xml:space="preserve"> </w:t>
      </w:r>
      <w:r w:rsidR="00E906C9" w:rsidRPr="00321815">
        <w:rPr>
          <w:rFonts w:ascii="Times New Roman" w:hAnsi="Times New Roman"/>
          <w:b w:val="0"/>
          <w:color w:val="000000"/>
          <w:sz w:val="26"/>
          <w:szCs w:val="26"/>
        </w:rPr>
        <w:t xml:space="preserve">nếu </w:t>
      </w:r>
      <w:r w:rsidRPr="00321815">
        <w:rPr>
          <w:rFonts w:ascii="Times New Roman" w:hAnsi="Times New Roman"/>
          <w:b w:val="0"/>
          <w:color w:val="000000"/>
          <w:sz w:val="26"/>
          <w:szCs w:val="26"/>
        </w:rPr>
        <w:t>tàu bay được trang bị:</w:t>
      </w:r>
    </w:p>
    <w:p w:rsidR="00B13083" w:rsidRPr="00321815" w:rsidRDefault="00043EC5"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w:t>
      </w:r>
      <w:r w:rsidR="00B13083" w:rsidRPr="00321815">
        <w:rPr>
          <w:rFonts w:ascii="Times New Roman" w:hAnsi="Times New Roman"/>
          <w:b w:val="0"/>
          <w:color w:val="000000"/>
          <w:sz w:val="26"/>
          <w:szCs w:val="26"/>
        </w:rPr>
        <w:t xml:space="preserve">ối với </w:t>
      </w:r>
      <w:r w:rsidR="005D3DC8" w:rsidRPr="00321815">
        <w:rPr>
          <w:rFonts w:ascii="Times New Roman" w:hAnsi="Times New Roman"/>
          <w:b w:val="0"/>
          <w:color w:val="000000"/>
          <w:sz w:val="26"/>
          <w:szCs w:val="26"/>
        </w:rPr>
        <w:t>m</w:t>
      </w:r>
      <w:r w:rsidR="00B73CA0" w:rsidRPr="00321815">
        <w:rPr>
          <w:rFonts w:ascii="Times New Roman" w:hAnsi="Times New Roman"/>
          <w:b w:val="0"/>
          <w:color w:val="000000"/>
          <w:sz w:val="26"/>
          <w:szCs w:val="26"/>
        </w:rPr>
        <w:t>ỗi lá cánh quạt có chế độ xoay lá</w:t>
      </w:r>
      <w:r w:rsidR="005D3DC8" w:rsidRPr="00321815">
        <w:rPr>
          <w:rFonts w:ascii="Times New Roman" w:hAnsi="Times New Roman"/>
          <w:b w:val="0"/>
          <w:color w:val="000000"/>
          <w:sz w:val="26"/>
          <w:szCs w:val="26"/>
        </w:rPr>
        <w:t xml:space="preserve"> (reversible propeller) </w:t>
      </w:r>
      <w:r w:rsidRPr="00321815">
        <w:rPr>
          <w:rFonts w:ascii="Times New Roman" w:hAnsi="Times New Roman"/>
          <w:b w:val="0"/>
          <w:color w:val="000000"/>
          <w:sz w:val="26"/>
          <w:szCs w:val="26"/>
        </w:rPr>
        <w:t xml:space="preserve">có thiết bị </w:t>
      </w:r>
      <w:r w:rsidR="00B13083" w:rsidRPr="00321815">
        <w:rPr>
          <w:rFonts w:ascii="Times New Roman" w:hAnsi="Times New Roman"/>
          <w:b w:val="0"/>
          <w:color w:val="000000"/>
          <w:sz w:val="26"/>
          <w:szCs w:val="26"/>
        </w:rPr>
        <w:t xml:space="preserve">hiển thị cho người lái biết khi cánh quạt </w:t>
      </w:r>
      <w:r w:rsidR="005D3DC8" w:rsidRPr="00321815">
        <w:rPr>
          <w:rFonts w:ascii="Times New Roman" w:hAnsi="Times New Roman"/>
          <w:b w:val="0"/>
          <w:color w:val="000000"/>
          <w:sz w:val="26"/>
          <w:szCs w:val="26"/>
        </w:rPr>
        <w:t xml:space="preserve">trong trạng thái </w:t>
      </w:r>
      <w:r w:rsidR="00B73CA0" w:rsidRPr="00321815">
        <w:rPr>
          <w:rFonts w:ascii="Times New Roman" w:hAnsi="Times New Roman"/>
          <w:b w:val="0"/>
          <w:color w:val="000000"/>
          <w:sz w:val="26"/>
          <w:szCs w:val="26"/>
        </w:rPr>
        <w:t>xoay lá</w:t>
      </w:r>
      <w:r w:rsidR="005D3DC8" w:rsidRPr="00321815">
        <w:rPr>
          <w:rFonts w:ascii="Times New Roman" w:hAnsi="Times New Roman"/>
          <w:b w:val="0"/>
          <w:color w:val="000000"/>
          <w:sz w:val="26"/>
          <w:szCs w:val="26"/>
        </w:rPr>
        <w:t>;</w:t>
      </w:r>
    </w:p>
    <w:p w:rsidR="00B13083" w:rsidRPr="00321815" w:rsidRDefault="00873312" w:rsidP="009B33B1">
      <w:pPr>
        <w:numPr>
          <w:ilvl w:val="2"/>
          <w:numId w:val="54"/>
        </w:numPr>
        <w:jc w:val="both"/>
        <w:rPr>
          <w:rFonts w:ascii="Times New Roman" w:hAnsi="Times New Roman"/>
          <w:b w:val="0"/>
          <w:color w:val="000000"/>
          <w:sz w:val="26"/>
          <w:szCs w:val="26"/>
        </w:rPr>
      </w:pPr>
      <w:r w:rsidRPr="00321815">
        <w:rPr>
          <w:rFonts w:ascii="Times New Roman" w:hAnsi="Times New Roman"/>
          <w:b w:val="0"/>
          <w:color w:val="000000"/>
          <w:sz w:val="26"/>
          <w:szCs w:val="26"/>
        </w:rPr>
        <w:t>Thiết bị phải được hoạt động tại mọi thời điểm khi cánh quạt bắt đầu xoay lá từ vị trí nhỏ nhất của góc lá cánh quạt cho tới vị trí góc lá cánh quạtđảo chiều tối đa, nhưng không nhất thiết phải hiển thị góc lá cánh quạt đảo chiều</w:t>
      </w:r>
      <w:r w:rsidRPr="00321815">
        <w:rPr>
          <w:rStyle w:val="FootnoteReference"/>
          <w:rFonts w:ascii="Times New Roman" w:hAnsi="Times New Roman"/>
          <w:b w:val="0"/>
          <w:color w:val="000000"/>
          <w:sz w:val="26"/>
          <w:szCs w:val="26"/>
        </w:rPr>
        <w:footnoteReference w:id="9"/>
      </w:r>
      <w:r w:rsidR="00B13083" w:rsidRPr="00321815">
        <w:rPr>
          <w:rFonts w:ascii="Times New Roman" w:hAnsi="Times New Roman"/>
          <w:b w:val="0"/>
          <w:color w:val="000000"/>
          <w:sz w:val="26"/>
          <w:szCs w:val="26"/>
        </w:rPr>
        <w:t>;</w:t>
      </w:r>
    </w:p>
    <w:p w:rsidR="00B13083" w:rsidRPr="00321815" w:rsidRDefault="00B13083" w:rsidP="009B33B1">
      <w:pPr>
        <w:numPr>
          <w:ilvl w:val="2"/>
          <w:numId w:val="54"/>
        </w:numPr>
        <w:jc w:val="both"/>
        <w:rPr>
          <w:rFonts w:ascii="Times New Roman" w:hAnsi="Times New Roman"/>
          <w:b w:val="0"/>
          <w:color w:val="000000"/>
          <w:sz w:val="26"/>
          <w:szCs w:val="26"/>
        </w:rPr>
      </w:pPr>
      <w:r w:rsidRPr="00321815">
        <w:rPr>
          <w:rFonts w:ascii="Times New Roman" w:hAnsi="Times New Roman"/>
          <w:b w:val="0"/>
          <w:color w:val="000000"/>
          <w:sz w:val="26"/>
          <w:szCs w:val="26"/>
        </w:rPr>
        <w:t>Tín hiệu thiết bị nhận được lấy từ góc lá cánh quạt hoặc được trực tiếp phản hồi từ đó.</w:t>
      </w:r>
    </w:p>
    <w:p w:rsidR="00B6738D" w:rsidRPr="00321815" w:rsidRDefault="00B6738D" w:rsidP="00B6738D">
      <w:pPr>
        <w:ind w:left="1418"/>
        <w:jc w:val="both"/>
        <w:rPr>
          <w:rFonts w:ascii="Times New Roman" w:hAnsi="Times New Roman"/>
          <w:b w:val="0"/>
          <w:color w:val="000000"/>
          <w:sz w:val="26"/>
          <w:szCs w:val="26"/>
        </w:rPr>
      </w:pP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báo nhiệt độ bộ chế hòa khí cho từng động cơ;</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báo nhiệt độ xi-lanh cho từng động cơ được làm lạnh bằng không khí;</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Một đồng hồ chỉ áp </w:t>
      </w:r>
      <w:r w:rsidR="00EF00C9" w:rsidRPr="00321815">
        <w:rPr>
          <w:rFonts w:ascii="Times New Roman" w:hAnsi="Times New Roman"/>
          <w:b w:val="0"/>
          <w:color w:val="000000"/>
          <w:sz w:val="26"/>
          <w:szCs w:val="26"/>
        </w:rPr>
        <w:t>s</w:t>
      </w:r>
      <w:r w:rsidRPr="00321815">
        <w:rPr>
          <w:rFonts w:ascii="Times New Roman" w:hAnsi="Times New Roman"/>
          <w:b w:val="0"/>
          <w:color w:val="000000"/>
          <w:sz w:val="26"/>
          <w:szCs w:val="26"/>
        </w:rPr>
        <w:t>uất nhiên liệu cho từng động cơ;</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427EF8" w:rsidRPr="00321815">
        <w:rPr>
          <w:rFonts w:ascii="Times New Roman" w:hAnsi="Times New Roman"/>
          <w:b w:val="0"/>
          <w:color w:val="000000"/>
          <w:sz w:val="26"/>
          <w:szCs w:val="26"/>
        </w:rPr>
        <w:t>Một đồng hồ chỉ lưu lượng</w:t>
      </w:r>
      <w:r w:rsidRPr="00321815">
        <w:rPr>
          <w:rFonts w:ascii="Times New Roman" w:hAnsi="Times New Roman"/>
          <w:b w:val="0"/>
          <w:color w:val="000000"/>
          <w:sz w:val="26"/>
          <w:szCs w:val="26"/>
        </w:rPr>
        <w:t>, một đồng hồ chỉ lượng dầu nhờn cho từng thùng chứa khi sử dụng nhiên liệu dự phòng;</w:t>
      </w:r>
    </w:p>
    <w:p w:rsidR="00B13083" w:rsidRPr="00321815" w:rsidRDefault="00B13083"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chỉ nhiệt độ dầu nhờn cho từng động cơ;</w:t>
      </w:r>
    </w:p>
    <w:p w:rsidR="00B13083" w:rsidRPr="00321815" w:rsidRDefault="00873312" w:rsidP="009B33B1">
      <w:pPr>
        <w:numPr>
          <w:ilvl w:val="1"/>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01 đồng hồ cảnh báo áp suất nhiên liệu độc lập cho từng động cơ hoặc 01 thiết bị cảnh báo chính cho tất cả động cơ, có khả năng ngăn cách từng mạch cảnh báo khỏi thiết bị cảnh báo chính</w:t>
      </w:r>
      <w:r w:rsidRPr="00321815">
        <w:rPr>
          <w:rStyle w:val="FootnoteReference"/>
          <w:rFonts w:ascii="Times New Roman" w:hAnsi="Times New Roman"/>
          <w:b w:val="0"/>
          <w:color w:val="000000"/>
          <w:sz w:val="26"/>
          <w:szCs w:val="26"/>
        </w:rPr>
        <w:footnoteReference w:id="10"/>
      </w:r>
      <w:r w:rsidR="00427EF8" w:rsidRPr="00321815">
        <w:rPr>
          <w:rFonts w:ascii="Times New Roman" w:hAnsi="Times New Roman"/>
          <w:b w:val="0"/>
          <w:color w:val="000000"/>
          <w:sz w:val="26"/>
          <w:szCs w:val="26"/>
        </w:rPr>
        <w:t>.</w:t>
      </w:r>
    </w:p>
    <w:p w:rsidR="00B13083" w:rsidRPr="00321815" w:rsidRDefault="00452600" w:rsidP="009B33B1">
      <w:pPr>
        <w:numPr>
          <w:ilvl w:val="0"/>
          <w:numId w:val="5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Cục HKVN</w:t>
      </w:r>
      <w:r w:rsidR="00B13083" w:rsidRPr="00321815">
        <w:rPr>
          <w:rFonts w:ascii="Times New Roman" w:hAnsi="Times New Roman"/>
          <w:b w:val="0"/>
          <w:color w:val="000000"/>
          <w:sz w:val="26"/>
          <w:szCs w:val="26"/>
        </w:rPr>
        <w:t xml:space="preserve"> có thể cho phép hoặc yêu cầu một số thiết bị khác đối với tàu bay động cơ tuôc-bin, đảm bảo độ an toàn cao hơn.</w:t>
      </w:r>
    </w:p>
    <w:p w:rsidR="00C51685" w:rsidRPr="00321815" w:rsidRDefault="00C51685" w:rsidP="009B33B1">
      <w:pPr>
        <w:numPr>
          <w:ilvl w:val="0"/>
          <w:numId w:val="54"/>
        </w:numPr>
        <w:spacing w:after="120"/>
        <w:jc w:val="both"/>
        <w:rPr>
          <w:rFonts w:ascii="Times New Roman" w:hAnsi="Times New Roman"/>
          <w:b w:val="0"/>
          <w:color w:val="000000"/>
          <w:sz w:val="26"/>
          <w:szCs w:val="26"/>
        </w:rPr>
      </w:pPr>
      <w:r w:rsidRPr="00321815">
        <w:rPr>
          <w:rFonts w:ascii="Times New Roman" w:hAnsi="Times New Roman"/>
          <w:i/>
          <w:color w:val="000000"/>
          <w:sz w:val="26"/>
          <w:szCs w:val="26"/>
        </w:rPr>
        <w:t>(được bãi bỏ)</w:t>
      </w:r>
      <w:r w:rsidRPr="00321815">
        <w:rPr>
          <w:rStyle w:val="FootnoteReference"/>
          <w:rFonts w:ascii="Times New Roman" w:hAnsi="Times New Roman"/>
          <w:i/>
          <w:color w:val="000000"/>
          <w:sz w:val="26"/>
          <w:szCs w:val="26"/>
        </w:rPr>
        <w:footnoteReference w:id="11"/>
      </w:r>
      <w:r w:rsidRPr="00321815">
        <w:rPr>
          <w:rFonts w:ascii="Times New Roman" w:hAnsi="Times New Roman"/>
          <w:i/>
          <w:color w:val="000000"/>
          <w:sz w:val="26"/>
          <w:szCs w:val="26"/>
        </w:rPr>
        <w:t>.</w:t>
      </w:r>
    </w:p>
    <w:p w:rsidR="00C51685" w:rsidRPr="00321815" w:rsidRDefault="00C51685" w:rsidP="00C51685">
      <w:pPr>
        <w:spacing w:after="120"/>
        <w:jc w:val="both"/>
        <w:rPr>
          <w:rFonts w:ascii="Times New Roman" w:hAnsi="Times New Roman"/>
          <w:b w:val="0"/>
          <w:color w:val="000000"/>
          <w:sz w:val="26"/>
          <w:szCs w:val="26"/>
        </w:rPr>
      </w:pPr>
    </w:p>
    <w:p w:rsidR="00C51685" w:rsidRPr="00321815" w:rsidRDefault="00C51685" w:rsidP="00C51685">
      <w:pPr>
        <w:adjustRightInd w:val="0"/>
        <w:jc w:val="both"/>
        <w:rPr>
          <w:rFonts w:ascii="Times New Roman" w:hAnsi="Times New Roman"/>
          <w:color w:val="000000"/>
          <w:sz w:val="26"/>
          <w:szCs w:val="26"/>
        </w:rPr>
      </w:pPr>
      <w:r w:rsidRPr="00321815">
        <w:rPr>
          <w:rFonts w:ascii="Times New Roman" w:hAnsi="Times New Roman"/>
          <w:color w:val="000000"/>
          <w:sz w:val="26"/>
          <w:szCs w:val="26"/>
        </w:rPr>
        <w:t>6.014 HỆ THỐNG THEO DÕI XU HƯỚNG VÀ TÌNH TRẠNG HOẠT ĐỘNG TRONG HOẠT ĐỘNG VẬN TẢI HÀNG KHÔNG THƯƠNG MẠI</w:t>
      </w:r>
      <w:r w:rsidRPr="00321815">
        <w:rPr>
          <w:rStyle w:val="FootnoteReference"/>
          <w:rFonts w:ascii="Times New Roman" w:hAnsi="Times New Roman"/>
          <w:color w:val="000000"/>
          <w:sz w:val="26"/>
          <w:szCs w:val="26"/>
        </w:rPr>
        <w:footnoteReference w:id="12"/>
      </w:r>
    </w:p>
    <w:p w:rsidR="00C51685" w:rsidRPr="00321815" w:rsidRDefault="00C51685" w:rsidP="00C51685">
      <w:pPr>
        <w:adjustRightInd w:val="0"/>
        <w:ind w:hanging="567"/>
        <w:jc w:val="both"/>
        <w:rPr>
          <w:rFonts w:ascii="Times New Roman" w:hAnsi="Times New Roman"/>
          <w:b w:val="0"/>
          <w:color w:val="000000"/>
          <w:sz w:val="26"/>
          <w:szCs w:val="26"/>
        </w:rPr>
      </w:pPr>
      <w:r w:rsidRPr="00321815">
        <w:rPr>
          <w:rFonts w:ascii="Times New Roman" w:hAnsi="Times New Roman"/>
          <w:color w:val="000000"/>
          <w:sz w:val="26"/>
          <w:szCs w:val="26"/>
        </w:rPr>
        <w:tab/>
      </w:r>
      <w:r w:rsidRPr="00321815">
        <w:rPr>
          <w:rFonts w:ascii="Times New Roman" w:hAnsi="Times New Roman"/>
          <w:color w:val="000000"/>
          <w:sz w:val="26"/>
          <w:szCs w:val="26"/>
        </w:rPr>
        <w:tab/>
      </w:r>
      <w:r w:rsidRPr="00321815">
        <w:rPr>
          <w:rFonts w:ascii="Times New Roman" w:hAnsi="Times New Roman"/>
          <w:b w:val="0"/>
          <w:color w:val="000000"/>
          <w:sz w:val="26"/>
          <w:szCs w:val="26"/>
        </w:rPr>
        <w:t>(a) Với hoạt động vận tải hàng không thương mại, chỉ được phép khai thác:</w:t>
      </w:r>
    </w:p>
    <w:p w:rsidR="00C51685" w:rsidRPr="00321815" w:rsidRDefault="00C51685" w:rsidP="00C5168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Tàu bay 01 động cơ tua-bin vào ban đêm hoặc theo IFR khi tàu bay đó được trang bị hệ thống tự động theo dõi xu hướng hoạt động của động cơ.</w:t>
      </w:r>
    </w:p>
    <w:p w:rsidR="00C51685" w:rsidRPr="00321815" w:rsidRDefault="00C51685" w:rsidP="00C5168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2. Trực thăng có mức độ hoạt động cấp 3 trong các điều kiện thời tiết đối với việc bay bằng thiết bị (IMC) khi được trang bị hệ thống theo dõi độ rung trục truyền đuôi; </w:t>
      </w:r>
    </w:p>
    <w:p w:rsidR="00C51685" w:rsidRPr="00321815" w:rsidRDefault="00C51685" w:rsidP="00C51685">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Trực thăng có trọng lượng cất cánh tối đa theo đăng ký vượt quá 3175 kg hoặc cấu hình ghế hành khách quá 9 chỗ, khi tàu bay đó được trang bị hệ thống theo dõi độ rung.</w:t>
      </w:r>
    </w:p>
    <w:p w:rsidR="007F1BC8" w:rsidRPr="00321815" w:rsidRDefault="007F1BC8" w:rsidP="00105CB3">
      <w:pPr>
        <w:pStyle w:val="StyleHeading213ptJustifiedBefore0ptAfter0pt"/>
        <w:rPr>
          <w:color w:val="000000"/>
        </w:rPr>
      </w:pPr>
      <w:bookmarkStart w:id="9" w:name="_Toc285721667"/>
      <w:r w:rsidRPr="00321815">
        <w:rPr>
          <w:color w:val="000000"/>
        </w:rPr>
        <w:t xml:space="preserve">6.015 </w:t>
      </w:r>
      <w:r w:rsidR="00554A79" w:rsidRPr="00321815">
        <w:rPr>
          <w:color w:val="000000"/>
        </w:rPr>
        <w:t xml:space="preserve"> </w:t>
      </w:r>
      <w:r w:rsidRPr="00321815">
        <w:rPr>
          <w:color w:val="000000"/>
        </w:rPr>
        <w:t>THIẾT BỊ ĐO THAM SỐ CHUYẾN BAY ĐỐI VỚI TẤT CẢ CÁC CHUYẾN BAY</w:t>
      </w:r>
      <w:bookmarkEnd w:id="9"/>
    </w:p>
    <w:p w:rsidR="00C51685" w:rsidRPr="00321815" w:rsidRDefault="00C51685" w:rsidP="00C51685">
      <w:pPr>
        <w:adjustRightInd w:val="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(a) </w:t>
      </w:r>
      <w:r w:rsidR="004B63DB" w:rsidRPr="00321815">
        <w:rPr>
          <w:rStyle w:val="FootnoteReference"/>
          <w:rFonts w:ascii="Times New Roman" w:hAnsi="Times New Roman"/>
          <w:b w:val="0"/>
          <w:color w:val="000000"/>
          <w:sz w:val="26"/>
          <w:szCs w:val="26"/>
        </w:rPr>
        <w:footnoteReference w:id="13"/>
      </w:r>
      <w:r w:rsidRPr="00321815">
        <w:rPr>
          <w:rFonts w:ascii="Times New Roman" w:hAnsi="Times New Roman"/>
          <w:b w:val="0"/>
          <w:color w:val="000000"/>
          <w:sz w:val="26"/>
          <w:szCs w:val="26"/>
        </w:rPr>
        <w:t>Các tổ chức, cá nhân được thực hiện các chuyến bay khi tàu bay được trang bị các thiết bị đo có khả năng hiển thị sau:</w:t>
      </w:r>
    </w:p>
    <w:p w:rsidR="00C51685" w:rsidRPr="00321815" w:rsidRDefault="00C51685" w:rsidP="00C5168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La bàn từ;</w:t>
      </w:r>
    </w:p>
    <w:p w:rsidR="00C51685" w:rsidRPr="00321815" w:rsidRDefault="00C51685" w:rsidP="00C5168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Đồng hồ chính xác chỉ thời gian theo giờ, phút và giây;</w:t>
      </w:r>
    </w:p>
    <w:p w:rsidR="00C51685" w:rsidRPr="00321815" w:rsidRDefault="00C51685" w:rsidP="00C5168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3. Đồng hồ đo độ cao khí áp với thang đo bằng feet và hectopascal, millibar, có thể đặt được bất kỳ khí áp nào trong khi bay; </w:t>
      </w:r>
    </w:p>
    <w:p w:rsidR="00C51685" w:rsidRPr="00321815" w:rsidRDefault="00C51685" w:rsidP="00C5168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4. Đồng hồ tốc độ đo bằng km/h (hoặc knot); </w:t>
      </w:r>
    </w:p>
    <w:p w:rsidR="00B13083" w:rsidRPr="00321815" w:rsidRDefault="00C51685" w:rsidP="00C5168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5. 01 số phương tiện và thiết bị khác theo quy định của Cơ quan có thẩm quyền.</w:t>
      </w:r>
    </w:p>
    <w:p w:rsidR="00C51685" w:rsidRPr="00321815" w:rsidRDefault="00C51685" w:rsidP="004B63DB">
      <w:pPr>
        <w:spacing w:after="120"/>
        <w:ind w:firstLine="851"/>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 </w:t>
      </w:r>
      <w:r w:rsidR="001E3F8A"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C86454" w:rsidRPr="00321815">
        <w:rPr>
          <w:rFonts w:ascii="Times New Roman" w:hAnsi="Times New Roman"/>
          <w:b w:val="0"/>
          <w:color w:val="000000"/>
          <w:sz w:val="26"/>
          <w:szCs w:val="26"/>
        </w:rPr>
        <w:t xml:space="preserve"> không được thực hiện các chuyến bay với tốc độ </w:t>
      </w:r>
      <w:r w:rsidR="00722D28" w:rsidRPr="00321815">
        <w:rPr>
          <w:rFonts w:ascii="Times New Roman" w:hAnsi="Times New Roman"/>
          <w:b w:val="0"/>
          <w:color w:val="000000"/>
          <w:sz w:val="26"/>
          <w:szCs w:val="26"/>
        </w:rPr>
        <w:t>được thể hiện bằng khái niệm</w:t>
      </w:r>
      <w:r w:rsidR="00C86454" w:rsidRPr="00321815">
        <w:rPr>
          <w:rFonts w:ascii="Times New Roman" w:hAnsi="Times New Roman"/>
          <w:b w:val="0"/>
          <w:color w:val="000000"/>
          <w:sz w:val="26"/>
          <w:szCs w:val="26"/>
        </w:rPr>
        <w:t xml:space="preserve"> số MACH, trừ khi được lắp đặt đồng hồ số MACH;</w:t>
      </w:r>
    </w:p>
    <w:p w:rsidR="00B13083" w:rsidRPr="00321815" w:rsidRDefault="004B63DB" w:rsidP="004B63DB">
      <w:pPr>
        <w:spacing w:after="120"/>
        <w:ind w:firstLine="851"/>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 </w:t>
      </w:r>
      <w:r w:rsidRPr="00321815">
        <w:rPr>
          <w:rStyle w:val="FootnoteReference"/>
          <w:rFonts w:ascii="Times New Roman" w:hAnsi="Times New Roman"/>
          <w:b w:val="0"/>
          <w:color w:val="000000"/>
          <w:sz w:val="26"/>
          <w:szCs w:val="26"/>
        </w:rPr>
        <w:footnoteReference w:id="14"/>
      </w:r>
      <w:r w:rsidRPr="00321815">
        <w:rPr>
          <w:rFonts w:ascii="Times New Roman" w:hAnsi="Times New Roman"/>
          <w:b w:val="0"/>
          <w:color w:val="000000"/>
          <w:sz w:val="26"/>
          <w:szCs w:val="26"/>
        </w:rPr>
        <w:t>Các thiết bị được sử dụng phải được lắp đặt sao cho bất kỳ người lái nào từ vị trí ngồi của họ có thể đọc được các chỉ thị trên đồng hồ 01 cách dễ dàng, với sai số đọc tối thiểu do vị trí và góc nhìn về phía trước theo hướng bay.</w:t>
      </w:r>
    </w:p>
    <w:p w:rsidR="00B13083" w:rsidRPr="00321815" w:rsidRDefault="004B63DB" w:rsidP="004B63DB">
      <w:pPr>
        <w:spacing w:after="120"/>
        <w:ind w:firstLine="851"/>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(d) </w:t>
      </w:r>
      <w:r w:rsidR="0047670E" w:rsidRPr="00321815">
        <w:rPr>
          <w:rFonts w:ascii="Times New Roman" w:hAnsi="Times New Roman"/>
          <w:b w:val="0"/>
          <w:color w:val="000000"/>
          <w:sz w:val="26"/>
          <w:szCs w:val="26"/>
        </w:rPr>
        <w:t xml:space="preserve">Khi một phương tiện được sử dụng để chuyển đổi một thiết bị từ hệ thống khai thác chính sang hệ thống có thể lựa chọn, phương tiện đó phải </w:t>
      </w:r>
      <w:r w:rsidR="00286DAE" w:rsidRPr="00321815">
        <w:rPr>
          <w:rFonts w:ascii="Times New Roman" w:hAnsi="Times New Roman"/>
          <w:b w:val="0"/>
          <w:color w:val="000000"/>
          <w:sz w:val="26"/>
          <w:szCs w:val="26"/>
        </w:rPr>
        <w:t>được nằm ở vị trí dễ kiểm soát và được đánh dấu để dễ nhận biết.</w:t>
      </w:r>
    </w:p>
    <w:p w:rsidR="007F1BC8" w:rsidRPr="00321815" w:rsidRDefault="007F1BC8" w:rsidP="00105CB3">
      <w:pPr>
        <w:pStyle w:val="StyleHeading213ptJustifiedBefore0ptAfter0pt"/>
        <w:rPr>
          <w:color w:val="000000"/>
        </w:rPr>
      </w:pPr>
      <w:bookmarkStart w:id="10" w:name="_Toc285721668"/>
      <w:r w:rsidRPr="00321815">
        <w:rPr>
          <w:color w:val="000000"/>
        </w:rPr>
        <w:lastRenderedPageBreak/>
        <w:t xml:space="preserve">6.017 </w:t>
      </w:r>
      <w:r w:rsidR="00554A79" w:rsidRPr="00321815">
        <w:rPr>
          <w:color w:val="000000"/>
        </w:rPr>
        <w:t xml:space="preserve"> </w:t>
      </w:r>
      <w:r w:rsidRPr="00321815">
        <w:rPr>
          <w:color w:val="000000"/>
        </w:rPr>
        <w:t>THIẾT BỊ ĐO THAM SỐ CHUYẾN BAY ĐỐI VỚI CHUYẾN BAY CÓ ĐIỀU KHIỂN HOẶC BAY ĐÊM.</w:t>
      </w:r>
      <w:bookmarkEnd w:id="10"/>
    </w:p>
    <w:p w:rsidR="00B13083" w:rsidRPr="00321815" w:rsidRDefault="001E3F8A" w:rsidP="009B33B1">
      <w:pPr>
        <w:numPr>
          <w:ilvl w:val="0"/>
          <w:numId w:val="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B13083" w:rsidRPr="00321815">
        <w:rPr>
          <w:rFonts w:ascii="Times New Roman" w:hAnsi="Times New Roman"/>
          <w:b w:val="0"/>
          <w:color w:val="000000"/>
          <w:sz w:val="26"/>
          <w:szCs w:val="26"/>
        </w:rPr>
        <w:t xml:space="preserve"> không được thực hiện các chuyến bay được kiểm soát hoặc bay đêm, trừ khi tàu bay được trang bị:</w:t>
      </w:r>
    </w:p>
    <w:p w:rsidR="00B13083" w:rsidRPr="00321815" w:rsidRDefault="00B13083" w:rsidP="009B33B1">
      <w:pPr>
        <w:numPr>
          <w:ilvl w:val="1"/>
          <w:numId w:val="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tốc độ</w:t>
      </w:r>
      <w:r w:rsidR="007C7305" w:rsidRPr="00321815">
        <w:rPr>
          <w:rFonts w:ascii="Times New Roman" w:hAnsi="Times New Roman"/>
          <w:b w:val="0"/>
          <w:color w:val="000000"/>
          <w:sz w:val="26"/>
          <w:szCs w:val="26"/>
        </w:rPr>
        <w:t xml:space="preserve"> lượn vòng</w:t>
      </w:r>
      <w:r w:rsidRPr="00321815">
        <w:rPr>
          <w:rFonts w:ascii="Times New Roman" w:hAnsi="Times New Roman"/>
          <w:b w:val="0"/>
          <w:color w:val="000000"/>
          <w:sz w:val="26"/>
          <w:szCs w:val="26"/>
        </w:rPr>
        <w:t>;</w:t>
      </w:r>
    </w:p>
    <w:p w:rsidR="00B13083" w:rsidRPr="00321815" w:rsidRDefault="00B13083" w:rsidP="009B33B1">
      <w:pPr>
        <w:numPr>
          <w:ilvl w:val="1"/>
          <w:numId w:val="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chỉ vòng và trượt cạnh;</w:t>
      </w:r>
    </w:p>
    <w:p w:rsidR="00B13083" w:rsidRPr="00321815" w:rsidRDefault="00B13083" w:rsidP="009B33B1">
      <w:pPr>
        <w:numPr>
          <w:ilvl w:val="1"/>
          <w:numId w:val="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chân trời;</w:t>
      </w:r>
    </w:p>
    <w:p w:rsidR="004B63DB" w:rsidRPr="00321815" w:rsidRDefault="00B13083" w:rsidP="009B33B1">
      <w:pPr>
        <w:numPr>
          <w:ilvl w:val="1"/>
          <w:numId w:val="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chỉ hướng bay</w:t>
      </w:r>
      <w:r w:rsidR="00E670C9" w:rsidRPr="00321815">
        <w:rPr>
          <w:rFonts w:ascii="Times New Roman" w:hAnsi="Times New Roman"/>
          <w:b w:val="0"/>
          <w:color w:val="000000"/>
          <w:sz w:val="26"/>
          <w:szCs w:val="26"/>
        </w:rPr>
        <w:t>.</w:t>
      </w:r>
    </w:p>
    <w:p w:rsidR="004B63DB" w:rsidRPr="00321815" w:rsidRDefault="004B63DB" w:rsidP="004B63DB">
      <w:pPr>
        <w:adjustRightInd w:val="0"/>
        <w:ind w:left="851"/>
        <w:jc w:val="both"/>
        <w:rPr>
          <w:rFonts w:ascii="Times New Roman" w:hAnsi="Times New Roman"/>
          <w:b w:val="0"/>
          <w:color w:val="000000"/>
          <w:sz w:val="26"/>
          <w:szCs w:val="26"/>
        </w:rPr>
      </w:pPr>
      <w:bookmarkStart w:id="11" w:name="_Toc285721669"/>
    </w:p>
    <w:p w:rsidR="00C10118" w:rsidRPr="00321815" w:rsidRDefault="004B63DB" w:rsidP="00C10118">
      <w:pPr>
        <w:adjustRightInd w:val="0"/>
        <w:ind w:firstLine="284"/>
        <w:jc w:val="both"/>
        <w:rPr>
          <w:rFonts w:ascii="Times New Roman" w:hAnsi="Times New Roman"/>
          <w:color w:val="000000"/>
          <w:sz w:val="26"/>
          <w:szCs w:val="26"/>
        </w:rPr>
      </w:pPr>
      <w:r w:rsidRPr="00321815">
        <w:rPr>
          <w:rFonts w:ascii="Times New Roman" w:hAnsi="Times New Roman"/>
          <w:color w:val="000000"/>
          <w:sz w:val="26"/>
          <w:szCs w:val="26"/>
        </w:rPr>
        <w:t>6.018 HỆ THỐNG TỰ ĐỘNG TRONG BUỒNG LÁI HIỆN ĐẠI</w:t>
      </w:r>
      <w:r w:rsidRPr="00321815">
        <w:rPr>
          <w:rStyle w:val="FootnoteReference"/>
          <w:rFonts w:ascii="Times New Roman" w:hAnsi="Times New Roman"/>
          <w:color w:val="000000"/>
          <w:sz w:val="26"/>
          <w:szCs w:val="26"/>
        </w:rPr>
        <w:footnoteReference w:id="15"/>
      </w:r>
    </w:p>
    <w:p w:rsidR="004B63DB" w:rsidRPr="00321815" w:rsidRDefault="004B63DB" w:rsidP="00C10118">
      <w:pPr>
        <w:adjustRightInd w:val="0"/>
        <w:jc w:val="both"/>
        <w:rPr>
          <w:rFonts w:ascii="Times New Roman" w:hAnsi="Times New Roman"/>
          <w:b w:val="0"/>
          <w:color w:val="000000"/>
          <w:sz w:val="26"/>
          <w:szCs w:val="26"/>
        </w:rPr>
      </w:pPr>
      <w:r w:rsidRPr="00321815">
        <w:rPr>
          <w:rFonts w:ascii="Times New Roman" w:hAnsi="Times New Roman"/>
          <w:b w:val="0"/>
          <w:color w:val="000000"/>
          <w:sz w:val="26"/>
          <w:szCs w:val="26"/>
        </w:rPr>
        <w:t>Chỉ được khai thác tàu bay với các hệ thống tự động trong buồng lái hiện đại (buồng lái thủy tinh) khi tàu bay có đủ các hệ thống chỉ báo chân trời, hướng, tốc độ bay và độ cao cho tổ lái trong trường hợp hệ thống chính hoặc màn hình chính không hoạt động.</w:t>
      </w:r>
    </w:p>
    <w:p w:rsidR="004B63DB" w:rsidRPr="00321815" w:rsidRDefault="004B63DB" w:rsidP="00105CB3">
      <w:pPr>
        <w:pStyle w:val="StyleHeading213ptJustifiedBefore0ptAfter0pt"/>
        <w:rPr>
          <w:color w:val="000000"/>
        </w:rPr>
      </w:pPr>
    </w:p>
    <w:p w:rsidR="004B63DB" w:rsidRPr="00321815" w:rsidRDefault="004B63DB" w:rsidP="00C10118">
      <w:pPr>
        <w:adjustRightInd w:val="0"/>
        <w:ind w:firstLine="284"/>
        <w:jc w:val="both"/>
        <w:rPr>
          <w:rFonts w:ascii="Times New Roman" w:hAnsi="Times New Roman"/>
          <w:b w:val="0"/>
          <w:color w:val="000000"/>
          <w:sz w:val="26"/>
          <w:szCs w:val="26"/>
        </w:rPr>
      </w:pPr>
      <w:bookmarkStart w:id="12" w:name="_Toc285721670"/>
      <w:bookmarkEnd w:id="11"/>
      <w:r w:rsidRPr="00321815">
        <w:rPr>
          <w:rFonts w:ascii="Times New Roman" w:hAnsi="Times New Roman"/>
          <w:color w:val="000000"/>
          <w:sz w:val="26"/>
          <w:szCs w:val="26"/>
        </w:rPr>
        <w:t>6.020 YÊU CẦU VỀ THIẾT BỊ VÀ HỆ THỐNG ĐỐI VỚI QUY TẮC BAY BẰNG THIẾT BỊ (IFR)</w:t>
      </w:r>
      <w:r w:rsidR="00E84828" w:rsidRPr="00321815">
        <w:rPr>
          <w:rStyle w:val="FootnoteReference"/>
          <w:rFonts w:ascii="Times New Roman" w:hAnsi="Times New Roman"/>
          <w:color w:val="000000"/>
          <w:sz w:val="26"/>
          <w:szCs w:val="26"/>
        </w:rPr>
        <w:footnoteReference w:id="16"/>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color w:val="000000"/>
          <w:sz w:val="26"/>
          <w:szCs w:val="26"/>
        </w:rPr>
        <w:tab/>
      </w:r>
      <w:r w:rsidRPr="00321815">
        <w:rPr>
          <w:rFonts w:ascii="Times New Roman" w:hAnsi="Times New Roman"/>
          <w:color w:val="000000"/>
          <w:sz w:val="26"/>
          <w:szCs w:val="26"/>
        </w:rPr>
        <w:tab/>
      </w:r>
      <w:r w:rsidRPr="00321815">
        <w:rPr>
          <w:rFonts w:ascii="Times New Roman" w:hAnsi="Times New Roman"/>
          <w:b w:val="0"/>
          <w:color w:val="000000"/>
          <w:sz w:val="26"/>
          <w:szCs w:val="26"/>
        </w:rPr>
        <w:t>Các chuyến bay chỉ được thực hiện theo IFR khi tàu bay được trang bị những thiết bị đáp ứng các yêu cầu về những chuyến bay đêm và những chuyến bay có điều khiển như sau:</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a</w:t>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01 hệ thống đồng hồ tốc độ với ống không tốc được sưởi ấm hoặc thiết bị tương đương để ngăn ngừa sự cố đóng băng hoặc ngưng tụ nước;</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b</w:t>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Đối với vận tải hàng không thương mại, tàu bay phải có tối thiểu 02 đồng hồ đo độ cao khí áp hiển thị bằng kim và bằng số trừ các trường hợp sau:</w:t>
      </w:r>
    </w:p>
    <w:p w:rsidR="004B63DB" w:rsidRPr="00321815" w:rsidRDefault="00E84828" w:rsidP="004B63DB">
      <w:pPr>
        <w:adjustRightInd w:val="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4B63DB" w:rsidRPr="00321815">
        <w:rPr>
          <w:rFonts w:ascii="Times New Roman" w:hAnsi="Times New Roman"/>
          <w:b w:val="0"/>
          <w:color w:val="000000"/>
          <w:sz w:val="26"/>
          <w:szCs w:val="26"/>
        </w:rPr>
        <w:t>1. Đối với tàu bay cánh quạt khai thác thương mại 01 người lái có trọng tải cất cánh tối đa nhỏ hơn 5.700 kg chỉ yêu cầu 01 đồng hồ đo cao khí áp;</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ab/>
      </w:r>
      <w:r w:rsidRPr="00321815">
        <w:rPr>
          <w:rFonts w:ascii="Times New Roman" w:hAnsi="Times New Roman"/>
          <w:b w:val="0"/>
          <w:color w:val="000000"/>
          <w:sz w:val="26"/>
          <w:szCs w:val="26"/>
        </w:rPr>
        <w:t xml:space="preserve">2. Các thiết bị quy định điểm 1 và 2 khoản a của Điều 6.020 có thể được tích hợpthành 01 hệ thống mà phải đảm bảo các thiết bị của hệ thống này không được hỏng cùng 01 lúc. </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 xml:space="preserve">(c) </w:t>
      </w:r>
      <w:r w:rsidRPr="00321815">
        <w:rPr>
          <w:rFonts w:ascii="Times New Roman" w:hAnsi="Times New Roman"/>
          <w:b w:val="0"/>
          <w:color w:val="000000"/>
          <w:sz w:val="26"/>
          <w:szCs w:val="26"/>
        </w:rPr>
        <w:t>Đối với vận tải hàng không thương mại, tàu bayphải có 02 hệ thống tĩnh áp độc lập. Đối với tàu bay cánh quạt có trọng tải cất cánh tối đa nhỏ hơn 5.700 kg chỉ yêu cầu 01 hệ thống tĩnh áp kèm theo 01 nguồn tĩnh áp có thể thay thế.</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d</w:t>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01 đồng hồ chỉ nguồn điện cung cấp thích hợp với các thiết bị con quay hồi chuyển (gyroscopic instruments);</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e</w:t>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01 đồng hồ trong buồng lái chỉ nhiệt độ bên ngoài;</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g</w:t>
      </w:r>
      <w:r w:rsidR="00E84828"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Đối với vận tải hàng không thương mại, 01 nguồn điện thích hợp cho tất cả các thiết bị điện tử và vô tuyến, bao gồm: </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ab/>
      </w:r>
      <w:r w:rsidRPr="00321815">
        <w:rPr>
          <w:rFonts w:ascii="Times New Roman" w:hAnsi="Times New Roman"/>
          <w:b w:val="0"/>
          <w:color w:val="000000"/>
          <w:sz w:val="26"/>
          <w:szCs w:val="26"/>
        </w:rPr>
        <w:t xml:space="preserve">1. Đối với tàu bay nhiều động cơ, tối thiểu phải có 02 máy phát điện hoặc biến điện và mỗi chiếc phải được lắp trên 01 động cơ riêng biệt sao cho 01 nửa trong số </w:t>
      </w:r>
      <w:r w:rsidRPr="00321815">
        <w:rPr>
          <w:rFonts w:ascii="Times New Roman" w:hAnsi="Times New Roman"/>
          <w:b w:val="0"/>
          <w:color w:val="000000"/>
          <w:sz w:val="26"/>
          <w:szCs w:val="26"/>
        </w:rPr>
        <w:lastRenderedPageBreak/>
        <w:t xml:space="preserve">đó có khả năng cung cấp đủ điện cho tất cả phương tiện và thiết bị cần thiết cho sự khai thác khẩn nguy an toàn của tàu bay; ngoại trừ đối với trực thăng nhiều động cơ, 02 máy phát điện có thể được lắp trên bộ chuyển động của rô-to chính; </w:t>
      </w:r>
    </w:p>
    <w:p w:rsidR="004B63DB" w:rsidRPr="00321815" w:rsidRDefault="004B63DB" w:rsidP="004B63DB">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E84828" w:rsidRPr="00321815">
        <w:rPr>
          <w:rFonts w:ascii="Times New Roman" w:hAnsi="Times New Roman"/>
          <w:b w:val="0"/>
          <w:color w:val="000000"/>
          <w:sz w:val="26"/>
          <w:szCs w:val="26"/>
        </w:rPr>
        <w:tab/>
      </w:r>
      <w:r w:rsidRPr="00321815">
        <w:rPr>
          <w:rFonts w:ascii="Times New Roman" w:hAnsi="Times New Roman"/>
          <w:b w:val="0"/>
          <w:color w:val="000000"/>
          <w:sz w:val="26"/>
          <w:szCs w:val="26"/>
        </w:rPr>
        <w:t>2. 02 nguồn cung cấp năng lượng độc lập (trong số các nguồn của tàu bay) trong đó có ít nhất 01 nguồn là 01 bơm vận hành bằng động cơ hoặc máy phát điện được lắp đặt sao cho 01 trong 02 nguồn hỏng không ảnh hưởng đến tình trạng các thiết bị hoặc nguồn khác.</w:t>
      </w:r>
    </w:p>
    <w:p w:rsidR="007F1BC8" w:rsidRPr="00321815" w:rsidRDefault="007F1BC8" w:rsidP="00105CB3">
      <w:pPr>
        <w:pStyle w:val="StyleHeading213ptJustifiedBefore0ptAfter0pt"/>
        <w:rPr>
          <w:color w:val="000000"/>
        </w:rPr>
      </w:pPr>
      <w:r w:rsidRPr="00321815">
        <w:rPr>
          <w:color w:val="000000"/>
        </w:rPr>
        <w:t xml:space="preserve">6.023 </w:t>
      </w:r>
      <w:r w:rsidR="00554A79" w:rsidRPr="00321815">
        <w:rPr>
          <w:color w:val="000000"/>
        </w:rPr>
        <w:t xml:space="preserve"> </w:t>
      </w:r>
      <w:r w:rsidRPr="00321815">
        <w:rPr>
          <w:color w:val="000000"/>
        </w:rPr>
        <w:t>THIẾT BỊ ĐỐI VỚI KHAI THÁC BAY VỚI 02 NGƯỜI LÁI.</w:t>
      </w:r>
      <w:bookmarkEnd w:id="12"/>
    </w:p>
    <w:p w:rsidR="00B13083" w:rsidRPr="00321815" w:rsidRDefault="001E3F8A" w:rsidP="009B33B1">
      <w:pPr>
        <w:numPr>
          <w:ilvl w:val="0"/>
          <w:numId w:val="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B13083" w:rsidRPr="00321815">
        <w:rPr>
          <w:rFonts w:ascii="Times New Roman" w:hAnsi="Times New Roman"/>
          <w:b w:val="0"/>
          <w:color w:val="000000"/>
          <w:sz w:val="26"/>
          <w:szCs w:val="26"/>
        </w:rPr>
        <w:t xml:space="preserve"> </w:t>
      </w:r>
      <w:r w:rsidR="00C652A5" w:rsidRPr="00321815">
        <w:rPr>
          <w:rFonts w:ascii="Times New Roman" w:hAnsi="Times New Roman"/>
          <w:b w:val="0"/>
          <w:color w:val="000000"/>
          <w:sz w:val="26"/>
          <w:szCs w:val="26"/>
        </w:rPr>
        <w:t>chỉ</w:t>
      </w:r>
      <w:r w:rsidR="00B13083" w:rsidRPr="00321815">
        <w:rPr>
          <w:rFonts w:ascii="Times New Roman" w:hAnsi="Times New Roman"/>
          <w:b w:val="0"/>
          <w:color w:val="000000"/>
          <w:sz w:val="26"/>
          <w:szCs w:val="26"/>
        </w:rPr>
        <w:t xml:space="preserve"> được thực hiện chuyến bay với 02 người lái</w:t>
      </w:r>
      <w:r w:rsidR="00C652A5" w:rsidRPr="00321815">
        <w:rPr>
          <w:rFonts w:ascii="Times New Roman" w:hAnsi="Times New Roman"/>
          <w:b w:val="0"/>
          <w:color w:val="000000"/>
          <w:sz w:val="26"/>
          <w:szCs w:val="26"/>
        </w:rPr>
        <w:t xml:space="preserve"> với điều kiện</w:t>
      </w:r>
      <w:r w:rsidR="008D79C8" w:rsidRPr="00321815">
        <w:rPr>
          <w:rFonts w:ascii="Times New Roman" w:hAnsi="Times New Roman"/>
          <w:b w:val="0"/>
          <w:color w:val="000000"/>
          <w:sz w:val="26"/>
          <w:szCs w:val="26"/>
        </w:rPr>
        <w:t xml:space="preserve"> </w:t>
      </w:r>
      <w:r w:rsidR="00B13083" w:rsidRPr="00321815">
        <w:rPr>
          <w:rFonts w:ascii="Times New Roman" w:hAnsi="Times New Roman"/>
          <w:b w:val="0"/>
          <w:color w:val="000000"/>
          <w:sz w:val="26"/>
          <w:szCs w:val="26"/>
        </w:rPr>
        <w:t>vị trí của từng người lái phải được trang bị các thiết bị sau:</w:t>
      </w:r>
    </w:p>
    <w:p w:rsidR="00B13083" w:rsidRPr="00321815" w:rsidRDefault="00B13083" w:rsidP="009B33B1">
      <w:pPr>
        <w:numPr>
          <w:ilvl w:val="1"/>
          <w:numId w:val="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đo tốc độ;</w:t>
      </w:r>
    </w:p>
    <w:p w:rsidR="00B13083" w:rsidRPr="00321815" w:rsidRDefault="00B13083" w:rsidP="009B33B1">
      <w:pPr>
        <w:numPr>
          <w:ilvl w:val="1"/>
          <w:numId w:val="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đo độ cao khí áp;</w:t>
      </w:r>
    </w:p>
    <w:p w:rsidR="00B13083" w:rsidRPr="00321815" w:rsidRDefault="00B13083" w:rsidP="009B33B1">
      <w:pPr>
        <w:numPr>
          <w:ilvl w:val="1"/>
          <w:numId w:val="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tốc độ lên xuống;</w:t>
      </w:r>
    </w:p>
    <w:p w:rsidR="00B13083" w:rsidRPr="00321815" w:rsidRDefault="00B13083" w:rsidP="009B33B1">
      <w:pPr>
        <w:numPr>
          <w:ilvl w:val="1"/>
          <w:numId w:val="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Một đồng hồ chỉ </w:t>
      </w:r>
      <w:r w:rsidR="008D79C8" w:rsidRPr="00321815">
        <w:rPr>
          <w:rFonts w:ascii="Times New Roman" w:hAnsi="Times New Roman"/>
          <w:b w:val="0"/>
          <w:color w:val="000000"/>
          <w:sz w:val="26"/>
          <w:szCs w:val="26"/>
        </w:rPr>
        <w:t xml:space="preserve">lượn </w:t>
      </w:r>
      <w:r w:rsidRPr="00321815">
        <w:rPr>
          <w:rFonts w:ascii="Times New Roman" w:hAnsi="Times New Roman"/>
          <w:b w:val="0"/>
          <w:color w:val="000000"/>
          <w:sz w:val="26"/>
          <w:szCs w:val="26"/>
        </w:rPr>
        <w:t>vòng và trượt cạnh (</w:t>
      </w:r>
      <w:r w:rsidR="0076558C" w:rsidRPr="00321815">
        <w:rPr>
          <w:rFonts w:ascii="Times New Roman" w:hAnsi="Times New Roman"/>
          <w:b w:val="0"/>
          <w:color w:val="000000"/>
          <w:sz w:val="26"/>
          <w:szCs w:val="26"/>
        </w:rPr>
        <w:t>h</w:t>
      </w:r>
      <w:r w:rsidRPr="00321815">
        <w:rPr>
          <w:rFonts w:ascii="Times New Roman" w:hAnsi="Times New Roman"/>
          <w:b w:val="0"/>
          <w:color w:val="000000"/>
          <w:sz w:val="26"/>
          <w:szCs w:val="26"/>
        </w:rPr>
        <w:t xml:space="preserve">oặc đồng hồ chỉ </w:t>
      </w:r>
      <w:r w:rsidR="008D79C8" w:rsidRPr="00321815">
        <w:rPr>
          <w:rFonts w:ascii="Times New Roman" w:hAnsi="Times New Roman"/>
          <w:b w:val="0"/>
          <w:color w:val="000000"/>
          <w:sz w:val="26"/>
          <w:szCs w:val="26"/>
        </w:rPr>
        <w:t xml:space="preserve">lượn </w:t>
      </w:r>
      <w:r w:rsidRPr="00321815">
        <w:rPr>
          <w:rFonts w:ascii="Times New Roman" w:hAnsi="Times New Roman"/>
          <w:b w:val="0"/>
          <w:color w:val="000000"/>
          <w:sz w:val="26"/>
          <w:szCs w:val="26"/>
        </w:rPr>
        <w:t>vòng kết hợp với chỉ cạnh);</w:t>
      </w:r>
    </w:p>
    <w:p w:rsidR="008F671A" w:rsidRPr="00321815" w:rsidRDefault="00B13083" w:rsidP="009B33B1">
      <w:pPr>
        <w:numPr>
          <w:ilvl w:val="1"/>
          <w:numId w:val="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Một đồng hồ </w:t>
      </w:r>
      <w:r w:rsidR="008D79C8" w:rsidRPr="00321815">
        <w:rPr>
          <w:rFonts w:ascii="Times New Roman" w:hAnsi="Times New Roman"/>
          <w:b w:val="0"/>
          <w:color w:val="000000"/>
          <w:sz w:val="26"/>
          <w:szCs w:val="26"/>
        </w:rPr>
        <w:t>trạng thái</w:t>
      </w:r>
      <w:r w:rsidRPr="00321815">
        <w:rPr>
          <w:rFonts w:ascii="Times New Roman" w:hAnsi="Times New Roman"/>
          <w:b w:val="0"/>
          <w:color w:val="000000"/>
          <w:sz w:val="26"/>
          <w:szCs w:val="26"/>
        </w:rPr>
        <w:t>; và</w:t>
      </w:r>
    </w:p>
    <w:p w:rsidR="00B13083" w:rsidRPr="00321815" w:rsidRDefault="00B13083" w:rsidP="009B33B1">
      <w:pPr>
        <w:numPr>
          <w:ilvl w:val="1"/>
          <w:numId w:val="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đồng hồ chỉ hướng bay.</w:t>
      </w:r>
    </w:p>
    <w:p w:rsidR="00B13083" w:rsidRPr="00321815" w:rsidRDefault="008F671A" w:rsidP="009B33B1">
      <w:pPr>
        <w:numPr>
          <w:ilvl w:val="0"/>
          <w:numId w:val="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Các thiết bị bay tại vị trí của người lái phụ phải được đánh dấu, hiển thị và chiếu sáng giống như của người lái chính.</w:t>
      </w:r>
    </w:p>
    <w:p w:rsidR="00E84828" w:rsidRPr="00321815" w:rsidRDefault="007F1BC8" w:rsidP="00105CB3">
      <w:pPr>
        <w:pStyle w:val="StyleHeading213ptJustifiedBefore0ptAfter0pt"/>
        <w:rPr>
          <w:color w:val="000000"/>
        </w:rPr>
      </w:pPr>
      <w:bookmarkStart w:id="13" w:name="_Toc285721671"/>
      <w:r w:rsidRPr="00321815">
        <w:rPr>
          <w:color w:val="000000"/>
        </w:rPr>
        <w:t xml:space="preserve">6.025 </w:t>
      </w:r>
      <w:r w:rsidR="00554A79" w:rsidRPr="00321815">
        <w:rPr>
          <w:color w:val="000000"/>
        </w:rPr>
        <w:t xml:space="preserve"> </w:t>
      </w:r>
      <w:r w:rsidRPr="00321815">
        <w:rPr>
          <w:color w:val="000000"/>
        </w:rPr>
        <w:t>ĐỒNG HỒ TRẠNG THÁI DỰ PHÒNG ĐỐI VỚI VẬN TẢI HÀNG KHÔNG THƯƠNG MẠI.</w:t>
      </w:r>
      <w:bookmarkEnd w:id="13"/>
    </w:p>
    <w:p w:rsidR="00E84828" w:rsidRPr="00321815" w:rsidRDefault="00E84828" w:rsidP="00105CB3">
      <w:pPr>
        <w:pStyle w:val="StyleHeading213ptJustifiedBefore0ptAfter0pt"/>
        <w:rPr>
          <w:color w:val="000000"/>
        </w:rPr>
      </w:pPr>
      <w:r w:rsidRPr="00321815">
        <w:rPr>
          <w:color w:val="000000"/>
        </w:rPr>
        <w:t xml:space="preserve">(a) </w:t>
      </w:r>
      <w:r w:rsidR="00D61189" w:rsidRPr="00321815">
        <w:rPr>
          <w:rStyle w:val="FootnoteReference"/>
          <w:b w:val="0"/>
          <w:color w:val="000000"/>
        </w:rPr>
        <w:footnoteReference w:id="17"/>
      </w:r>
      <w:r w:rsidRPr="00321815">
        <w:rPr>
          <w:color w:val="000000"/>
        </w:rPr>
        <w:t>Chỉ được khai thác vận tải hàng không thương mại đối với các loại tàu bay sau đây khi tàu bay được trang bị 01 đồng hồ trạng thái dự phòng (chân trời nhân tạo) mà người lái có thể nhìn thấy rõ ràng:</w:t>
      </w:r>
    </w:p>
    <w:p w:rsidR="00E84828" w:rsidRPr="00321815" w:rsidRDefault="00E84828" w:rsidP="00E848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Tàu bay có trọng lượng cất cánh tối đa lớn hơn 5.700 kg; hoặc</w:t>
      </w:r>
    </w:p>
    <w:p w:rsidR="00E84828" w:rsidRPr="00321815" w:rsidRDefault="00E84828" w:rsidP="00E848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Tàu bay có cấu hình được phê chuẩn lớn hơn 9 hành khách;</w:t>
      </w:r>
    </w:p>
    <w:p w:rsidR="00E84828" w:rsidRPr="00321815" w:rsidRDefault="00E84828" w:rsidP="00E848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Trực thăng khai thác bay IFR trong vận tải hàng không thương mại (loại 1 hoặc 2).</w:t>
      </w:r>
    </w:p>
    <w:p w:rsidR="00E84828" w:rsidRPr="00321815" w:rsidRDefault="00E84828" w:rsidP="00E84828">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 </w:t>
      </w:r>
      <w:r w:rsidR="00D61189" w:rsidRPr="00321815">
        <w:rPr>
          <w:rStyle w:val="FootnoteReference"/>
          <w:rFonts w:ascii="Times New Roman" w:hAnsi="Times New Roman"/>
          <w:b w:val="0"/>
          <w:color w:val="000000"/>
          <w:sz w:val="26"/>
          <w:szCs w:val="26"/>
        </w:rPr>
        <w:footnoteReference w:id="18"/>
      </w:r>
      <w:r w:rsidRPr="00321815">
        <w:rPr>
          <w:rFonts w:ascii="Times New Roman" w:hAnsi="Times New Roman"/>
          <w:b w:val="0"/>
          <w:color w:val="000000"/>
          <w:sz w:val="26"/>
          <w:szCs w:val="26"/>
        </w:rPr>
        <w:t>Đồng hồ trạng thái dự phòng này phải đáp ứng:</w:t>
      </w:r>
    </w:p>
    <w:p w:rsidR="00E84828" w:rsidRPr="00321815" w:rsidRDefault="00E84828" w:rsidP="00E848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Hoạt động độc lập với hệ thống hiển thị trạng thái bay khác;</w:t>
      </w:r>
    </w:p>
    <w:p w:rsidR="00E84828" w:rsidRPr="00321815" w:rsidRDefault="00E84828" w:rsidP="00E848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Được cấp nguồn liên tục trong suốt quá trình khai thác bình thường;</w:t>
      </w:r>
    </w:p>
    <w:p w:rsidR="00E84828" w:rsidRPr="00321815" w:rsidRDefault="00E84828" w:rsidP="00E848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3. Sau khi hệ thống cung cấp nguồn điện bình thường bị hỏng, nguồn phải được cấp tự động và bật sáng trong ít nhất 30 phút từ 01 nguồn cung cấp độc lập với hệ thống cung cấp nguồn bình thường; </w:t>
      </w:r>
    </w:p>
    <w:p w:rsidR="00E84828" w:rsidRPr="00321815" w:rsidRDefault="00E84828" w:rsidP="00E848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Hiển thị rõ ràng ngay trên thiết bị cho tổ lái khi nguồn điện cung cấp khẩn nguy được sử dụng.</w:t>
      </w:r>
    </w:p>
    <w:p w:rsidR="00D61189" w:rsidRPr="00321815" w:rsidRDefault="00E84828" w:rsidP="00D61189">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(c) </w:t>
      </w:r>
      <w:r w:rsidR="007433AC" w:rsidRPr="00321815">
        <w:rPr>
          <w:rFonts w:ascii="Times New Roman" w:hAnsi="Times New Roman"/>
          <w:b w:val="0"/>
          <w:color w:val="000000"/>
          <w:sz w:val="26"/>
          <w:szCs w:val="26"/>
        </w:rPr>
        <w:t xml:space="preserve">Nếu đồng hồ </w:t>
      </w:r>
      <w:r w:rsidR="008D79C8" w:rsidRPr="00321815">
        <w:rPr>
          <w:rFonts w:ascii="Times New Roman" w:hAnsi="Times New Roman"/>
          <w:b w:val="0"/>
          <w:color w:val="000000"/>
          <w:sz w:val="26"/>
          <w:szCs w:val="26"/>
        </w:rPr>
        <w:t>trạng thái</w:t>
      </w:r>
      <w:r w:rsidR="007433AC" w:rsidRPr="00321815">
        <w:rPr>
          <w:rFonts w:ascii="Times New Roman" w:hAnsi="Times New Roman"/>
          <w:b w:val="0"/>
          <w:color w:val="000000"/>
          <w:sz w:val="26"/>
          <w:szCs w:val="26"/>
        </w:rPr>
        <w:t xml:space="preserve"> dự phòng này được sử dụng trong quá trình tàu bay liệng hoặc lộn vòng 360 độ</w:t>
      </w:r>
      <w:r w:rsidR="008752B2" w:rsidRPr="00321815">
        <w:rPr>
          <w:rFonts w:ascii="Times New Roman" w:hAnsi="Times New Roman"/>
          <w:b w:val="0"/>
          <w:color w:val="000000"/>
          <w:sz w:val="26"/>
          <w:szCs w:val="26"/>
        </w:rPr>
        <w:t>, đồng hồ này có thể được sử dụng trong trường hợp không có đồng hồ đo tốc độ lên xuống;</w:t>
      </w:r>
    </w:p>
    <w:p w:rsidR="008752B2" w:rsidRPr="00321815" w:rsidRDefault="00E84828" w:rsidP="00D61189">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(d) </w:t>
      </w:r>
      <w:r w:rsidR="00C10118" w:rsidRPr="00321815">
        <w:rPr>
          <w:rStyle w:val="FootnoteReference"/>
          <w:rFonts w:ascii="Times New Roman" w:hAnsi="Times New Roman"/>
          <w:b w:val="0"/>
          <w:color w:val="000000"/>
          <w:sz w:val="26"/>
          <w:szCs w:val="26"/>
        </w:rPr>
        <w:footnoteReference w:id="19"/>
      </w:r>
      <w:r w:rsidR="00D61189" w:rsidRPr="00321815">
        <w:rPr>
          <w:rFonts w:ascii="Times New Roman" w:hAnsi="Times New Roman"/>
          <w:b w:val="0"/>
          <w:color w:val="000000"/>
          <w:sz w:val="26"/>
          <w:szCs w:val="26"/>
        </w:rPr>
        <w:t>Khi đồng hồ trạng thái dự phòng có nguồn cấp riêng, phải có đèn báo cả trên thiết bị và trên bảng thiết bị khi nguồn điện này vào hoạt động.</w:t>
      </w:r>
    </w:p>
    <w:p w:rsidR="007F1BC8" w:rsidRPr="00321815" w:rsidRDefault="007F1BC8" w:rsidP="00105CB3">
      <w:pPr>
        <w:pStyle w:val="StyleHeading213ptJustifiedBefore0ptAfter0pt"/>
        <w:rPr>
          <w:color w:val="000000"/>
        </w:rPr>
      </w:pPr>
      <w:bookmarkStart w:id="14" w:name="_Toc285721672"/>
      <w:r w:rsidRPr="00321815">
        <w:rPr>
          <w:color w:val="000000"/>
        </w:rPr>
        <w:t xml:space="preserve">6.027 </w:t>
      </w:r>
      <w:r w:rsidR="00554A79" w:rsidRPr="00321815">
        <w:rPr>
          <w:color w:val="000000"/>
        </w:rPr>
        <w:t xml:space="preserve"> </w:t>
      </w:r>
      <w:r w:rsidRPr="00321815">
        <w:rPr>
          <w:color w:val="000000"/>
        </w:rPr>
        <w:t>TỰ ĐỘNG LÁI</w:t>
      </w:r>
      <w:bookmarkEnd w:id="14"/>
    </w:p>
    <w:p w:rsidR="00BB4A76" w:rsidRPr="00321815" w:rsidRDefault="001E3F8A" w:rsidP="009B33B1">
      <w:pPr>
        <w:numPr>
          <w:ilvl w:val="0"/>
          <w:numId w:val="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F717E5" w:rsidRPr="00321815">
        <w:rPr>
          <w:rFonts w:ascii="Times New Roman" w:hAnsi="Times New Roman"/>
          <w:b w:val="0"/>
          <w:color w:val="000000"/>
          <w:sz w:val="26"/>
          <w:szCs w:val="26"/>
        </w:rPr>
        <w:t xml:space="preserve"> không được thực hiện bay trên </w:t>
      </w:r>
      <w:r w:rsidR="00E670C9" w:rsidRPr="00321815">
        <w:rPr>
          <w:rFonts w:ascii="Times New Roman" w:hAnsi="Times New Roman"/>
          <w:b w:val="0"/>
          <w:color w:val="000000"/>
          <w:sz w:val="26"/>
          <w:szCs w:val="26"/>
        </w:rPr>
        <w:t>m</w:t>
      </w:r>
      <w:r w:rsidR="00F717E5" w:rsidRPr="00321815">
        <w:rPr>
          <w:rFonts w:ascii="Times New Roman" w:hAnsi="Times New Roman"/>
          <w:b w:val="0"/>
          <w:color w:val="000000"/>
          <w:sz w:val="26"/>
          <w:szCs w:val="26"/>
        </w:rPr>
        <w:t xml:space="preserve">ực bay 290 trừ khi tàu bay đó </w:t>
      </w:r>
      <w:r w:rsidR="00AF0A2B" w:rsidRPr="00321815">
        <w:rPr>
          <w:rFonts w:ascii="Times New Roman" w:hAnsi="Times New Roman"/>
          <w:b w:val="0"/>
          <w:color w:val="000000"/>
          <w:sz w:val="26"/>
          <w:szCs w:val="26"/>
        </w:rPr>
        <w:t>được trang bị hệ thống tự động lái có khả năng tự động giữ mực bay đã lựa chọn.</w:t>
      </w:r>
    </w:p>
    <w:p w:rsidR="00AF0A2B" w:rsidRPr="00321815" w:rsidRDefault="001E3F8A" w:rsidP="009B33B1">
      <w:pPr>
        <w:numPr>
          <w:ilvl w:val="0"/>
          <w:numId w:val="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AF0A2B" w:rsidRPr="00321815">
        <w:rPr>
          <w:rFonts w:ascii="Times New Roman" w:hAnsi="Times New Roman"/>
          <w:b w:val="0"/>
          <w:color w:val="000000"/>
          <w:sz w:val="26"/>
          <w:szCs w:val="26"/>
        </w:rPr>
        <w:t xml:space="preserve"> không được thực hiện bay </w:t>
      </w:r>
      <w:r w:rsidR="00B272AB" w:rsidRPr="00321815">
        <w:rPr>
          <w:rFonts w:ascii="Times New Roman" w:hAnsi="Times New Roman"/>
          <w:b w:val="0"/>
          <w:color w:val="000000"/>
          <w:sz w:val="26"/>
          <w:szCs w:val="26"/>
        </w:rPr>
        <w:t>trong những điều kiện dẫn đường tối thiểu theo quy định, trừ khi tàu bay đó được trang bị hệ thống tự động lái để nhận và tự động hiệu chỉnh</w:t>
      </w:r>
      <w:r w:rsidR="000B7418" w:rsidRPr="00321815">
        <w:rPr>
          <w:rFonts w:ascii="Times New Roman" w:hAnsi="Times New Roman"/>
          <w:b w:val="0"/>
          <w:color w:val="000000"/>
          <w:sz w:val="26"/>
          <w:szCs w:val="26"/>
        </w:rPr>
        <w:t xml:space="preserve"> dữ liệu dẫn đường đầu vào đã được lựa chọn.</w:t>
      </w:r>
    </w:p>
    <w:p w:rsidR="000B7418" w:rsidRPr="00321815" w:rsidRDefault="000B7418" w:rsidP="009B33B1">
      <w:pPr>
        <w:numPr>
          <w:ilvl w:val="0"/>
          <w:numId w:val="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Đối với vận tải hàng không thương mại: </w:t>
      </w:r>
      <w:r w:rsidR="001E3F8A"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Pr="00321815">
        <w:rPr>
          <w:rFonts w:ascii="Times New Roman" w:hAnsi="Times New Roman"/>
          <w:b w:val="0"/>
          <w:color w:val="000000"/>
          <w:sz w:val="26"/>
          <w:szCs w:val="26"/>
        </w:rPr>
        <w:t xml:space="preserve"> </w:t>
      </w:r>
      <w:r w:rsidR="00C652A5" w:rsidRPr="00321815">
        <w:rPr>
          <w:rFonts w:ascii="Times New Roman" w:hAnsi="Times New Roman"/>
          <w:b w:val="0"/>
          <w:color w:val="000000"/>
          <w:sz w:val="26"/>
          <w:szCs w:val="26"/>
        </w:rPr>
        <w:t>chỉ</w:t>
      </w:r>
      <w:r w:rsidRPr="00321815">
        <w:rPr>
          <w:rFonts w:ascii="Times New Roman" w:hAnsi="Times New Roman"/>
          <w:b w:val="0"/>
          <w:color w:val="000000"/>
          <w:sz w:val="26"/>
          <w:szCs w:val="26"/>
        </w:rPr>
        <w:t xml:space="preserve"> được thực hiện bay </w:t>
      </w:r>
      <w:r w:rsidR="006D1859" w:rsidRPr="00321815">
        <w:rPr>
          <w:rFonts w:ascii="Times New Roman" w:hAnsi="Times New Roman"/>
          <w:b w:val="0"/>
          <w:color w:val="000000"/>
          <w:sz w:val="26"/>
          <w:szCs w:val="26"/>
        </w:rPr>
        <w:t>vận tải hàng không thương mại</w:t>
      </w:r>
      <w:r w:rsidRPr="00321815">
        <w:rPr>
          <w:rFonts w:ascii="Times New Roman" w:hAnsi="Times New Roman"/>
          <w:b w:val="0"/>
          <w:color w:val="000000"/>
          <w:sz w:val="26"/>
          <w:szCs w:val="26"/>
        </w:rPr>
        <w:t xml:space="preserve"> với 01 người lái </w:t>
      </w:r>
      <w:r w:rsidR="008D79C8" w:rsidRPr="00321815">
        <w:rPr>
          <w:rFonts w:ascii="Times New Roman" w:hAnsi="Times New Roman"/>
          <w:b w:val="0"/>
          <w:color w:val="000000"/>
          <w:sz w:val="26"/>
          <w:szCs w:val="26"/>
        </w:rPr>
        <w:t>theo</w:t>
      </w:r>
      <w:r w:rsidRPr="00321815">
        <w:rPr>
          <w:rFonts w:ascii="Times New Roman" w:hAnsi="Times New Roman"/>
          <w:b w:val="0"/>
          <w:color w:val="000000"/>
          <w:sz w:val="26"/>
          <w:szCs w:val="26"/>
        </w:rPr>
        <w:t xml:space="preserve"> </w:t>
      </w:r>
      <w:r w:rsidR="00BA3BA4" w:rsidRPr="00321815">
        <w:rPr>
          <w:rFonts w:ascii="Times New Roman" w:hAnsi="Times New Roman"/>
          <w:b w:val="0"/>
          <w:color w:val="000000"/>
          <w:sz w:val="26"/>
          <w:szCs w:val="26"/>
        </w:rPr>
        <w:t>quy tắc bay</w:t>
      </w:r>
      <w:r w:rsidR="00687A2F" w:rsidRPr="00321815">
        <w:rPr>
          <w:rFonts w:ascii="Times New Roman" w:hAnsi="Times New Roman"/>
          <w:b w:val="0"/>
          <w:color w:val="000000"/>
          <w:sz w:val="26"/>
          <w:szCs w:val="26"/>
        </w:rPr>
        <w:t xml:space="preserve"> IFR hoặc bay</w:t>
      </w:r>
      <w:r w:rsidRPr="00321815">
        <w:rPr>
          <w:rFonts w:ascii="Times New Roman" w:hAnsi="Times New Roman"/>
          <w:b w:val="0"/>
          <w:color w:val="000000"/>
          <w:sz w:val="26"/>
          <w:szCs w:val="26"/>
        </w:rPr>
        <w:t xml:space="preserve"> đêm </w:t>
      </w:r>
      <w:r w:rsidR="00C652A5" w:rsidRPr="00321815">
        <w:rPr>
          <w:rFonts w:ascii="Times New Roman" w:hAnsi="Times New Roman"/>
          <w:b w:val="0"/>
          <w:color w:val="000000"/>
          <w:sz w:val="26"/>
          <w:szCs w:val="26"/>
        </w:rPr>
        <w:t>với điều kiện</w:t>
      </w:r>
      <w:r w:rsidRPr="00321815">
        <w:rPr>
          <w:rFonts w:ascii="Times New Roman" w:hAnsi="Times New Roman"/>
          <w:b w:val="0"/>
          <w:color w:val="000000"/>
          <w:sz w:val="26"/>
          <w:szCs w:val="26"/>
        </w:rPr>
        <w:t xml:space="preserve"> tàu bay đó được trang bị hệ thống tự động lái </w:t>
      </w:r>
      <w:r w:rsidR="00687A2F" w:rsidRPr="00321815">
        <w:rPr>
          <w:rFonts w:ascii="Times New Roman" w:hAnsi="Times New Roman"/>
          <w:b w:val="0"/>
          <w:color w:val="000000"/>
          <w:sz w:val="26"/>
          <w:szCs w:val="26"/>
        </w:rPr>
        <w:t>có khả năng tối thiểu thực hiện giữ độ cao và chế độ hướng</w:t>
      </w:r>
      <w:r w:rsidR="00E670C9" w:rsidRPr="00321815">
        <w:rPr>
          <w:rFonts w:ascii="Times New Roman" w:hAnsi="Times New Roman"/>
          <w:b w:val="0"/>
          <w:color w:val="000000"/>
          <w:sz w:val="26"/>
          <w:szCs w:val="26"/>
        </w:rPr>
        <w:t>.</w:t>
      </w:r>
    </w:p>
    <w:p w:rsidR="007F1BC8" w:rsidRPr="00321815" w:rsidRDefault="007F1BC8" w:rsidP="00105CB3">
      <w:pPr>
        <w:pStyle w:val="StyleHeading213ptJustifiedBefore0ptAfter0pt"/>
        <w:rPr>
          <w:color w:val="000000"/>
        </w:rPr>
      </w:pPr>
      <w:bookmarkStart w:id="15" w:name="_Toc285721673"/>
      <w:r w:rsidRPr="00321815">
        <w:rPr>
          <w:color w:val="000000"/>
        </w:rPr>
        <w:t>6.030</w:t>
      </w:r>
      <w:r w:rsidR="00554A79" w:rsidRPr="00321815">
        <w:rPr>
          <w:color w:val="000000"/>
        </w:rPr>
        <w:t xml:space="preserve"> </w:t>
      </w:r>
      <w:r w:rsidRPr="00321815">
        <w:rPr>
          <w:color w:val="000000"/>
        </w:rPr>
        <w:t xml:space="preserve"> HỆ THỐNG ỔN ĐỊNH CỦA TRỰC THĂNG THEO IFR ĐỐI VỚI VẬN TẢI HÀNG KHÔNG THƯƠNG MẠI.</w:t>
      </w:r>
      <w:bookmarkEnd w:id="15"/>
    </w:p>
    <w:p w:rsidR="0059022C" w:rsidRPr="00321815" w:rsidRDefault="001E3F8A" w:rsidP="009B33B1">
      <w:pPr>
        <w:numPr>
          <w:ilvl w:val="0"/>
          <w:numId w:val="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59022C" w:rsidRPr="00321815">
        <w:rPr>
          <w:rFonts w:ascii="Times New Roman" w:hAnsi="Times New Roman"/>
          <w:b w:val="0"/>
          <w:color w:val="000000"/>
          <w:sz w:val="26"/>
          <w:szCs w:val="26"/>
        </w:rPr>
        <w:t xml:space="preserve"> không được </w:t>
      </w:r>
      <w:r w:rsidR="00687A2F" w:rsidRPr="00321815">
        <w:rPr>
          <w:rFonts w:ascii="Times New Roman" w:hAnsi="Times New Roman"/>
          <w:b w:val="0"/>
          <w:color w:val="000000"/>
          <w:sz w:val="26"/>
          <w:szCs w:val="26"/>
        </w:rPr>
        <w:t>khai thác</w:t>
      </w:r>
      <w:r w:rsidR="0059022C" w:rsidRPr="00321815">
        <w:rPr>
          <w:rFonts w:ascii="Times New Roman" w:hAnsi="Times New Roman"/>
          <w:b w:val="0"/>
          <w:color w:val="000000"/>
          <w:sz w:val="26"/>
          <w:szCs w:val="26"/>
        </w:rPr>
        <w:t xml:space="preserve"> trực thăng </w:t>
      </w:r>
      <w:r w:rsidR="00687A2F" w:rsidRPr="00321815">
        <w:rPr>
          <w:rFonts w:ascii="Times New Roman" w:hAnsi="Times New Roman"/>
          <w:b w:val="0"/>
          <w:color w:val="000000"/>
          <w:sz w:val="26"/>
          <w:szCs w:val="26"/>
        </w:rPr>
        <w:t>theo</w:t>
      </w:r>
      <w:r w:rsidR="0059022C" w:rsidRPr="00321815">
        <w:rPr>
          <w:rFonts w:ascii="Times New Roman" w:hAnsi="Times New Roman"/>
          <w:b w:val="0"/>
          <w:color w:val="000000"/>
          <w:sz w:val="26"/>
          <w:szCs w:val="26"/>
        </w:rPr>
        <w:t xml:space="preserve"> </w:t>
      </w:r>
      <w:r w:rsidR="00BA3BA4" w:rsidRPr="00321815">
        <w:rPr>
          <w:rFonts w:ascii="Times New Roman" w:hAnsi="Times New Roman"/>
          <w:b w:val="0"/>
          <w:color w:val="000000"/>
          <w:sz w:val="26"/>
          <w:szCs w:val="26"/>
        </w:rPr>
        <w:t>quy tắc bay</w:t>
      </w:r>
      <w:r w:rsidR="00C652A5" w:rsidRPr="00321815">
        <w:rPr>
          <w:rFonts w:ascii="Times New Roman" w:hAnsi="Times New Roman"/>
          <w:b w:val="0"/>
          <w:color w:val="000000"/>
          <w:sz w:val="26"/>
          <w:szCs w:val="26"/>
        </w:rPr>
        <w:t xml:space="preserve"> </w:t>
      </w:r>
      <w:r w:rsidR="0059022C" w:rsidRPr="00321815">
        <w:rPr>
          <w:rFonts w:ascii="Times New Roman" w:hAnsi="Times New Roman"/>
          <w:b w:val="0"/>
          <w:color w:val="000000"/>
          <w:sz w:val="26"/>
          <w:szCs w:val="26"/>
        </w:rPr>
        <w:t xml:space="preserve">IFR để khai thác vận tải hàng không thương mại khi không có hệ thống </w:t>
      </w:r>
      <w:r w:rsidR="00B176A4" w:rsidRPr="00321815">
        <w:rPr>
          <w:rFonts w:ascii="Times New Roman" w:hAnsi="Times New Roman"/>
          <w:b w:val="0"/>
          <w:color w:val="000000"/>
          <w:sz w:val="26"/>
          <w:szCs w:val="26"/>
        </w:rPr>
        <w:t>duy trì cân bằng của tàu bay</w:t>
      </w:r>
      <w:r w:rsidR="0059022C" w:rsidRPr="00321815">
        <w:rPr>
          <w:rFonts w:ascii="Times New Roman" w:hAnsi="Times New Roman"/>
          <w:b w:val="0"/>
          <w:color w:val="000000"/>
          <w:sz w:val="26"/>
          <w:szCs w:val="26"/>
        </w:rPr>
        <w:t>, trừ khi trực th</w:t>
      </w:r>
      <w:r w:rsidR="00E670C9" w:rsidRPr="00321815">
        <w:rPr>
          <w:rFonts w:ascii="Times New Roman" w:hAnsi="Times New Roman"/>
          <w:b w:val="0"/>
          <w:color w:val="000000"/>
          <w:sz w:val="26"/>
          <w:szCs w:val="26"/>
        </w:rPr>
        <w:t>ăng đó có giấy phép</w:t>
      </w:r>
      <w:r w:rsidR="00D0029F" w:rsidRPr="00321815">
        <w:rPr>
          <w:rFonts w:ascii="Times New Roman" w:hAnsi="Times New Roman"/>
          <w:b w:val="0"/>
          <w:color w:val="000000"/>
          <w:sz w:val="26"/>
          <w:szCs w:val="26"/>
        </w:rPr>
        <w:t xml:space="preserve"> </w:t>
      </w:r>
      <w:r w:rsidR="0059022C" w:rsidRPr="00321815">
        <w:rPr>
          <w:rFonts w:ascii="Times New Roman" w:hAnsi="Times New Roman"/>
          <w:b w:val="0"/>
          <w:color w:val="000000"/>
          <w:sz w:val="26"/>
          <w:szCs w:val="26"/>
        </w:rPr>
        <w:t xml:space="preserve">của quốc gia chế tạo khẳng định </w:t>
      </w:r>
      <w:r w:rsidR="00B176A4" w:rsidRPr="00321815">
        <w:rPr>
          <w:rFonts w:ascii="Times New Roman" w:hAnsi="Times New Roman"/>
          <w:b w:val="0"/>
          <w:color w:val="000000"/>
          <w:sz w:val="26"/>
          <w:szCs w:val="26"/>
        </w:rPr>
        <w:t xml:space="preserve">tàu bay </w:t>
      </w:r>
      <w:r w:rsidR="0059022C" w:rsidRPr="00321815">
        <w:rPr>
          <w:rFonts w:ascii="Times New Roman" w:hAnsi="Times New Roman"/>
          <w:b w:val="0"/>
          <w:color w:val="000000"/>
          <w:sz w:val="26"/>
          <w:szCs w:val="26"/>
        </w:rPr>
        <w:t xml:space="preserve">có đầy đủ sự </w:t>
      </w:r>
      <w:r w:rsidR="00B176A4" w:rsidRPr="00321815">
        <w:rPr>
          <w:rFonts w:ascii="Times New Roman" w:hAnsi="Times New Roman"/>
          <w:b w:val="0"/>
          <w:color w:val="000000"/>
          <w:sz w:val="26"/>
          <w:szCs w:val="26"/>
        </w:rPr>
        <w:t xml:space="preserve">cân bằng mà </w:t>
      </w:r>
      <w:r w:rsidR="0059022C" w:rsidRPr="00321815">
        <w:rPr>
          <w:rFonts w:ascii="Times New Roman" w:hAnsi="Times New Roman"/>
          <w:b w:val="0"/>
          <w:color w:val="000000"/>
          <w:sz w:val="26"/>
          <w:szCs w:val="26"/>
        </w:rPr>
        <w:t>không cần hệ thống trên.</w:t>
      </w:r>
    </w:p>
    <w:p w:rsidR="007F1BC8" w:rsidRPr="00321815" w:rsidRDefault="007F1BC8" w:rsidP="00105CB3">
      <w:pPr>
        <w:pStyle w:val="StyleHeading213ptJustifiedBefore0ptAfter0pt"/>
        <w:rPr>
          <w:color w:val="000000"/>
        </w:rPr>
      </w:pPr>
      <w:bookmarkStart w:id="16" w:name="_Toc285721674"/>
      <w:r w:rsidRPr="00321815">
        <w:rPr>
          <w:color w:val="000000"/>
        </w:rPr>
        <w:t>6.033</w:t>
      </w:r>
      <w:r w:rsidR="00554A79" w:rsidRPr="00321815">
        <w:rPr>
          <w:color w:val="000000"/>
        </w:rPr>
        <w:t xml:space="preserve"> </w:t>
      </w:r>
      <w:r w:rsidRPr="00321815">
        <w:rPr>
          <w:color w:val="000000"/>
        </w:rPr>
        <w:t xml:space="preserve"> ĐÈN SỬ DỤNG TRÊN TÀU BAY</w:t>
      </w:r>
      <w:bookmarkEnd w:id="16"/>
      <w:r w:rsidR="00C10118" w:rsidRPr="00321815">
        <w:rPr>
          <w:rStyle w:val="FootnoteReference"/>
          <w:color w:val="000000"/>
        </w:rPr>
        <w:footnoteReference w:id="20"/>
      </w:r>
    </w:p>
    <w:p w:rsidR="00541558" w:rsidRPr="00321815" w:rsidRDefault="00541558" w:rsidP="00541558">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(a) Các chuyến bay thông thường hoặc bay vòng ở khu vực sân bay vào ban đêm chỉ được thực hiện khi tàu bay được trang bị các đèn sau đây theo quy định tại Phụ lục 1 Điều 6.033:</w:t>
      </w:r>
    </w:p>
    <w:p w:rsidR="00541558" w:rsidRPr="00321815" w:rsidRDefault="00541558" w:rsidP="0054155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Các đèn dẫn đường;</w:t>
      </w:r>
    </w:p>
    <w:p w:rsidR="00541558" w:rsidRPr="00321815" w:rsidRDefault="00541558" w:rsidP="0054155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Đèn chống va chạm;</w:t>
      </w:r>
    </w:p>
    <w:p w:rsidR="00541558" w:rsidRPr="00321815" w:rsidRDefault="00541558" w:rsidP="00541558">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(b) Các chuyến bay thông thường hoặc bay vòng ở khu vực sân bay vào ban đêm chỉ được thực hiện khi tàu bay được trang bị đèn như sau:</w:t>
      </w:r>
    </w:p>
    <w:p w:rsidR="00541558" w:rsidRPr="00321815" w:rsidRDefault="00541558" w:rsidP="0054155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01 đèn hạ cánh, đối với tàu bay khai thác hàng không chung;</w:t>
      </w:r>
    </w:p>
    <w:p w:rsidR="00541558" w:rsidRPr="00321815" w:rsidRDefault="00541558" w:rsidP="0054155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01 đèn hạ cánh chiếu sáng theo phương đứng, đối với trực thăng;</w:t>
      </w:r>
    </w:p>
    <w:p w:rsidR="00541558" w:rsidRPr="00321815" w:rsidRDefault="00541558" w:rsidP="0054155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02 đèn hạ cánh, với khai thác hàng không thương mại.</w:t>
      </w:r>
    </w:p>
    <w:p w:rsidR="00541558" w:rsidRPr="00321815" w:rsidRDefault="00541558" w:rsidP="00541558">
      <w:pPr>
        <w:adjustRightInd w:val="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4. Tàu bay được trang bị 01 đèn hạ cánh với 02 dây tóc riêng biệt phải đáp ứng được các yêu cầu đối với 02 đèn hạ cánh.</w:t>
      </w:r>
    </w:p>
    <w:p w:rsidR="00541558" w:rsidRPr="00321815" w:rsidRDefault="00541558" w:rsidP="00541558">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(c) Các chuyến bay thông thường hoặc bay vòng ở khu vực sân bay vào ban đêm chỉ được thực hiện khi tàu bay được trang bị:</w:t>
      </w:r>
    </w:p>
    <w:p w:rsidR="00541558" w:rsidRPr="00321815" w:rsidRDefault="00541558" w:rsidP="0054155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1. Đèn chiếu sáng cho các đồng hồ trong buồng lái và thiết bị cần thiết cho thành viên tổ lái;</w:t>
      </w:r>
    </w:p>
    <w:p w:rsidR="00541558" w:rsidRPr="00321815" w:rsidRDefault="00541558" w:rsidP="0054155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Đèn chiếu sáng để thành viên tổ lái có thể đọc được bản đồ bay trong mọi điều kiện ánh sáng;</w:t>
      </w:r>
    </w:p>
    <w:p w:rsidR="00541558" w:rsidRPr="00321815" w:rsidRDefault="00541558" w:rsidP="0054155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Đèn chiếu sáng cho tất cả các khoang hành khách;</w:t>
      </w:r>
    </w:p>
    <w:p w:rsidR="00044CCA" w:rsidRPr="00321815" w:rsidRDefault="00541558" w:rsidP="00044CCA">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01 đèn pin ở mỗi vị trí làm việc của tiếp viên hàng không.</w:t>
      </w:r>
      <w:bookmarkStart w:id="17" w:name="_Toc285721676"/>
    </w:p>
    <w:p w:rsidR="00044CCA" w:rsidRPr="00321815" w:rsidRDefault="00044CCA" w:rsidP="00044CCA">
      <w:pPr>
        <w:adjustRightInd w:val="0"/>
        <w:ind w:hanging="567"/>
        <w:jc w:val="both"/>
        <w:rPr>
          <w:rFonts w:ascii="Times New Roman" w:hAnsi="Times New Roman"/>
          <w:b w:val="0"/>
          <w:color w:val="000000"/>
          <w:sz w:val="26"/>
          <w:szCs w:val="26"/>
        </w:rPr>
      </w:pPr>
    </w:p>
    <w:p w:rsidR="00044CCA" w:rsidRPr="00321815" w:rsidRDefault="00044CCA" w:rsidP="00044CCA">
      <w:pPr>
        <w:adjustRightInd w:val="0"/>
        <w:jc w:val="both"/>
        <w:rPr>
          <w:rFonts w:ascii="Times New Roman" w:hAnsi="Times New Roman"/>
          <w:color w:val="000000"/>
          <w:sz w:val="26"/>
          <w:szCs w:val="26"/>
        </w:rPr>
      </w:pPr>
      <w:r w:rsidRPr="00321815">
        <w:rPr>
          <w:rFonts w:ascii="Times New Roman" w:hAnsi="Times New Roman"/>
          <w:color w:val="000000"/>
          <w:sz w:val="26"/>
          <w:szCs w:val="26"/>
        </w:rPr>
        <w:t>6.035 THIẾT BỊ ĐẶC BIỆT ĐO ĐỘ CAO CHÍNH XÁC (RVSM)</w:t>
      </w:r>
      <w:r w:rsidRPr="00321815">
        <w:rPr>
          <w:rStyle w:val="FootnoteReference"/>
          <w:rFonts w:ascii="Times New Roman" w:hAnsi="Times New Roman"/>
          <w:color w:val="000000"/>
          <w:sz w:val="26"/>
          <w:szCs w:val="26"/>
        </w:rPr>
        <w:footnoteReference w:id="21"/>
      </w:r>
    </w:p>
    <w:p w:rsidR="00044CCA" w:rsidRPr="00321815" w:rsidRDefault="00044CCA" w:rsidP="00044CCA">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(a) Tàu bay chỉ đượcbay trong vùng trời RVSM khi đáp ứng các yêu cầu về RVSM tại Phụ lục 1 Điều 6.035 và được trang bị:</w:t>
      </w:r>
    </w:p>
    <w:p w:rsidR="00044CCA" w:rsidRPr="00321815" w:rsidRDefault="00044CCA" w:rsidP="00044CCA">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02 hệ thống khí áp báo độ cao độc lập hiển thị mực bay;</w:t>
      </w:r>
    </w:p>
    <w:p w:rsidR="00044CCA" w:rsidRPr="00321815" w:rsidRDefault="00044CCA" w:rsidP="00044CCA">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01 hệ thống cảnh báo độ cao đưa ra cảnh báo cho tổ lái khi có sự sai lệch độ cao lớn hay nhỏ hơn ±90 m (300 ft) so với mực bay được chọn.</w:t>
      </w:r>
    </w:p>
    <w:p w:rsidR="00044CCA" w:rsidRPr="00321815" w:rsidRDefault="00044CCA" w:rsidP="00044CCA">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3. 01 hệ thống tự động giữ độ cao theo mực bay được chọn; </w:t>
      </w:r>
    </w:p>
    <w:p w:rsidR="00044CCA" w:rsidRPr="00321815" w:rsidRDefault="00044CCA" w:rsidP="00044CCA">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01 thiết bị phát đáp gắn với hệ thống tự giữ độ cao.</w:t>
      </w:r>
    </w:p>
    <w:p w:rsidR="00044CCA" w:rsidRPr="00321815" w:rsidRDefault="00044CCA" w:rsidP="00044CCA">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(b) Để duy trì phê chuẩn RVSM nhà khai thác phải kiểm chứng tính năng duy trì mực bay cho:</w:t>
      </w:r>
    </w:p>
    <w:p w:rsidR="00044CCA" w:rsidRPr="00321815" w:rsidRDefault="00044CCA" w:rsidP="00044CCA">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Tối thiểu 02 tàu bay cho từng loại tàu bay ít nhất 01 lần trong 02 năm hoặc 1000 giờ bay tùy theo điều kiện nào đến sau; và</w:t>
      </w:r>
    </w:p>
    <w:p w:rsidR="00044CCA" w:rsidRPr="00321815" w:rsidRDefault="00044CCA" w:rsidP="00044CCA">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01 tàu bay nếu chỉ có 01 tàu cho loại tàu bay ít nhất 01 lần trong 02 năm.</w:t>
      </w:r>
    </w:p>
    <w:p w:rsidR="007F1BC8" w:rsidRPr="00321815" w:rsidRDefault="007F1BC8" w:rsidP="00105CB3">
      <w:pPr>
        <w:pStyle w:val="StyleHeading213ptJustifiedBefore0ptAfter0pt"/>
        <w:rPr>
          <w:color w:val="000000"/>
        </w:rPr>
      </w:pPr>
      <w:r w:rsidRPr="00321815">
        <w:rPr>
          <w:color w:val="000000"/>
        </w:rPr>
        <w:t xml:space="preserve">6.037 </w:t>
      </w:r>
      <w:r w:rsidR="00554A79" w:rsidRPr="00321815">
        <w:rPr>
          <w:color w:val="000000"/>
        </w:rPr>
        <w:t xml:space="preserve"> </w:t>
      </w:r>
      <w:r w:rsidRPr="00321815">
        <w:rPr>
          <w:color w:val="000000"/>
        </w:rPr>
        <w:t>THIẾT BỊ GẠT NƯỚC KÍNH BUỒNG LÁI</w:t>
      </w:r>
      <w:bookmarkEnd w:id="17"/>
    </w:p>
    <w:p w:rsidR="00207730" w:rsidRPr="00321815" w:rsidRDefault="001E3F8A" w:rsidP="009B33B1">
      <w:pPr>
        <w:numPr>
          <w:ilvl w:val="0"/>
          <w:numId w:val="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207730" w:rsidRPr="00321815">
        <w:rPr>
          <w:rFonts w:ascii="Times New Roman" w:hAnsi="Times New Roman"/>
          <w:b w:val="0"/>
          <w:color w:val="000000"/>
          <w:sz w:val="26"/>
          <w:szCs w:val="26"/>
        </w:rPr>
        <w:t xml:space="preserve"> </w:t>
      </w:r>
      <w:r w:rsidR="00BA3BA4" w:rsidRPr="00321815">
        <w:rPr>
          <w:rFonts w:ascii="Times New Roman" w:hAnsi="Times New Roman"/>
          <w:b w:val="0"/>
          <w:color w:val="000000"/>
          <w:sz w:val="26"/>
          <w:szCs w:val="26"/>
        </w:rPr>
        <w:t xml:space="preserve">chỉ </w:t>
      </w:r>
      <w:r w:rsidR="00207730" w:rsidRPr="00321815">
        <w:rPr>
          <w:rFonts w:ascii="Times New Roman" w:hAnsi="Times New Roman"/>
          <w:b w:val="0"/>
          <w:color w:val="000000"/>
          <w:sz w:val="26"/>
          <w:szCs w:val="26"/>
        </w:rPr>
        <w:t xml:space="preserve">được khai thác tàu bay có trọng lượng cất cánh tối đa lớn hơn 5700 kg </w:t>
      </w:r>
      <w:r w:rsidR="00BA3BA4" w:rsidRPr="00321815">
        <w:rPr>
          <w:rFonts w:ascii="Times New Roman" w:hAnsi="Times New Roman"/>
          <w:b w:val="0"/>
          <w:color w:val="000000"/>
          <w:sz w:val="26"/>
          <w:szCs w:val="26"/>
        </w:rPr>
        <w:t xml:space="preserve">nếu </w:t>
      </w:r>
      <w:r w:rsidR="00207730" w:rsidRPr="00321815">
        <w:rPr>
          <w:rFonts w:ascii="Times New Roman" w:hAnsi="Times New Roman"/>
          <w:b w:val="0"/>
          <w:color w:val="000000"/>
          <w:sz w:val="26"/>
          <w:szCs w:val="26"/>
        </w:rPr>
        <w:t xml:space="preserve">tàu bay được trang bị tại từng vị trí của người lái thiết bị gạt nước kính buồng lái hoặc các thiết bị tương đương để </w:t>
      </w:r>
      <w:r w:rsidR="00BE05BB" w:rsidRPr="00321815">
        <w:rPr>
          <w:rFonts w:ascii="Times New Roman" w:hAnsi="Times New Roman"/>
          <w:b w:val="0"/>
          <w:color w:val="000000"/>
          <w:sz w:val="26"/>
          <w:szCs w:val="26"/>
        </w:rPr>
        <w:t>làm</w:t>
      </w:r>
      <w:r w:rsidR="00207730" w:rsidRPr="00321815">
        <w:rPr>
          <w:rFonts w:ascii="Times New Roman" w:hAnsi="Times New Roman"/>
          <w:b w:val="0"/>
          <w:color w:val="000000"/>
          <w:sz w:val="26"/>
          <w:szCs w:val="26"/>
        </w:rPr>
        <w:t xml:space="preserve"> sạch kính buồng lái chống tích tụ của bụi bẩn do mưa.</w:t>
      </w:r>
    </w:p>
    <w:p w:rsidR="007F1BC8" w:rsidRPr="00321815" w:rsidRDefault="007F1BC8" w:rsidP="00105CB3">
      <w:pPr>
        <w:pStyle w:val="StyleHeading213ptJustifiedBefore0ptAfter0pt"/>
        <w:rPr>
          <w:color w:val="000000"/>
        </w:rPr>
      </w:pPr>
      <w:bookmarkStart w:id="18" w:name="_Toc285721677"/>
      <w:r w:rsidRPr="00321815">
        <w:rPr>
          <w:color w:val="000000"/>
        </w:rPr>
        <w:t xml:space="preserve">6.040 </w:t>
      </w:r>
      <w:r w:rsidR="00554A79" w:rsidRPr="00321815">
        <w:rPr>
          <w:color w:val="000000"/>
        </w:rPr>
        <w:t xml:space="preserve"> </w:t>
      </w:r>
      <w:r w:rsidRPr="00321815">
        <w:rPr>
          <w:color w:val="000000"/>
        </w:rPr>
        <w:t>THIẾT BỊ CHỐNG ĐÓNG BĂNG</w:t>
      </w:r>
      <w:bookmarkEnd w:id="18"/>
    </w:p>
    <w:p w:rsidR="008A539D" w:rsidRPr="00321815" w:rsidRDefault="001E3F8A" w:rsidP="009B33B1">
      <w:pPr>
        <w:numPr>
          <w:ilvl w:val="0"/>
          <w:numId w:val="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8A539D" w:rsidRPr="00321815">
        <w:rPr>
          <w:rFonts w:ascii="Times New Roman" w:hAnsi="Times New Roman"/>
          <w:b w:val="0"/>
          <w:color w:val="000000"/>
          <w:sz w:val="26"/>
          <w:szCs w:val="26"/>
        </w:rPr>
        <w:t xml:space="preserve"> không được khai thác tàu bay trong thực tế có đóng băng hoặc có thể có đóng băng, ngoại trừ tàu bay được trang bị một thiết bị chống đóng băng thích hợp hoặc một thiết bị phá băng.</w:t>
      </w:r>
    </w:p>
    <w:p w:rsidR="008A539D" w:rsidRPr="00321815" w:rsidRDefault="008A539D" w:rsidP="009B33B1">
      <w:pPr>
        <w:numPr>
          <w:ilvl w:val="0"/>
          <w:numId w:val="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Thiết bị chống đóng băng hoặc thiết bị phá băng làm nhiệm vụ </w:t>
      </w:r>
      <w:r w:rsidR="0018360D" w:rsidRPr="00321815">
        <w:rPr>
          <w:rFonts w:ascii="Times New Roman" w:hAnsi="Times New Roman"/>
          <w:b w:val="0"/>
          <w:color w:val="000000"/>
          <w:sz w:val="26"/>
          <w:szCs w:val="26"/>
        </w:rPr>
        <w:t>ngăn ngừa</w:t>
      </w:r>
      <w:r w:rsidRPr="00321815">
        <w:rPr>
          <w:rFonts w:ascii="Times New Roman" w:hAnsi="Times New Roman"/>
          <w:b w:val="0"/>
          <w:color w:val="000000"/>
          <w:sz w:val="26"/>
          <w:szCs w:val="26"/>
        </w:rPr>
        <w:t xml:space="preserve"> hoặc làm tan băng </w:t>
      </w:r>
      <w:r w:rsidR="0018360D" w:rsidRPr="00321815">
        <w:rPr>
          <w:rFonts w:ascii="Times New Roman" w:hAnsi="Times New Roman"/>
          <w:b w:val="0"/>
          <w:color w:val="000000"/>
          <w:sz w:val="26"/>
          <w:szCs w:val="26"/>
        </w:rPr>
        <w:t xml:space="preserve">trên kính buồng lái, cánh tàu bay, </w:t>
      </w:r>
      <w:r w:rsidR="007C7305" w:rsidRPr="00321815">
        <w:rPr>
          <w:rFonts w:ascii="Times New Roman" w:hAnsi="Times New Roman"/>
          <w:b w:val="0"/>
          <w:color w:val="000000"/>
          <w:sz w:val="26"/>
          <w:szCs w:val="26"/>
        </w:rPr>
        <w:t xml:space="preserve">phần đuôi, </w:t>
      </w:r>
      <w:r w:rsidR="0018360D" w:rsidRPr="00321815">
        <w:rPr>
          <w:rFonts w:ascii="Times New Roman" w:hAnsi="Times New Roman"/>
          <w:b w:val="0"/>
          <w:color w:val="000000"/>
          <w:sz w:val="26"/>
          <w:szCs w:val="26"/>
        </w:rPr>
        <w:t>cánh quạt và các bộ phận khác của tàu bay khi sự hình thành của băng gây ảnh hưởng không tốt tới sự an toàn của tàu bay.</w:t>
      </w:r>
    </w:p>
    <w:p w:rsidR="00DE5B5A" w:rsidRPr="00321815" w:rsidRDefault="001E3F8A" w:rsidP="009B33B1">
      <w:pPr>
        <w:numPr>
          <w:ilvl w:val="0"/>
          <w:numId w:val="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DE5B5A" w:rsidRPr="00321815">
        <w:rPr>
          <w:rFonts w:ascii="Times New Roman" w:hAnsi="Times New Roman"/>
          <w:b w:val="0"/>
          <w:color w:val="000000"/>
          <w:sz w:val="26"/>
          <w:szCs w:val="26"/>
        </w:rPr>
        <w:t xml:space="preserve"> không được khai thác tàu bay trong thực tế có đóng băng hoặc có thể có đóng băng vào ban đêm, trừ khi tàu bay được trang bị thiết bị phát hiện sự hình thành băng. Bất kỳ thiết bị nào phát hiện sự hình thành băng cũng không được gây </w:t>
      </w:r>
      <w:r w:rsidR="00581336" w:rsidRPr="00321815">
        <w:rPr>
          <w:rFonts w:ascii="Times New Roman" w:hAnsi="Times New Roman"/>
          <w:b w:val="0"/>
          <w:color w:val="000000"/>
          <w:sz w:val="26"/>
          <w:szCs w:val="26"/>
        </w:rPr>
        <w:t>n</w:t>
      </w:r>
      <w:r w:rsidR="00DE5B5A" w:rsidRPr="00321815">
        <w:rPr>
          <w:rFonts w:ascii="Times New Roman" w:hAnsi="Times New Roman"/>
          <w:b w:val="0"/>
          <w:color w:val="000000"/>
          <w:sz w:val="26"/>
          <w:szCs w:val="26"/>
        </w:rPr>
        <w:t>ên phản quang và ánh sáng chói làm ảnh hưởng bất lợi tới tầm nhìn của tổ lái trong khi làm nhiệm vụ.</w:t>
      </w:r>
    </w:p>
    <w:p w:rsidR="007F1BC8" w:rsidRPr="00321815" w:rsidRDefault="007F1BC8" w:rsidP="00105CB3">
      <w:pPr>
        <w:pStyle w:val="StyleHeading213ptJustifiedBefore0ptAfter0pt"/>
        <w:rPr>
          <w:color w:val="000000"/>
        </w:rPr>
      </w:pPr>
      <w:bookmarkStart w:id="19" w:name="_Toc285721678"/>
      <w:r w:rsidRPr="00321815">
        <w:rPr>
          <w:color w:val="000000"/>
        </w:rPr>
        <w:lastRenderedPageBreak/>
        <w:t xml:space="preserve">6.043 </w:t>
      </w:r>
      <w:r w:rsidR="00554A79" w:rsidRPr="00321815">
        <w:rPr>
          <w:color w:val="000000"/>
        </w:rPr>
        <w:t xml:space="preserve"> </w:t>
      </w:r>
      <w:r w:rsidRPr="00321815">
        <w:rPr>
          <w:color w:val="000000"/>
        </w:rPr>
        <w:t>THIẾT BỊ RA ĐA THỜI TIẾT TRÊN TÀU BAY ĐỐI VỚI VẬN TẢI HÀNG KHÔNG THƯƠNG MẠI</w:t>
      </w:r>
      <w:bookmarkEnd w:id="19"/>
    </w:p>
    <w:p w:rsidR="00044CCA" w:rsidRPr="00321815" w:rsidRDefault="00044CCA" w:rsidP="00044CCA">
      <w:pPr>
        <w:adjustRightInd w:val="0"/>
        <w:spacing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(a) </w:t>
      </w:r>
      <w:r w:rsidR="0070703F" w:rsidRPr="00321815">
        <w:rPr>
          <w:rStyle w:val="FootnoteReference"/>
          <w:rFonts w:ascii="Times New Roman" w:hAnsi="Times New Roman"/>
          <w:b w:val="0"/>
          <w:color w:val="000000"/>
          <w:sz w:val="26"/>
          <w:szCs w:val="26"/>
        </w:rPr>
        <w:footnoteReference w:id="22"/>
      </w:r>
      <w:r w:rsidRPr="00321815">
        <w:rPr>
          <w:rFonts w:ascii="Times New Roman" w:hAnsi="Times New Roman"/>
          <w:b w:val="0"/>
          <w:color w:val="000000"/>
          <w:sz w:val="26"/>
          <w:szCs w:val="26"/>
        </w:rPr>
        <w:t>Chỉ được khai thác tàu bay vận chuyển hành khách khi tàu bay được lắp đặt 01 ra đa thời tiết hoạt động tốt hoặc thiết bị phát hiện thời tiết, với tàu bay:</w:t>
      </w:r>
    </w:p>
    <w:p w:rsidR="00044CCA" w:rsidRPr="00321815" w:rsidRDefault="00044CCA" w:rsidP="00044CCA">
      <w:pPr>
        <w:adjustRightInd w:val="0"/>
        <w:spacing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Được trang bị động cơ tuốc-bin phản lực hoặc tăng áp;</w:t>
      </w:r>
    </w:p>
    <w:p w:rsidR="00044CCA" w:rsidRPr="00321815" w:rsidRDefault="00044CCA" w:rsidP="00044CCA">
      <w:pPr>
        <w:adjustRightInd w:val="0"/>
        <w:spacing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2. Có trọng lượng cất cánh tối đa được phê chuẩn trên 5.700 kg hoặc có cấu hình ghế chở hành khách trên 09 chỗ; </w:t>
      </w:r>
    </w:p>
    <w:p w:rsidR="009F75FC" w:rsidRPr="00321815" w:rsidRDefault="00044CCA" w:rsidP="00044CCA">
      <w:pPr>
        <w:adjustRightInd w:val="0"/>
        <w:spacing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3. Là trực thăng.</w:t>
      </w:r>
    </w:p>
    <w:p w:rsidR="001F286F" w:rsidRPr="00321815" w:rsidRDefault="00044CCA" w:rsidP="00044CCA">
      <w:pPr>
        <w:spacing w:after="120"/>
        <w:ind w:firstLine="851"/>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 </w:t>
      </w:r>
      <w:r w:rsidR="001E3F8A"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1F286F" w:rsidRPr="00321815">
        <w:rPr>
          <w:rFonts w:ascii="Times New Roman" w:hAnsi="Times New Roman"/>
          <w:b w:val="0"/>
          <w:color w:val="000000"/>
          <w:sz w:val="26"/>
          <w:szCs w:val="26"/>
        </w:rPr>
        <w:t xml:space="preserve"> không được khai thác tàu bay với mục đích vận tải hàng không thương mại đối với tàu bay có trọng lượng cất cánh tối đa lớn hơn 5700 kg hoặc trực thăng, trừ khi tàu bay được lắp đặt một ra đa thời tiết;</w:t>
      </w:r>
    </w:p>
    <w:p w:rsidR="00044CCA" w:rsidRPr="00321815" w:rsidRDefault="00044CCA" w:rsidP="00044CCA">
      <w:pPr>
        <w:spacing w:after="120"/>
        <w:ind w:firstLine="851"/>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 </w:t>
      </w:r>
      <w:r w:rsidR="0070703F" w:rsidRPr="00321815">
        <w:rPr>
          <w:rStyle w:val="FootnoteReference"/>
          <w:rFonts w:ascii="Times New Roman" w:hAnsi="Times New Roman"/>
          <w:b w:val="0"/>
          <w:color w:val="000000"/>
          <w:sz w:val="26"/>
          <w:szCs w:val="26"/>
        </w:rPr>
        <w:footnoteReference w:id="23"/>
      </w:r>
      <w:r w:rsidR="00B4025D" w:rsidRPr="00321815">
        <w:rPr>
          <w:rFonts w:ascii="Times New Roman" w:hAnsi="Times New Roman"/>
          <w:color w:val="000000"/>
          <w:sz w:val="28"/>
          <w:szCs w:val="28"/>
        </w:rPr>
        <w:t xml:space="preserve"> </w:t>
      </w:r>
      <w:r w:rsidR="00B4025D" w:rsidRPr="00321815">
        <w:rPr>
          <w:rFonts w:ascii="Times New Roman" w:hAnsi="Times New Roman"/>
          <w:b w:val="0"/>
          <w:color w:val="000000"/>
          <w:sz w:val="26"/>
          <w:szCs w:val="26"/>
        </w:rPr>
        <w:t>Với hoạt động khai thác có yêu cầu thiết bị phát hiện thời tiết, chỉ được phép bay vận chuyển hành khách theo quy tắc bay bằng thiết bị hoặc bay đêm bằng mắt thường khi không được thông báo thời tiết đang có mây giông hoặc tiềm ẩn những điều kiện nguy hiểm khác mà ra đa thời tiết hoặc thiết bị phát hiện mây giông thể phát hiện được khi thiết bị đó hoạt động tốt với mọi điều kiện thời tiết.</w:t>
      </w:r>
    </w:p>
    <w:p w:rsidR="009F75FC" w:rsidRPr="00321815" w:rsidRDefault="00044CCA" w:rsidP="00044CCA">
      <w:pPr>
        <w:spacing w:after="120"/>
        <w:ind w:firstLine="851"/>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(d) </w:t>
      </w:r>
      <w:r w:rsidR="00C9482C" w:rsidRPr="00321815">
        <w:rPr>
          <w:rFonts w:ascii="Times New Roman" w:hAnsi="Times New Roman"/>
          <w:b w:val="0"/>
          <w:color w:val="000000"/>
          <w:sz w:val="26"/>
          <w:szCs w:val="26"/>
        </w:rPr>
        <w:t>Trong trường hợp khai thác tàu bay chở khách, nếu ra đa thời tiết hoặc thi</w:t>
      </w:r>
      <w:r w:rsidR="008D40D3" w:rsidRPr="00321815">
        <w:rPr>
          <w:rFonts w:ascii="Times New Roman" w:hAnsi="Times New Roman"/>
          <w:b w:val="0"/>
          <w:color w:val="000000"/>
          <w:sz w:val="26"/>
          <w:szCs w:val="26"/>
        </w:rPr>
        <w:t xml:space="preserve">ết bị </w:t>
      </w:r>
      <w:r w:rsidR="00F64D71" w:rsidRPr="00321815">
        <w:rPr>
          <w:rFonts w:ascii="Times New Roman" w:hAnsi="Times New Roman"/>
          <w:b w:val="0"/>
          <w:color w:val="000000"/>
          <w:sz w:val="26"/>
          <w:szCs w:val="26"/>
        </w:rPr>
        <w:t xml:space="preserve">phát hiện mây giông </w:t>
      </w:r>
      <w:r w:rsidR="008D40D3" w:rsidRPr="00321815">
        <w:rPr>
          <w:rFonts w:ascii="Times New Roman" w:hAnsi="Times New Roman"/>
          <w:b w:val="0"/>
          <w:color w:val="000000"/>
          <w:sz w:val="26"/>
          <w:szCs w:val="26"/>
        </w:rPr>
        <w:t>không hoạt động</w:t>
      </w:r>
      <w:r w:rsidR="00C9482C" w:rsidRPr="00321815">
        <w:rPr>
          <w:rFonts w:ascii="Times New Roman" w:hAnsi="Times New Roman"/>
          <w:b w:val="0"/>
          <w:color w:val="000000"/>
          <w:sz w:val="26"/>
          <w:szCs w:val="26"/>
        </w:rPr>
        <w:t>, tàu bay phải được điều khiển theo những chỉ dẫn và quy trình trong tài liệu hướng dẫn khai</w:t>
      </w:r>
      <w:r w:rsidR="008D40D3" w:rsidRPr="00321815">
        <w:rPr>
          <w:rFonts w:ascii="Times New Roman" w:hAnsi="Times New Roman"/>
          <w:b w:val="0"/>
          <w:color w:val="000000"/>
          <w:sz w:val="26"/>
          <w:szCs w:val="26"/>
        </w:rPr>
        <w:t xml:space="preserve"> thác của </w:t>
      </w:r>
      <w:r w:rsidR="001E3F8A"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8D40D3" w:rsidRPr="00321815">
        <w:rPr>
          <w:rFonts w:ascii="Times New Roman" w:hAnsi="Times New Roman"/>
          <w:b w:val="0"/>
          <w:color w:val="000000"/>
          <w:sz w:val="26"/>
          <w:szCs w:val="26"/>
        </w:rPr>
        <w:t>;</w:t>
      </w:r>
    </w:p>
    <w:p w:rsidR="008D40D3" w:rsidRPr="00321815" w:rsidRDefault="00044CCA" w:rsidP="00044CCA">
      <w:pPr>
        <w:spacing w:after="120"/>
        <w:ind w:firstLine="851"/>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(e) </w:t>
      </w:r>
      <w:r w:rsidR="008D40D3" w:rsidRPr="00321815">
        <w:rPr>
          <w:rFonts w:ascii="Times New Roman" w:hAnsi="Times New Roman"/>
          <w:b w:val="0"/>
          <w:color w:val="000000"/>
          <w:sz w:val="26"/>
          <w:szCs w:val="26"/>
        </w:rPr>
        <w:t xml:space="preserve">Không cần nguồn cung cấp </w:t>
      </w:r>
      <w:r w:rsidR="00DA3ED7" w:rsidRPr="00321815">
        <w:rPr>
          <w:rFonts w:ascii="Times New Roman" w:hAnsi="Times New Roman"/>
          <w:b w:val="0"/>
          <w:color w:val="000000"/>
          <w:sz w:val="26"/>
          <w:szCs w:val="26"/>
        </w:rPr>
        <w:t>đ</w:t>
      </w:r>
      <w:r w:rsidR="008D40D3" w:rsidRPr="00321815">
        <w:rPr>
          <w:rFonts w:ascii="Times New Roman" w:hAnsi="Times New Roman"/>
          <w:b w:val="0"/>
          <w:color w:val="000000"/>
          <w:sz w:val="26"/>
          <w:szCs w:val="26"/>
        </w:rPr>
        <w:t xml:space="preserve">iện dự phòng đối với ra đa thời tiết hoặc thiết bị </w:t>
      </w:r>
      <w:r w:rsidR="00F64D71" w:rsidRPr="00321815">
        <w:rPr>
          <w:rFonts w:ascii="Times New Roman" w:hAnsi="Times New Roman"/>
          <w:b w:val="0"/>
          <w:color w:val="000000"/>
          <w:sz w:val="26"/>
          <w:szCs w:val="26"/>
        </w:rPr>
        <w:t>phát hiện mây giông</w:t>
      </w:r>
      <w:r w:rsidR="008D40D3" w:rsidRPr="00321815">
        <w:rPr>
          <w:rFonts w:ascii="Times New Roman" w:hAnsi="Times New Roman"/>
          <w:b w:val="0"/>
          <w:color w:val="000000"/>
          <w:sz w:val="26"/>
          <w:szCs w:val="26"/>
        </w:rPr>
        <w:t>.</w:t>
      </w:r>
    </w:p>
    <w:p w:rsidR="007F1BC8" w:rsidRPr="00321815" w:rsidRDefault="007F1BC8" w:rsidP="00105CB3">
      <w:pPr>
        <w:pStyle w:val="StyleHeading213ptJustifiedBefore0ptAfter0pt"/>
        <w:rPr>
          <w:color w:val="000000"/>
        </w:rPr>
      </w:pPr>
      <w:bookmarkStart w:id="20" w:name="_Toc285721679"/>
      <w:r w:rsidRPr="00321815">
        <w:rPr>
          <w:color w:val="000000"/>
        </w:rPr>
        <w:t xml:space="preserve">6.045 </w:t>
      </w:r>
      <w:r w:rsidR="00554A79" w:rsidRPr="00321815">
        <w:rPr>
          <w:color w:val="000000"/>
        </w:rPr>
        <w:t xml:space="preserve"> </w:t>
      </w:r>
      <w:r w:rsidRPr="00321815">
        <w:rPr>
          <w:color w:val="000000"/>
        </w:rPr>
        <w:t>THIẾT BỊ ĐỐI VỚI TÀU BAY HẠ CÁNH TRÊN BIỂN</w:t>
      </w:r>
      <w:bookmarkEnd w:id="20"/>
    </w:p>
    <w:p w:rsidR="008D40D3" w:rsidRPr="00321815" w:rsidRDefault="001E3F8A" w:rsidP="009B33B1">
      <w:pPr>
        <w:numPr>
          <w:ilvl w:val="0"/>
          <w:numId w:val="1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8D40D3" w:rsidRPr="00321815">
        <w:rPr>
          <w:rFonts w:ascii="Times New Roman" w:hAnsi="Times New Roman"/>
          <w:b w:val="0"/>
          <w:color w:val="000000"/>
          <w:sz w:val="26"/>
          <w:szCs w:val="26"/>
        </w:rPr>
        <w:t xml:space="preserve"> không được khai thác </w:t>
      </w:r>
      <w:r w:rsidR="007B2FBF" w:rsidRPr="00321815">
        <w:rPr>
          <w:rFonts w:ascii="Times New Roman" w:hAnsi="Times New Roman"/>
          <w:b w:val="0"/>
          <w:color w:val="000000"/>
          <w:sz w:val="26"/>
          <w:szCs w:val="26"/>
        </w:rPr>
        <w:t>tàu bay hạ cánh trên biển</w:t>
      </w:r>
      <w:r w:rsidR="008D40D3" w:rsidRPr="00321815">
        <w:rPr>
          <w:rFonts w:ascii="Times New Roman" w:hAnsi="Times New Roman"/>
          <w:b w:val="0"/>
          <w:color w:val="000000"/>
          <w:sz w:val="26"/>
          <w:szCs w:val="26"/>
        </w:rPr>
        <w:t>, trừ khi tàu bay được trang bị:</w:t>
      </w:r>
    </w:p>
    <w:p w:rsidR="008D40D3" w:rsidRPr="00321815" w:rsidRDefault="008D40D3" w:rsidP="009B33B1">
      <w:pPr>
        <w:numPr>
          <w:ilvl w:val="1"/>
          <w:numId w:val="1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Một mỏ neo;</w:t>
      </w:r>
    </w:p>
    <w:p w:rsidR="008D40D3" w:rsidRPr="00321815" w:rsidRDefault="008D40D3" w:rsidP="009B33B1">
      <w:pPr>
        <w:numPr>
          <w:ilvl w:val="1"/>
          <w:numId w:val="1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Một neo biển (phao hình phễu) để trợ giúp cho sự </w:t>
      </w:r>
      <w:r w:rsidR="00F64D71" w:rsidRPr="00321815">
        <w:rPr>
          <w:rFonts w:ascii="Times New Roman" w:hAnsi="Times New Roman"/>
          <w:b w:val="0"/>
          <w:color w:val="000000"/>
          <w:sz w:val="26"/>
          <w:szCs w:val="26"/>
        </w:rPr>
        <w:t>cơ</w:t>
      </w:r>
      <w:r w:rsidRPr="00321815">
        <w:rPr>
          <w:rFonts w:ascii="Times New Roman" w:hAnsi="Times New Roman"/>
          <w:b w:val="0"/>
          <w:color w:val="000000"/>
          <w:sz w:val="26"/>
          <w:szCs w:val="26"/>
        </w:rPr>
        <w:t xml:space="preserve"> động của tàu bay;</w:t>
      </w:r>
    </w:p>
    <w:p w:rsidR="008D40D3" w:rsidRPr="00321815" w:rsidRDefault="008D40D3" w:rsidP="009B33B1">
      <w:pPr>
        <w:numPr>
          <w:ilvl w:val="1"/>
          <w:numId w:val="1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Một </w:t>
      </w:r>
      <w:r w:rsidR="00F64D71" w:rsidRPr="00321815">
        <w:rPr>
          <w:rFonts w:ascii="Times New Roman" w:hAnsi="Times New Roman"/>
          <w:b w:val="0"/>
          <w:color w:val="000000"/>
          <w:sz w:val="26"/>
          <w:szCs w:val="26"/>
        </w:rPr>
        <w:t>còi hơi</w:t>
      </w:r>
      <w:r w:rsidR="005A2CCB" w:rsidRPr="00321815">
        <w:rPr>
          <w:rFonts w:ascii="Times New Roman" w:hAnsi="Times New Roman"/>
          <w:b w:val="0"/>
          <w:color w:val="000000"/>
          <w:sz w:val="26"/>
          <w:szCs w:val="26"/>
        </w:rPr>
        <w:t xml:space="preserve"> được nêu trong các quy định</w:t>
      </w:r>
      <w:r w:rsidR="00294CCE" w:rsidRPr="00321815">
        <w:rPr>
          <w:rFonts w:ascii="Times New Roman" w:hAnsi="Times New Roman"/>
          <w:b w:val="0"/>
          <w:color w:val="000000"/>
          <w:sz w:val="26"/>
          <w:szCs w:val="26"/>
        </w:rPr>
        <w:t xml:space="preserve"> </w:t>
      </w:r>
      <w:r w:rsidR="004270C7" w:rsidRPr="00321815">
        <w:rPr>
          <w:rFonts w:ascii="Times New Roman" w:hAnsi="Times New Roman"/>
          <w:b w:val="0"/>
          <w:color w:val="000000"/>
          <w:sz w:val="26"/>
          <w:szCs w:val="26"/>
        </w:rPr>
        <w:t xml:space="preserve">quốc </w:t>
      </w:r>
      <w:r w:rsidR="00294CCE" w:rsidRPr="00321815">
        <w:rPr>
          <w:rFonts w:ascii="Times New Roman" w:hAnsi="Times New Roman"/>
          <w:b w:val="0"/>
          <w:color w:val="000000"/>
          <w:sz w:val="26"/>
          <w:szCs w:val="26"/>
        </w:rPr>
        <w:t>tế về việc ng</w:t>
      </w:r>
      <w:r w:rsidR="00F64D71" w:rsidRPr="00321815">
        <w:rPr>
          <w:rFonts w:ascii="Times New Roman" w:hAnsi="Times New Roman"/>
          <w:b w:val="0"/>
          <w:color w:val="000000"/>
          <w:sz w:val="26"/>
          <w:szCs w:val="26"/>
        </w:rPr>
        <w:t xml:space="preserve">ăn ngừa sự va chạm trên biển, </w:t>
      </w:r>
    </w:p>
    <w:p w:rsidR="00294CCE" w:rsidRPr="00321815" w:rsidRDefault="00294CCE" w:rsidP="009B33B1">
      <w:pPr>
        <w:numPr>
          <w:ilvl w:val="1"/>
          <w:numId w:val="1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Các thiết bị nổi đặc biệt được quy định tại </w:t>
      </w:r>
      <w:r w:rsidR="00F113A1" w:rsidRPr="00321815">
        <w:rPr>
          <w:rFonts w:ascii="Times New Roman" w:hAnsi="Times New Roman"/>
          <w:b w:val="0"/>
          <w:color w:val="000000"/>
          <w:sz w:val="26"/>
          <w:szCs w:val="26"/>
        </w:rPr>
        <w:t xml:space="preserve">Điều </w:t>
      </w:r>
      <w:r w:rsidRPr="00321815">
        <w:rPr>
          <w:rFonts w:ascii="Times New Roman" w:hAnsi="Times New Roman"/>
          <w:b w:val="0"/>
          <w:color w:val="000000"/>
          <w:sz w:val="26"/>
          <w:szCs w:val="26"/>
        </w:rPr>
        <w:t>6.170</w:t>
      </w:r>
      <w:r w:rsidR="00376AED" w:rsidRPr="00321815">
        <w:rPr>
          <w:rFonts w:ascii="Times New Roman" w:hAnsi="Times New Roman"/>
          <w:b w:val="0"/>
          <w:color w:val="000000"/>
          <w:sz w:val="26"/>
          <w:szCs w:val="26"/>
        </w:rPr>
        <w:t>.</w:t>
      </w:r>
    </w:p>
    <w:p w:rsidR="009D3635" w:rsidRPr="00321815" w:rsidRDefault="009D3635" w:rsidP="00D43E89">
      <w:pPr>
        <w:tabs>
          <w:tab w:val="left" w:pos="482"/>
        </w:tabs>
        <w:spacing w:after="120"/>
        <w:jc w:val="both"/>
        <w:rPr>
          <w:rFonts w:ascii="Times New Roman" w:hAnsi="Times New Roman"/>
          <w:i/>
          <w:color w:val="000000"/>
          <w:sz w:val="26"/>
          <w:szCs w:val="26"/>
        </w:rPr>
      </w:pPr>
      <w:r w:rsidRPr="00321815">
        <w:rPr>
          <w:rFonts w:ascii="Times New Roman" w:hAnsi="Times New Roman"/>
          <w:b w:val="0"/>
          <w:i/>
          <w:color w:val="000000"/>
          <w:sz w:val="26"/>
          <w:szCs w:val="26"/>
        </w:rPr>
        <w:tab/>
      </w:r>
      <w:r w:rsidRPr="00321815">
        <w:rPr>
          <w:rFonts w:ascii="Times New Roman" w:hAnsi="Times New Roman"/>
          <w:b w:val="0"/>
          <w:i/>
          <w:color w:val="000000"/>
          <w:sz w:val="26"/>
          <w:szCs w:val="26"/>
        </w:rPr>
        <w:tab/>
      </w:r>
      <w:r w:rsidR="00041D27" w:rsidRPr="00321815">
        <w:rPr>
          <w:rFonts w:ascii="Times New Roman" w:hAnsi="Times New Roman"/>
          <w:b w:val="0"/>
          <w:i/>
          <w:color w:val="000000"/>
          <w:sz w:val="26"/>
          <w:szCs w:val="26"/>
        </w:rPr>
        <w:tab/>
        <w:t>Ghi chú</w:t>
      </w:r>
      <w:r w:rsidRPr="00321815">
        <w:rPr>
          <w:rFonts w:ascii="Times New Roman" w:hAnsi="Times New Roman"/>
          <w:b w:val="0"/>
          <w:i/>
          <w:color w:val="000000"/>
          <w:sz w:val="26"/>
          <w:szCs w:val="26"/>
        </w:rPr>
        <w:t xml:space="preserve">: </w:t>
      </w:r>
      <w:r w:rsidR="0070703F" w:rsidRPr="00321815">
        <w:rPr>
          <w:rFonts w:ascii="Times New Roman" w:hAnsi="Times New Roman"/>
          <w:i/>
          <w:color w:val="000000"/>
          <w:sz w:val="26"/>
          <w:szCs w:val="26"/>
        </w:rPr>
        <w:t>(bị bãi bỏ)</w:t>
      </w:r>
      <w:r w:rsidR="0070703F" w:rsidRPr="00321815">
        <w:rPr>
          <w:rStyle w:val="FootnoteReference"/>
          <w:rFonts w:ascii="Times New Roman" w:hAnsi="Times New Roman"/>
          <w:i/>
          <w:color w:val="000000"/>
          <w:sz w:val="26"/>
          <w:szCs w:val="26"/>
        </w:rPr>
        <w:footnoteReference w:id="24"/>
      </w:r>
    </w:p>
    <w:p w:rsidR="004A22A7" w:rsidRPr="00321815" w:rsidRDefault="004A22A7" w:rsidP="004A22A7">
      <w:pPr>
        <w:adjustRightInd w:val="0"/>
        <w:jc w:val="both"/>
        <w:rPr>
          <w:rFonts w:ascii="Times New Roman" w:hAnsi="Times New Roman"/>
          <w:color w:val="000000"/>
          <w:sz w:val="26"/>
          <w:szCs w:val="26"/>
        </w:rPr>
      </w:pPr>
      <w:bookmarkStart w:id="21" w:name="_Toc285721680"/>
      <w:r w:rsidRPr="00321815">
        <w:rPr>
          <w:rFonts w:ascii="Times New Roman" w:hAnsi="Times New Roman"/>
          <w:color w:val="000000"/>
          <w:sz w:val="26"/>
          <w:szCs w:val="26"/>
        </w:rPr>
        <w:t>6.046 TÀI LIỆU ĐIỆN TỬ (EFB)</w:t>
      </w:r>
      <w:r w:rsidRPr="00321815">
        <w:rPr>
          <w:rStyle w:val="FootnoteReference"/>
          <w:rFonts w:ascii="Times New Roman" w:hAnsi="Times New Roman"/>
          <w:color w:val="000000"/>
          <w:sz w:val="26"/>
          <w:szCs w:val="26"/>
        </w:rPr>
        <w:footnoteReference w:id="25"/>
      </w:r>
    </w:p>
    <w:p w:rsidR="004A22A7" w:rsidRPr="00321815" w:rsidRDefault="004A22A7" w:rsidP="004A22A7">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 Các cá nhân, tổ chức chỉ được phép khai thác tàu bay với EFB khi việc sử dụng EFB đã được sự chấp thuận của Cục Hàng không Việt Nam cho Người khai thác tàu bay và:</w:t>
      </w:r>
    </w:p>
    <w:p w:rsidR="004A22A7" w:rsidRPr="00321815" w:rsidRDefault="004A22A7" w:rsidP="004A22A7">
      <w:pPr>
        <w:adjustRightInd w:val="0"/>
        <w:ind w:hanging="567"/>
        <w:jc w:val="both"/>
        <w:rPr>
          <w:rFonts w:ascii="Times New Roman" w:hAnsi="Times New Roman"/>
          <w:b w:val="0"/>
          <w:strike/>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1. EFB được sử dụng như 01 nguồn thông tin chính để thực hiện các chức năng theo yêu cầu đủ điều kiện bay, các yêu cầu về khai thác và vùng trời; </w:t>
      </w:r>
    </w:p>
    <w:p w:rsidR="004A22A7" w:rsidRPr="00321815" w:rsidRDefault="004A22A7" w:rsidP="004A22A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EFB được coi là 01 nguồn thông tin cần thiết cho khai thác tàu bay an toàn.</w:t>
      </w:r>
    </w:p>
    <w:p w:rsidR="004A22A7" w:rsidRPr="00321815" w:rsidRDefault="004A22A7" w:rsidP="004A22A7">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b. Các thiết bị EFB và phần cứng liên quan, có sự tác động qua lại với các hệ thống máy bay phải đáp ứng yêu cầu đủ điều kiện bay.</w:t>
      </w:r>
    </w:p>
    <w:p w:rsidR="004A22A7" w:rsidRPr="00321815" w:rsidRDefault="004A22A7" w:rsidP="004A22A7">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c. Chỉ được khai thác tàu bay sử dụng EFB khi đảm bảo rằng trong trường hợp EFB lỗi vẫn sẵn sàng đầy đủ thông tin cho tổ lái thực hiện chuyến bay 01 cách an toàn.</w:t>
      </w:r>
    </w:p>
    <w:p w:rsidR="007F1BC8" w:rsidRPr="00321815" w:rsidRDefault="007F1BC8" w:rsidP="00105CB3">
      <w:pPr>
        <w:pStyle w:val="StyleHeading213ptJustifiedBefore0ptAfter0pt"/>
        <w:rPr>
          <w:color w:val="000000"/>
        </w:rPr>
      </w:pPr>
      <w:r w:rsidRPr="00321815">
        <w:rPr>
          <w:color w:val="000000"/>
        </w:rPr>
        <w:t>6.047</w:t>
      </w:r>
      <w:r w:rsidR="00554A79" w:rsidRPr="00321815">
        <w:rPr>
          <w:color w:val="000000"/>
        </w:rPr>
        <w:t xml:space="preserve"> </w:t>
      </w:r>
      <w:r w:rsidRPr="00321815">
        <w:rPr>
          <w:color w:val="000000"/>
        </w:rPr>
        <w:t xml:space="preserve"> KHAI THÁC MỌI THỜI TIẾT.</w:t>
      </w:r>
      <w:bookmarkEnd w:id="21"/>
    </w:p>
    <w:p w:rsidR="00194776" w:rsidRPr="00321815" w:rsidRDefault="001E3F8A" w:rsidP="009B33B1">
      <w:pPr>
        <w:numPr>
          <w:ilvl w:val="0"/>
          <w:numId w:val="1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194776" w:rsidRPr="00321815">
        <w:rPr>
          <w:rFonts w:ascii="Times New Roman" w:hAnsi="Times New Roman"/>
          <w:b w:val="0"/>
          <w:color w:val="000000"/>
          <w:sz w:val="26"/>
          <w:szCs w:val="26"/>
        </w:rPr>
        <w:t xml:space="preserve"> không được khai thác tàu bay dưới các dạng sau trừ khi tàu bay được trang bị </w:t>
      </w:r>
      <w:r w:rsidR="00F113A1" w:rsidRPr="00321815">
        <w:rPr>
          <w:rFonts w:ascii="Times New Roman" w:hAnsi="Times New Roman"/>
          <w:b w:val="0"/>
          <w:color w:val="000000"/>
          <w:sz w:val="26"/>
          <w:szCs w:val="26"/>
        </w:rPr>
        <w:t xml:space="preserve">các thiết bị tương ứng </w:t>
      </w:r>
      <w:r w:rsidR="00D63FE8" w:rsidRPr="00321815">
        <w:rPr>
          <w:rFonts w:ascii="Times New Roman" w:hAnsi="Times New Roman"/>
          <w:b w:val="0"/>
          <w:color w:val="000000"/>
          <w:sz w:val="26"/>
          <w:szCs w:val="26"/>
        </w:rPr>
        <w:t>sau đây</w:t>
      </w:r>
      <w:r w:rsidR="00D0029F" w:rsidRPr="00321815">
        <w:rPr>
          <w:rFonts w:ascii="Times New Roman" w:hAnsi="Times New Roman"/>
          <w:b w:val="0"/>
          <w:color w:val="000000"/>
          <w:sz w:val="26"/>
          <w:szCs w:val="26"/>
        </w:rPr>
        <w:t>:</w:t>
      </w:r>
    </w:p>
    <w:p w:rsidR="00194776" w:rsidRPr="00321815" w:rsidRDefault="00194776" w:rsidP="009B33B1">
      <w:pPr>
        <w:numPr>
          <w:ilvl w:val="1"/>
          <w:numId w:val="1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E419ED" w:rsidRPr="00321815">
        <w:rPr>
          <w:rFonts w:ascii="Times New Roman" w:hAnsi="Times New Roman"/>
          <w:b w:val="0"/>
          <w:color w:val="000000"/>
          <w:sz w:val="26"/>
          <w:szCs w:val="26"/>
        </w:rPr>
        <w:t xml:space="preserve">Thiết bị tiếp cận </w:t>
      </w:r>
      <w:r w:rsidR="00F64D71" w:rsidRPr="00321815">
        <w:rPr>
          <w:rFonts w:ascii="Times New Roman" w:hAnsi="Times New Roman"/>
          <w:b w:val="0"/>
          <w:color w:val="000000"/>
          <w:sz w:val="26"/>
          <w:szCs w:val="26"/>
        </w:rPr>
        <w:t>CAT</w:t>
      </w:r>
      <w:r w:rsidR="00E419ED" w:rsidRPr="00321815">
        <w:rPr>
          <w:rFonts w:ascii="Times New Roman" w:hAnsi="Times New Roman"/>
          <w:b w:val="0"/>
          <w:color w:val="000000"/>
          <w:sz w:val="26"/>
          <w:szCs w:val="26"/>
        </w:rPr>
        <w:t xml:space="preserve"> II;</w:t>
      </w:r>
    </w:p>
    <w:p w:rsidR="00E419ED" w:rsidRPr="00321815" w:rsidRDefault="00194776" w:rsidP="009B33B1">
      <w:pPr>
        <w:numPr>
          <w:ilvl w:val="1"/>
          <w:numId w:val="1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E419ED" w:rsidRPr="00321815">
        <w:rPr>
          <w:rFonts w:ascii="Times New Roman" w:hAnsi="Times New Roman"/>
          <w:b w:val="0"/>
          <w:color w:val="000000"/>
          <w:sz w:val="26"/>
          <w:szCs w:val="26"/>
        </w:rPr>
        <w:t xml:space="preserve">Thiết bị tiếp cận </w:t>
      </w:r>
      <w:r w:rsidR="00F64D71" w:rsidRPr="00321815">
        <w:rPr>
          <w:rFonts w:ascii="Times New Roman" w:hAnsi="Times New Roman"/>
          <w:b w:val="0"/>
          <w:color w:val="000000"/>
          <w:sz w:val="26"/>
          <w:szCs w:val="26"/>
        </w:rPr>
        <w:t>CAT</w:t>
      </w:r>
      <w:r w:rsidR="00E419ED" w:rsidRPr="00321815">
        <w:rPr>
          <w:rFonts w:ascii="Times New Roman" w:hAnsi="Times New Roman"/>
          <w:b w:val="0"/>
          <w:color w:val="000000"/>
          <w:sz w:val="26"/>
          <w:szCs w:val="26"/>
        </w:rPr>
        <w:t xml:space="preserve"> III;</w:t>
      </w:r>
    </w:p>
    <w:p w:rsidR="00194776" w:rsidRPr="00321815" w:rsidRDefault="00194776" w:rsidP="009B33B1">
      <w:pPr>
        <w:numPr>
          <w:ilvl w:val="1"/>
          <w:numId w:val="1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1B55D2" w:rsidRPr="00321815">
        <w:rPr>
          <w:rFonts w:ascii="Times New Roman" w:hAnsi="Times New Roman"/>
          <w:b w:val="0"/>
          <w:color w:val="000000"/>
          <w:sz w:val="26"/>
          <w:szCs w:val="26"/>
        </w:rPr>
        <w:t xml:space="preserve">Cất cánh tầm nhìn </w:t>
      </w:r>
      <w:r w:rsidR="00F64D71" w:rsidRPr="00321815">
        <w:rPr>
          <w:rFonts w:ascii="Times New Roman" w:hAnsi="Times New Roman"/>
          <w:b w:val="0"/>
          <w:color w:val="000000"/>
          <w:sz w:val="26"/>
          <w:szCs w:val="26"/>
        </w:rPr>
        <w:t>hạn chế</w:t>
      </w:r>
      <w:r w:rsidR="001B55D2" w:rsidRPr="00321815">
        <w:rPr>
          <w:rFonts w:ascii="Times New Roman" w:hAnsi="Times New Roman"/>
          <w:b w:val="0"/>
          <w:color w:val="000000"/>
          <w:sz w:val="26"/>
          <w:szCs w:val="26"/>
        </w:rPr>
        <w:t xml:space="preserve"> (dưới </w:t>
      </w:r>
      <w:r w:rsidR="00413126" w:rsidRPr="00321815">
        <w:rPr>
          <w:rFonts w:ascii="Times New Roman" w:hAnsi="Times New Roman"/>
          <w:b w:val="0"/>
          <w:color w:val="000000"/>
          <w:sz w:val="26"/>
          <w:szCs w:val="26"/>
        </w:rPr>
        <w:t xml:space="preserve">800m </w:t>
      </w:r>
      <w:r w:rsidR="001B55D2" w:rsidRPr="00321815">
        <w:rPr>
          <w:rFonts w:ascii="Times New Roman" w:hAnsi="Times New Roman"/>
          <w:b w:val="0"/>
          <w:color w:val="000000"/>
          <w:sz w:val="26"/>
          <w:szCs w:val="26"/>
        </w:rPr>
        <w:t>RVR</w:t>
      </w:r>
      <w:r w:rsidR="00413126" w:rsidRPr="00321815">
        <w:rPr>
          <w:rFonts w:ascii="Times New Roman" w:hAnsi="Times New Roman"/>
          <w:b w:val="0"/>
          <w:color w:val="000000"/>
          <w:sz w:val="26"/>
          <w:szCs w:val="26"/>
        </w:rPr>
        <w:t xml:space="preserve"> (2400ft)</w:t>
      </w:r>
      <w:r w:rsidR="001B55D2" w:rsidRPr="00321815">
        <w:rPr>
          <w:rFonts w:ascii="Times New Roman" w:hAnsi="Times New Roman"/>
          <w:b w:val="0"/>
          <w:color w:val="000000"/>
          <w:sz w:val="26"/>
          <w:szCs w:val="26"/>
        </w:rPr>
        <w:t>)</w:t>
      </w:r>
      <w:r w:rsidR="003E23A2" w:rsidRPr="00321815">
        <w:rPr>
          <w:rFonts w:ascii="Times New Roman" w:hAnsi="Times New Roman"/>
          <w:b w:val="0"/>
          <w:color w:val="000000"/>
          <w:sz w:val="26"/>
          <w:szCs w:val="26"/>
        </w:rPr>
        <w:t>.</w:t>
      </w:r>
    </w:p>
    <w:p w:rsidR="00194776" w:rsidRPr="00321815" w:rsidRDefault="00041D27" w:rsidP="0060257C">
      <w:pPr>
        <w:tabs>
          <w:tab w:val="left" w:pos="482"/>
        </w:tabs>
        <w:spacing w:after="120"/>
        <w:ind w:left="1418"/>
        <w:jc w:val="both"/>
        <w:rPr>
          <w:rFonts w:ascii="Times New Roman" w:hAnsi="Times New Roman"/>
          <w:b w:val="0"/>
          <w:i/>
          <w:color w:val="000000"/>
          <w:sz w:val="26"/>
          <w:szCs w:val="26"/>
        </w:rPr>
      </w:pPr>
      <w:r w:rsidRPr="00321815">
        <w:rPr>
          <w:rFonts w:ascii="Times New Roman" w:hAnsi="Times New Roman"/>
          <w:b w:val="0"/>
          <w:i/>
          <w:color w:val="000000"/>
          <w:sz w:val="26"/>
          <w:szCs w:val="26"/>
        </w:rPr>
        <w:t>Ghi chú</w:t>
      </w:r>
      <w:r w:rsidR="00194776" w:rsidRPr="00321815">
        <w:rPr>
          <w:rFonts w:ascii="Times New Roman" w:hAnsi="Times New Roman"/>
          <w:b w:val="0"/>
          <w:i/>
          <w:color w:val="000000"/>
          <w:sz w:val="26"/>
          <w:szCs w:val="26"/>
        </w:rPr>
        <w:t xml:space="preserve">: Xem Phụ lục 1 </w:t>
      </w:r>
      <w:r w:rsidR="00376AED" w:rsidRPr="00321815">
        <w:rPr>
          <w:rFonts w:ascii="Times New Roman" w:hAnsi="Times New Roman"/>
          <w:b w:val="0"/>
          <w:i/>
          <w:color w:val="000000"/>
          <w:sz w:val="26"/>
          <w:szCs w:val="26"/>
        </w:rPr>
        <w:t>Điều</w:t>
      </w:r>
      <w:r w:rsidR="00194776" w:rsidRPr="00321815">
        <w:rPr>
          <w:rFonts w:ascii="Times New Roman" w:hAnsi="Times New Roman"/>
          <w:b w:val="0"/>
          <w:i/>
          <w:color w:val="000000"/>
          <w:sz w:val="26"/>
          <w:szCs w:val="26"/>
        </w:rPr>
        <w:t xml:space="preserve"> 6.047 quy định </w:t>
      </w:r>
      <w:r w:rsidR="00560EA7" w:rsidRPr="00321815">
        <w:rPr>
          <w:rFonts w:ascii="Times New Roman" w:hAnsi="Times New Roman"/>
          <w:b w:val="0"/>
          <w:i/>
          <w:color w:val="000000"/>
          <w:sz w:val="26"/>
          <w:szCs w:val="26"/>
        </w:rPr>
        <w:t xml:space="preserve">yêu cầu </w:t>
      </w:r>
      <w:r w:rsidR="00194776" w:rsidRPr="00321815">
        <w:rPr>
          <w:rFonts w:ascii="Times New Roman" w:hAnsi="Times New Roman"/>
          <w:b w:val="0"/>
          <w:i/>
          <w:color w:val="000000"/>
          <w:sz w:val="26"/>
          <w:szCs w:val="26"/>
        </w:rPr>
        <w:t xml:space="preserve">đối với </w:t>
      </w:r>
      <w:r w:rsidR="00560EA7" w:rsidRPr="00321815">
        <w:rPr>
          <w:rFonts w:ascii="Times New Roman" w:hAnsi="Times New Roman"/>
          <w:b w:val="0"/>
          <w:i/>
          <w:color w:val="000000"/>
          <w:sz w:val="26"/>
          <w:szCs w:val="26"/>
        </w:rPr>
        <w:t xml:space="preserve">khai thác trong mọi điều kiện thời tiết </w:t>
      </w:r>
    </w:p>
    <w:p w:rsidR="00990BE3" w:rsidRPr="00321815" w:rsidRDefault="00990BE3" w:rsidP="00D43E89">
      <w:pPr>
        <w:spacing w:after="120"/>
        <w:jc w:val="both"/>
        <w:rPr>
          <w:rFonts w:ascii="Times New Roman" w:hAnsi="Times New Roman"/>
          <w:color w:val="000000"/>
          <w:sz w:val="26"/>
          <w:szCs w:val="26"/>
        </w:rPr>
      </w:pPr>
    </w:p>
    <w:p w:rsidR="00454490" w:rsidRPr="00321815" w:rsidRDefault="0060257C" w:rsidP="0060257C">
      <w:pPr>
        <w:pStyle w:val="StyleStyleHeading1Before0ptAfter0pt13pt"/>
        <w:rPr>
          <w:color w:val="000000"/>
        </w:rPr>
      </w:pPr>
      <w:bookmarkStart w:id="22" w:name="_Toc285721681"/>
      <w:r w:rsidRPr="00321815">
        <w:rPr>
          <w:color w:val="000000"/>
        </w:rPr>
        <w:t>CHƯƠNG C</w:t>
      </w:r>
      <w:r w:rsidRPr="00321815">
        <w:rPr>
          <w:b w:val="0"/>
          <w:color w:val="000000"/>
        </w:rPr>
        <w:t>:</w:t>
      </w:r>
      <w:r w:rsidR="00454490" w:rsidRPr="00321815">
        <w:rPr>
          <w:color w:val="000000"/>
        </w:rPr>
        <w:t xml:space="preserve"> THIẾT BỊ THÔNG TIN LIÊN LẠC VÀ DẪN ĐƯỜNG</w:t>
      </w:r>
      <w:bookmarkEnd w:id="22"/>
    </w:p>
    <w:p w:rsidR="00D93D59" w:rsidRPr="00321815" w:rsidRDefault="007F1BC8" w:rsidP="00105CB3">
      <w:pPr>
        <w:pStyle w:val="StyleHeading213ptJustifiedBefore0ptAfter0pt"/>
        <w:rPr>
          <w:color w:val="000000"/>
        </w:rPr>
      </w:pPr>
      <w:bookmarkStart w:id="23" w:name="_Toc285721682"/>
      <w:r w:rsidRPr="00321815">
        <w:rPr>
          <w:color w:val="000000"/>
        </w:rPr>
        <w:t xml:space="preserve">6.050 </w:t>
      </w:r>
      <w:r w:rsidR="00554A79" w:rsidRPr="00321815">
        <w:rPr>
          <w:color w:val="000000"/>
        </w:rPr>
        <w:t xml:space="preserve"> </w:t>
      </w:r>
      <w:r w:rsidRPr="00321815">
        <w:rPr>
          <w:color w:val="000000"/>
        </w:rPr>
        <w:t xml:space="preserve">QUY ĐỊNH CHUNG ĐỐI VỚI THIẾT BỊ THÔNG TIN </w:t>
      </w:r>
      <w:bookmarkEnd w:id="23"/>
      <w:r w:rsidR="00E64578" w:rsidRPr="00321815">
        <w:rPr>
          <w:color w:val="000000"/>
        </w:rPr>
        <w:t>VÔ TUYẾN</w:t>
      </w:r>
      <w:r w:rsidR="00E64578" w:rsidRPr="00321815">
        <w:rPr>
          <w:rStyle w:val="FootnoteReference"/>
          <w:color w:val="000000"/>
        </w:rPr>
        <w:footnoteReference w:id="26"/>
      </w:r>
    </w:p>
    <w:p w:rsidR="00D93D59" w:rsidRPr="00321815" w:rsidRDefault="00D93D59" w:rsidP="00105CB3">
      <w:pPr>
        <w:pStyle w:val="StyleHeading213ptJustifiedBefore0ptAfter0pt"/>
        <w:rPr>
          <w:color w:val="000000"/>
        </w:rPr>
      </w:pPr>
      <w:r w:rsidRPr="00321815">
        <w:rPr>
          <w:color w:val="000000"/>
        </w:rPr>
        <w:t xml:space="preserve">(a) </w:t>
      </w:r>
      <w:r w:rsidRPr="00321815">
        <w:rPr>
          <w:rStyle w:val="FootnoteReference"/>
          <w:b w:val="0"/>
          <w:color w:val="000000"/>
        </w:rPr>
        <w:footnoteReference w:id="27"/>
      </w:r>
      <w:r w:rsidRPr="00321815">
        <w:rPr>
          <w:color w:val="000000"/>
        </w:rPr>
        <w:t>Chỉ được khai thác tàu bay khi được trang bị thiết bị thông tin liên lạc vô tuyến:</w:t>
      </w:r>
    </w:p>
    <w:p w:rsidR="00D93D59" w:rsidRPr="00321815" w:rsidRDefault="00D93D59" w:rsidP="00D93D59">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Trong chuyến bay có điều khiển;</w:t>
      </w:r>
    </w:p>
    <w:p w:rsidR="00D93D59" w:rsidRPr="00321815" w:rsidRDefault="00D93D59" w:rsidP="00D93D59">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2. Theo quy tắc bay bằng thiết bị; </w:t>
      </w:r>
    </w:p>
    <w:p w:rsidR="00D93D59" w:rsidRPr="00321815" w:rsidRDefault="00D93D59" w:rsidP="00D93D59">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Bay đêm.</w:t>
      </w:r>
    </w:p>
    <w:p w:rsidR="00D93D59" w:rsidRPr="00321815" w:rsidRDefault="00D93D59" w:rsidP="00D93D59">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 </w:t>
      </w:r>
      <w:r w:rsidRPr="00321815">
        <w:rPr>
          <w:rStyle w:val="FootnoteReference"/>
          <w:rFonts w:ascii="Times New Roman" w:hAnsi="Times New Roman"/>
          <w:b w:val="0"/>
          <w:color w:val="000000"/>
          <w:sz w:val="26"/>
          <w:szCs w:val="26"/>
        </w:rPr>
        <w:footnoteReference w:id="28"/>
      </w:r>
      <w:r w:rsidRPr="00321815">
        <w:rPr>
          <w:rFonts w:ascii="Times New Roman" w:hAnsi="Times New Roman"/>
          <w:b w:val="0"/>
          <w:color w:val="000000"/>
          <w:sz w:val="26"/>
          <w:szCs w:val="26"/>
        </w:rPr>
        <w:t xml:space="preserve">Thiết bị thông tin vô tuyến được lắp đặt trên tàu bay phải đáp ứng: </w:t>
      </w:r>
    </w:p>
    <w:p w:rsidR="00D93D59" w:rsidRPr="00321815" w:rsidRDefault="00D93D59" w:rsidP="00D93D59">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Thông tin liên lạc 02 chiều để phục vụ chuyến bay có điều khiển;</w:t>
      </w:r>
    </w:p>
    <w:p w:rsidR="00D93D59" w:rsidRPr="00321815" w:rsidRDefault="00D93D59" w:rsidP="00D93D59">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Tiếp nhận thông tin khí tượng bất cứ lúc nào trong suốt chuyến bay; và</w:t>
      </w:r>
    </w:p>
    <w:p w:rsidR="00D93D59" w:rsidRPr="00321815" w:rsidRDefault="00D93D59" w:rsidP="00D93D59">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Thông tin liên lạc 02 chiều tại bất cứ thời điểm nào trong chuyến bay với ít nhất 01 trạm liên lạc và với các trạm khác theo tần số tương thích được quy định bởi nhà chức trách hàng không;</w:t>
      </w:r>
    </w:p>
    <w:p w:rsidR="00D93D59" w:rsidRPr="00321815" w:rsidRDefault="00D93D59" w:rsidP="00D93D59">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Thông tin với tần số liên lạc khẩn cấp 121.5 MHz và/hoặc 406 MHz; và</w:t>
      </w:r>
    </w:p>
    <w:p w:rsidR="00D93D59" w:rsidRPr="00321815" w:rsidRDefault="00D93D59" w:rsidP="00D93D59">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5. Tuân thủ với loại RCP đối với các quy định của vùng trời bay qua.</w:t>
      </w:r>
    </w:p>
    <w:p w:rsidR="009D083D" w:rsidRPr="00321815" w:rsidRDefault="00D93D59" w:rsidP="00D93D59">
      <w:pPr>
        <w:spacing w:after="12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 </w:t>
      </w:r>
      <w:r w:rsidR="009D083D" w:rsidRPr="00321815">
        <w:rPr>
          <w:rFonts w:ascii="Times New Roman" w:hAnsi="Times New Roman"/>
          <w:b w:val="0"/>
          <w:color w:val="000000"/>
          <w:sz w:val="26"/>
          <w:szCs w:val="26"/>
        </w:rPr>
        <w:t>Tàu bay được khai thác theo quy tắc bay bằng thiết bị cần phải có hai phương pháp tiếp nhận thông tin độc lập từ dịch vụ không lưu.</w:t>
      </w:r>
    </w:p>
    <w:p w:rsidR="00E64578" w:rsidRPr="00321815" w:rsidRDefault="00E64578" w:rsidP="00D93D59">
      <w:pPr>
        <w:spacing w:after="12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(d) </w:t>
      </w:r>
      <w:r w:rsidR="009D083D" w:rsidRPr="00321815">
        <w:rPr>
          <w:rFonts w:ascii="Times New Roman" w:hAnsi="Times New Roman"/>
          <w:b w:val="0"/>
          <w:color w:val="000000"/>
          <w:sz w:val="26"/>
          <w:szCs w:val="26"/>
        </w:rPr>
        <w:t xml:space="preserve">Đối với chuyến bay yêu cầu nhiều hơn 01 </w:t>
      </w:r>
      <w:r w:rsidR="00F6505E" w:rsidRPr="00321815">
        <w:rPr>
          <w:rFonts w:ascii="Times New Roman" w:hAnsi="Times New Roman"/>
          <w:b w:val="0"/>
          <w:color w:val="000000"/>
          <w:sz w:val="26"/>
          <w:szCs w:val="26"/>
        </w:rPr>
        <w:t>thiết bị</w:t>
      </w:r>
      <w:r w:rsidR="009D083D" w:rsidRPr="00321815">
        <w:rPr>
          <w:rFonts w:ascii="Times New Roman" w:hAnsi="Times New Roman"/>
          <w:b w:val="0"/>
          <w:color w:val="000000"/>
          <w:sz w:val="26"/>
          <w:szCs w:val="26"/>
        </w:rPr>
        <w:t xml:space="preserve"> thông tin liên lạc</w:t>
      </w:r>
      <w:r w:rsidR="00F6505E" w:rsidRPr="00321815">
        <w:rPr>
          <w:rFonts w:ascii="Times New Roman" w:hAnsi="Times New Roman"/>
          <w:b w:val="0"/>
          <w:color w:val="000000"/>
          <w:sz w:val="26"/>
          <w:szCs w:val="26"/>
        </w:rPr>
        <w:t xml:space="preserve"> thì các thiết bị đó phải độc lập với nhau, sao cho khi thiết bị này hỏng không làm ảnh hưởng tới thiết bị khác.</w:t>
      </w:r>
    </w:p>
    <w:p w:rsidR="009D083D" w:rsidRPr="00321815" w:rsidRDefault="00E64578" w:rsidP="00D93D59">
      <w:pPr>
        <w:spacing w:after="12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(e) </w:t>
      </w:r>
      <w:r w:rsidR="001E3F8A"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F6505E" w:rsidRPr="00321815">
        <w:rPr>
          <w:rFonts w:ascii="Times New Roman" w:hAnsi="Times New Roman"/>
          <w:b w:val="0"/>
          <w:color w:val="000000"/>
          <w:sz w:val="26"/>
          <w:szCs w:val="26"/>
        </w:rPr>
        <w:t xml:space="preserve"> không được khai thác tàu bay theo </w:t>
      </w:r>
      <w:r w:rsidR="00D63FE8" w:rsidRPr="00321815">
        <w:rPr>
          <w:rFonts w:ascii="Times New Roman" w:hAnsi="Times New Roman"/>
          <w:b w:val="0"/>
          <w:color w:val="000000"/>
          <w:sz w:val="26"/>
          <w:szCs w:val="26"/>
        </w:rPr>
        <w:t xml:space="preserve">quy tắc bay </w:t>
      </w:r>
      <w:r w:rsidR="00F6505E" w:rsidRPr="00321815">
        <w:rPr>
          <w:rFonts w:ascii="Times New Roman" w:hAnsi="Times New Roman"/>
          <w:b w:val="0"/>
          <w:color w:val="000000"/>
          <w:sz w:val="26"/>
          <w:szCs w:val="26"/>
        </w:rPr>
        <w:t>IFR  với hai người lái, trừ khi tàu bay được trang bị bảng lựa chọn âm thanh có thể sử dụng được đối với cả hai người lái</w:t>
      </w:r>
      <w:r w:rsidR="00B176A4" w:rsidRPr="00321815">
        <w:rPr>
          <w:rFonts w:ascii="Times New Roman" w:hAnsi="Times New Roman"/>
          <w:b w:val="0"/>
          <w:color w:val="000000"/>
          <w:sz w:val="26"/>
          <w:szCs w:val="26"/>
        </w:rPr>
        <w:t>.</w:t>
      </w:r>
    </w:p>
    <w:p w:rsidR="00D93D59" w:rsidRPr="00321815" w:rsidRDefault="00D93D59" w:rsidP="00D93D59">
      <w:pPr>
        <w:spacing w:after="12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(g) </w:t>
      </w:r>
      <w:r w:rsidRPr="00321815">
        <w:rPr>
          <w:rStyle w:val="FootnoteReference"/>
          <w:rFonts w:ascii="Times New Roman" w:hAnsi="Times New Roman"/>
          <w:b w:val="0"/>
          <w:color w:val="000000"/>
          <w:sz w:val="26"/>
          <w:szCs w:val="26"/>
        </w:rPr>
        <w:footnoteReference w:id="29"/>
      </w:r>
      <w:r w:rsidRPr="00321815">
        <w:rPr>
          <w:rFonts w:ascii="Times New Roman" w:hAnsi="Times New Roman"/>
          <w:b w:val="0"/>
          <w:color w:val="000000"/>
          <w:sz w:val="26"/>
          <w:szCs w:val="26"/>
        </w:rPr>
        <w:t>Khi khai thác tàu bay không có thiết bị thông tin vô tuyến, người khai thác phải có sự cho phép trước khi khai thác ở vùng trời có yêu cầu những thiết bị này.</w:t>
      </w:r>
    </w:p>
    <w:p w:rsidR="003C29F6" w:rsidRPr="00321815" w:rsidRDefault="003C29F6" w:rsidP="00D93D59">
      <w:pPr>
        <w:spacing w:after="120"/>
        <w:ind w:firstLine="284"/>
        <w:jc w:val="both"/>
        <w:rPr>
          <w:rFonts w:ascii="Times New Roman" w:hAnsi="Times New Roman"/>
          <w:b w:val="0"/>
          <w:color w:val="000000"/>
          <w:sz w:val="26"/>
          <w:szCs w:val="26"/>
        </w:rPr>
      </w:pPr>
    </w:p>
    <w:p w:rsidR="00B4025D" w:rsidRPr="00321815" w:rsidRDefault="00B4025D" w:rsidP="00B4025D">
      <w:pPr>
        <w:spacing w:before="120" w:after="120"/>
        <w:contextualSpacing/>
        <w:jc w:val="both"/>
        <w:rPr>
          <w:rFonts w:ascii="Times New Roman" w:hAnsi="Times New Roman"/>
          <w:bCs/>
          <w:color w:val="000000"/>
          <w:sz w:val="26"/>
          <w:szCs w:val="26"/>
        </w:rPr>
      </w:pPr>
      <w:r w:rsidRPr="00321815">
        <w:rPr>
          <w:rFonts w:ascii="Times New Roman" w:hAnsi="Times New Roman"/>
          <w:bCs/>
          <w:color w:val="000000"/>
          <w:sz w:val="26"/>
          <w:szCs w:val="26"/>
        </w:rPr>
        <w:t>6.052 LIÊN LẠC THEO TÍNH NĂNG (PBC)</w:t>
      </w:r>
      <w:r w:rsidRPr="00321815">
        <w:rPr>
          <w:rStyle w:val="FootnoteReference"/>
          <w:rFonts w:ascii="Times New Roman" w:hAnsi="Times New Roman"/>
          <w:bCs/>
          <w:color w:val="000000"/>
          <w:sz w:val="26"/>
          <w:szCs w:val="26"/>
        </w:rPr>
        <w:footnoteReference w:id="30"/>
      </w:r>
    </w:p>
    <w:p w:rsidR="00B4025D" w:rsidRPr="00321815" w:rsidRDefault="00B4025D" w:rsidP="00B4025D">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a. Đối với chuyến bay trong vùng trời xác định hoặc trên các tuyến đường bay có yêu cầu về loại tính năng thông tin liên lạc theo yêu cầu (RCP) được quy định, Người khai thác chỉ được khai thác tàu bay khi:</w:t>
      </w:r>
    </w:p>
    <w:p w:rsidR="00B4025D" w:rsidRPr="00321815" w:rsidRDefault="00B4025D" w:rsidP="00B4025D">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Các thiết bị thông tin liên lạc được lắp đặt và hoạt động phù hợp với các loại RCP quy định;</w:t>
      </w:r>
    </w:p>
    <w:p w:rsidR="00B4025D" w:rsidRPr="00321815" w:rsidRDefault="00B4025D" w:rsidP="00B4025D">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2. Cục HKVN chấp thuận cho Người khai thác tàu bay được khai thác trong vùng trời đó.</w:t>
      </w:r>
    </w:p>
    <w:p w:rsidR="00B4025D" w:rsidRPr="00321815" w:rsidRDefault="00B4025D" w:rsidP="00B4025D">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b. Đối với các khu vực hoạt động khai thác đòi hỏi các thiết bị thông tin liên lạc phải đáp ứng các quy định về đặc tính kỹ thuật RCP đối với liên lạc dựa trên tính năng (PBC), ngoài những yêu cầu ở Điều 6.050, máy bay phải đáp ứng các điều kiện sau:</w:t>
      </w:r>
    </w:p>
    <w:p w:rsidR="00B4025D" w:rsidRPr="00321815" w:rsidRDefault="00B4025D" w:rsidP="00B4025D">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Được trang bị thiết bị thông tin liên lạc để máy bay được khai thác đáp ứng các đặc tính kỹ thuật RCP theo quy định;</w:t>
      </w:r>
    </w:p>
    <w:p w:rsidR="00B4025D" w:rsidRPr="00321815" w:rsidRDefault="00B4025D" w:rsidP="00B4025D">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2. Có thông tin liên quan đến đặc tính kỹ thuật RCP quy định trong AFM hoặc tài liệu khác được Quốc gia thiết kế tàu bay hoặc Quốc gia đăng ký tàu bay phê chuẩn; </w:t>
      </w:r>
    </w:p>
    <w:p w:rsidR="003C29F6" w:rsidRPr="00321815" w:rsidRDefault="00B4025D" w:rsidP="00B4025D">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3. Có thông tin liên quan đến đặc tính kỹ thuật RCP quy định trong Danh mục thiết bị tối thiểu (MEL).</w:t>
      </w:r>
    </w:p>
    <w:p w:rsidR="00B4025D" w:rsidRPr="00321815" w:rsidRDefault="00B4025D" w:rsidP="003C29F6">
      <w:pPr>
        <w:adjustRightInd w:val="0"/>
        <w:jc w:val="both"/>
        <w:rPr>
          <w:rFonts w:ascii="Times New Roman" w:hAnsi="Times New Roman"/>
          <w:color w:val="000000"/>
          <w:sz w:val="28"/>
          <w:szCs w:val="28"/>
        </w:rPr>
      </w:pPr>
    </w:p>
    <w:p w:rsidR="003C29F6" w:rsidRPr="00321815" w:rsidRDefault="003C29F6" w:rsidP="003C29F6">
      <w:pPr>
        <w:adjustRightInd w:val="0"/>
        <w:jc w:val="both"/>
        <w:rPr>
          <w:rFonts w:ascii="Times New Roman" w:hAnsi="Times New Roman"/>
          <w:color w:val="000000"/>
          <w:sz w:val="28"/>
          <w:szCs w:val="28"/>
        </w:rPr>
      </w:pPr>
      <w:r w:rsidRPr="00321815">
        <w:rPr>
          <w:rFonts w:ascii="Times New Roman" w:hAnsi="Times New Roman"/>
          <w:color w:val="000000"/>
          <w:sz w:val="28"/>
          <w:szCs w:val="28"/>
        </w:rPr>
        <w:t>6.053 THIẾT BỊ THÔNG TIN VÔ TUYẾN ĐỐI VỚI VẬN TẢI HÀNG KHÔNG THƯƠNG MẠI</w:t>
      </w:r>
      <w:r w:rsidRPr="00321815">
        <w:rPr>
          <w:rStyle w:val="FootnoteReference"/>
          <w:rFonts w:ascii="Times New Roman" w:hAnsi="Times New Roman"/>
          <w:color w:val="000000"/>
          <w:sz w:val="28"/>
          <w:szCs w:val="28"/>
        </w:rPr>
        <w:footnoteReference w:id="31"/>
      </w:r>
    </w:p>
    <w:p w:rsidR="003C29F6" w:rsidRPr="00321815" w:rsidRDefault="003C29F6" w:rsidP="003C29F6">
      <w:pPr>
        <w:adjustRightInd w:val="0"/>
        <w:ind w:firstLine="709"/>
        <w:jc w:val="both"/>
        <w:rPr>
          <w:rFonts w:ascii="Times New Roman" w:hAnsi="Times New Roman"/>
          <w:b w:val="0"/>
          <w:color w:val="000000"/>
          <w:sz w:val="28"/>
          <w:szCs w:val="28"/>
        </w:rPr>
      </w:pPr>
      <w:r w:rsidRPr="00321815">
        <w:rPr>
          <w:rFonts w:ascii="Times New Roman" w:hAnsi="Times New Roman"/>
          <w:color w:val="000000"/>
          <w:sz w:val="28"/>
          <w:szCs w:val="28"/>
        </w:rPr>
        <w:tab/>
      </w:r>
      <w:r w:rsidRPr="00321815">
        <w:rPr>
          <w:rFonts w:ascii="Times New Roman" w:hAnsi="Times New Roman"/>
          <w:b w:val="0"/>
          <w:color w:val="000000"/>
          <w:sz w:val="28"/>
          <w:szCs w:val="28"/>
        </w:rPr>
        <w:t>a. Chỉ được khai thác tàu bay với mục đích vận tải hàng không thương mại khi tàu bay được trang bị 02 thiết bị thông tin vô tuyến độc lập có khả năng thông tin vô tuyến 02 chiều tại mọi thời điểm trong quá trình bay và vùng trời bay với:</w:t>
      </w:r>
    </w:p>
    <w:p w:rsidR="003C29F6" w:rsidRPr="00321815" w:rsidRDefault="003C29F6" w:rsidP="003C29F6">
      <w:pPr>
        <w:adjustRightInd w:val="0"/>
        <w:ind w:firstLine="851"/>
        <w:jc w:val="both"/>
        <w:rPr>
          <w:rFonts w:ascii="Times New Roman" w:hAnsi="Times New Roman"/>
          <w:b w:val="0"/>
          <w:color w:val="000000"/>
          <w:sz w:val="28"/>
          <w:szCs w:val="28"/>
        </w:rPr>
      </w:pPr>
      <w:r w:rsidRPr="00321815">
        <w:rPr>
          <w:rFonts w:ascii="Times New Roman" w:hAnsi="Times New Roman"/>
          <w:b w:val="0"/>
          <w:color w:val="000000"/>
          <w:sz w:val="28"/>
          <w:szCs w:val="28"/>
        </w:rPr>
        <w:t>1. Tối thiểu 01 trạm liên lạc;</w:t>
      </w:r>
    </w:p>
    <w:p w:rsidR="003C29F6" w:rsidRPr="00321815" w:rsidRDefault="003C29F6" w:rsidP="003C29F6">
      <w:pPr>
        <w:adjustRightInd w:val="0"/>
        <w:ind w:firstLine="851"/>
        <w:jc w:val="both"/>
        <w:rPr>
          <w:rFonts w:ascii="Times New Roman" w:hAnsi="Times New Roman"/>
          <w:b w:val="0"/>
          <w:color w:val="000000"/>
          <w:sz w:val="28"/>
          <w:szCs w:val="28"/>
        </w:rPr>
      </w:pPr>
      <w:r w:rsidRPr="00321815">
        <w:rPr>
          <w:rFonts w:ascii="Times New Roman" w:hAnsi="Times New Roman"/>
          <w:b w:val="0"/>
          <w:color w:val="000000"/>
          <w:sz w:val="28"/>
          <w:szCs w:val="28"/>
        </w:rPr>
        <w:lastRenderedPageBreak/>
        <w:t>2. Bất kỳ trạm liên lạc khác ở những tần số được quy định bởi nhà chức trách hàng không;</w:t>
      </w:r>
    </w:p>
    <w:p w:rsidR="003C29F6" w:rsidRPr="00321815" w:rsidRDefault="003C29F6" w:rsidP="003C29F6">
      <w:pPr>
        <w:adjustRightInd w:val="0"/>
        <w:ind w:firstLine="851"/>
        <w:jc w:val="both"/>
        <w:rPr>
          <w:rFonts w:ascii="Times New Roman" w:hAnsi="Times New Roman"/>
          <w:b w:val="0"/>
          <w:color w:val="000000"/>
          <w:sz w:val="28"/>
          <w:szCs w:val="28"/>
        </w:rPr>
      </w:pPr>
      <w:r w:rsidRPr="00321815">
        <w:rPr>
          <w:rFonts w:ascii="Times New Roman" w:hAnsi="Times New Roman"/>
          <w:b w:val="0"/>
          <w:color w:val="000000"/>
          <w:sz w:val="28"/>
          <w:szCs w:val="28"/>
        </w:rPr>
        <w:t>3. Theo loại RCP được Cục Hàng không Việt Nam chấp thuận khai thác trong vùng trời đó.</w:t>
      </w:r>
    </w:p>
    <w:p w:rsidR="003C29F6" w:rsidRPr="00321815" w:rsidRDefault="003C29F6" w:rsidP="003C29F6">
      <w:pPr>
        <w:adjustRightInd w:val="0"/>
        <w:ind w:firstLine="709"/>
        <w:jc w:val="both"/>
        <w:rPr>
          <w:rFonts w:ascii="Times New Roman" w:hAnsi="Times New Roman"/>
          <w:b w:val="0"/>
          <w:color w:val="000000"/>
          <w:sz w:val="28"/>
          <w:szCs w:val="28"/>
        </w:rPr>
      </w:pPr>
      <w:r w:rsidRPr="00321815">
        <w:rPr>
          <w:rFonts w:ascii="Times New Roman" w:hAnsi="Times New Roman"/>
          <w:b w:val="0"/>
          <w:color w:val="000000"/>
          <w:sz w:val="28"/>
          <w:szCs w:val="28"/>
        </w:rPr>
        <w:t>b. Chỉ được khai thác tàu bay với mục đích vận tải hàng không thương mại khi được trang bị thiết bị thông tin vô tuyến có khả năng tiếp nhận các thông tin khí tượng trong suốt quá trình bay.</w:t>
      </w:r>
    </w:p>
    <w:p w:rsidR="007F1BC8" w:rsidRPr="00321815" w:rsidRDefault="007F1BC8" w:rsidP="00105CB3">
      <w:pPr>
        <w:pStyle w:val="StyleHeading213ptJustifiedBefore0ptAfter0pt"/>
        <w:rPr>
          <w:color w:val="000000"/>
        </w:rPr>
      </w:pPr>
      <w:bookmarkStart w:id="24" w:name="_Toc285721684"/>
      <w:r w:rsidRPr="00321815">
        <w:rPr>
          <w:color w:val="000000"/>
        </w:rPr>
        <w:t xml:space="preserve">6.055 </w:t>
      </w:r>
      <w:r w:rsidR="00554A79" w:rsidRPr="00321815">
        <w:rPr>
          <w:color w:val="000000"/>
        </w:rPr>
        <w:t xml:space="preserve"> </w:t>
      </w:r>
      <w:r w:rsidRPr="00321815">
        <w:rPr>
          <w:color w:val="000000"/>
        </w:rPr>
        <w:t>TAI NGHE TRÙM ĐẦU VÀ ỐNG NÓI.</w:t>
      </w:r>
      <w:bookmarkEnd w:id="24"/>
    </w:p>
    <w:p w:rsidR="00623626" w:rsidRPr="00321815" w:rsidRDefault="001E3F8A" w:rsidP="009B33B1">
      <w:pPr>
        <w:numPr>
          <w:ilvl w:val="0"/>
          <w:numId w:val="1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892036" w:rsidRPr="00321815">
        <w:rPr>
          <w:rFonts w:ascii="Times New Roman" w:hAnsi="Times New Roman"/>
          <w:b w:val="0"/>
          <w:color w:val="000000"/>
          <w:sz w:val="26"/>
          <w:szCs w:val="26"/>
        </w:rPr>
        <w:t xml:space="preserve"> không được khai thác tàu bay với mục đích vận tải hàng không thương mại trừ khi được trang bị một </w:t>
      </w:r>
      <w:r w:rsidR="002A4AC4" w:rsidRPr="00321815">
        <w:rPr>
          <w:rFonts w:ascii="Times New Roman" w:hAnsi="Times New Roman"/>
          <w:b w:val="0"/>
          <w:color w:val="000000"/>
          <w:sz w:val="26"/>
          <w:szCs w:val="26"/>
        </w:rPr>
        <w:t>ống nói</w:t>
      </w:r>
      <w:r w:rsidR="00892036" w:rsidRPr="00321815">
        <w:rPr>
          <w:rFonts w:ascii="Times New Roman" w:hAnsi="Times New Roman"/>
          <w:b w:val="0"/>
          <w:color w:val="000000"/>
          <w:sz w:val="26"/>
          <w:szCs w:val="26"/>
        </w:rPr>
        <w:t xml:space="preserve"> hoặc </w:t>
      </w:r>
      <w:r w:rsidR="006964D9" w:rsidRPr="00321815">
        <w:rPr>
          <w:rFonts w:ascii="Times New Roman" w:hAnsi="Times New Roman"/>
          <w:b w:val="0"/>
          <w:color w:val="000000"/>
          <w:sz w:val="26"/>
          <w:szCs w:val="26"/>
        </w:rPr>
        <w:t xml:space="preserve">thiết bị </w:t>
      </w:r>
      <w:r w:rsidR="00892036" w:rsidRPr="00321815">
        <w:rPr>
          <w:rFonts w:ascii="Times New Roman" w:hAnsi="Times New Roman"/>
          <w:b w:val="0"/>
          <w:color w:val="000000"/>
          <w:sz w:val="26"/>
          <w:szCs w:val="26"/>
        </w:rPr>
        <w:t>tương đương tại từng vị trí của các thành viên tổ lái trong khi làm nhiệm vụ.</w:t>
      </w:r>
    </w:p>
    <w:p w:rsidR="00892036" w:rsidRPr="00321815" w:rsidRDefault="001E3F8A" w:rsidP="009B33B1">
      <w:pPr>
        <w:numPr>
          <w:ilvl w:val="0"/>
          <w:numId w:val="1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6964D9" w:rsidRPr="00321815">
        <w:rPr>
          <w:rFonts w:ascii="Times New Roman" w:hAnsi="Times New Roman"/>
          <w:b w:val="0"/>
          <w:color w:val="000000"/>
          <w:sz w:val="26"/>
          <w:szCs w:val="26"/>
        </w:rPr>
        <w:t xml:space="preserve"> </w:t>
      </w:r>
      <w:r w:rsidR="00B464C6" w:rsidRPr="00321815">
        <w:rPr>
          <w:rFonts w:ascii="Times New Roman" w:hAnsi="Times New Roman"/>
          <w:b w:val="0"/>
          <w:color w:val="000000"/>
          <w:sz w:val="26"/>
          <w:szCs w:val="26"/>
        </w:rPr>
        <w:t>chỉ</w:t>
      </w:r>
      <w:r w:rsidR="006964D9" w:rsidRPr="00321815">
        <w:rPr>
          <w:rFonts w:ascii="Times New Roman" w:hAnsi="Times New Roman"/>
          <w:b w:val="0"/>
          <w:color w:val="000000"/>
          <w:sz w:val="26"/>
          <w:szCs w:val="26"/>
        </w:rPr>
        <w:t xml:space="preserve"> được khai thác </w:t>
      </w:r>
      <w:r w:rsidR="00B464C6" w:rsidRPr="00321815">
        <w:rPr>
          <w:rFonts w:ascii="Times New Roman" w:hAnsi="Times New Roman"/>
          <w:b w:val="0"/>
          <w:color w:val="000000"/>
          <w:sz w:val="26"/>
          <w:szCs w:val="26"/>
        </w:rPr>
        <w:t xml:space="preserve">vận tải hàng không thương mại đối với </w:t>
      </w:r>
      <w:r w:rsidR="006964D9" w:rsidRPr="00321815">
        <w:rPr>
          <w:rFonts w:ascii="Times New Roman" w:hAnsi="Times New Roman"/>
          <w:b w:val="0"/>
          <w:color w:val="000000"/>
          <w:sz w:val="26"/>
          <w:szCs w:val="26"/>
        </w:rPr>
        <w:t xml:space="preserve">tàu bay với một người lái </w:t>
      </w:r>
      <w:r w:rsidR="005A5775" w:rsidRPr="00321815">
        <w:rPr>
          <w:rFonts w:ascii="Times New Roman" w:hAnsi="Times New Roman"/>
          <w:b w:val="0"/>
          <w:color w:val="000000"/>
          <w:sz w:val="26"/>
          <w:szCs w:val="26"/>
        </w:rPr>
        <w:t>theo</w:t>
      </w:r>
      <w:r w:rsidR="006964D9" w:rsidRPr="00321815">
        <w:rPr>
          <w:rFonts w:ascii="Times New Roman" w:hAnsi="Times New Roman"/>
          <w:b w:val="0"/>
          <w:color w:val="000000"/>
          <w:sz w:val="26"/>
          <w:szCs w:val="26"/>
        </w:rPr>
        <w:t xml:space="preserve"> </w:t>
      </w:r>
      <w:r w:rsidR="00B464C6" w:rsidRPr="00321815">
        <w:rPr>
          <w:rFonts w:ascii="Times New Roman" w:hAnsi="Times New Roman"/>
          <w:b w:val="0"/>
          <w:color w:val="000000"/>
          <w:sz w:val="26"/>
          <w:szCs w:val="26"/>
        </w:rPr>
        <w:t>q</w:t>
      </w:r>
      <w:r w:rsidR="006964D9" w:rsidRPr="00321815">
        <w:rPr>
          <w:rFonts w:ascii="Times New Roman" w:hAnsi="Times New Roman"/>
          <w:b w:val="0"/>
          <w:color w:val="000000"/>
          <w:sz w:val="26"/>
          <w:szCs w:val="26"/>
        </w:rPr>
        <w:t>uy tắc bay IFR hoặc ban đêm</w:t>
      </w:r>
      <w:r w:rsidR="00B464C6" w:rsidRPr="00321815">
        <w:rPr>
          <w:rFonts w:ascii="Times New Roman" w:hAnsi="Times New Roman"/>
          <w:b w:val="0"/>
          <w:color w:val="000000"/>
          <w:sz w:val="26"/>
          <w:szCs w:val="26"/>
        </w:rPr>
        <w:t xml:space="preserve"> nếu</w:t>
      </w:r>
      <w:r w:rsidR="006964D9" w:rsidRPr="00321815">
        <w:rPr>
          <w:rFonts w:ascii="Times New Roman" w:hAnsi="Times New Roman"/>
          <w:b w:val="0"/>
          <w:color w:val="000000"/>
          <w:sz w:val="26"/>
          <w:szCs w:val="26"/>
        </w:rPr>
        <w:t xml:space="preserve"> tàu bay được trang bị một tai nghe trùm đầu và </w:t>
      </w:r>
      <w:r w:rsidR="002A4AC4" w:rsidRPr="00321815">
        <w:rPr>
          <w:rFonts w:ascii="Times New Roman" w:hAnsi="Times New Roman"/>
          <w:b w:val="0"/>
          <w:color w:val="000000"/>
          <w:sz w:val="26"/>
          <w:szCs w:val="26"/>
        </w:rPr>
        <w:t>ống nói</w:t>
      </w:r>
      <w:r w:rsidR="006964D9" w:rsidRPr="00321815">
        <w:rPr>
          <w:rFonts w:ascii="Times New Roman" w:hAnsi="Times New Roman"/>
          <w:b w:val="0"/>
          <w:color w:val="000000"/>
          <w:sz w:val="26"/>
          <w:szCs w:val="26"/>
        </w:rPr>
        <w:t xml:space="preserve"> hoặc tương đương và một nút </w:t>
      </w:r>
      <w:r w:rsidR="000910B5" w:rsidRPr="00321815">
        <w:rPr>
          <w:rFonts w:ascii="Times New Roman" w:hAnsi="Times New Roman"/>
          <w:b w:val="0"/>
          <w:color w:val="000000"/>
          <w:sz w:val="26"/>
          <w:szCs w:val="26"/>
        </w:rPr>
        <w:t xml:space="preserve">điều khiển </w:t>
      </w:r>
      <w:r w:rsidR="006964D9" w:rsidRPr="00321815">
        <w:rPr>
          <w:rFonts w:ascii="Times New Roman" w:hAnsi="Times New Roman"/>
          <w:b w:val="0"/>
          <w:color w:val="000000"/>
          <w:sz w:val="26"/>
          <w:szCs w:val="26"/>
        </w:rPr>
        <w:t>phát trên cần lái.</w:t>
      </w:r>
    </w:p>
    <w:p w:rsidR="00C957DF" w:rsidRPr="00321815" w:rsidRDefault="001E3F8A" w:rsidP="009B33B1">
      <w:pPr>
        <w:numPr>
          <w:ilvl w:val="0"/>
          <w:numId w:val="1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C957DF" w:rsidRPr="00321815">
        <w:rPr>
          <w:rFonts w:ascii="Times New Roman" w:hAnsi="Times New Roman"/>
          <w:b w:val="0"/>
          <w:color w:val="000000"/>
          <w:sz w:val="26"/>
          <w:szCs w:val="26"/>
        </w:rPr>
        <w:t xml:space="preserve"> </w:t>
      </w:r>
      <w:r w:rsidR="00B464C6" w:rsidRPr="00321815">
        <w:rPr>
          <w:rFonts w:ascii="Times New Roman" w:hAnsi="Times New Roman"/>
          <w:b w:val="0"/>
          <w:color w:val="000000"/>
          <w:sz w:val="26"/>
          <w:szCs w:val="26"/>
        </w:rPr>
        <w:t>chỉ</w:t>
      </w:r>
      <w:r w:rsidR="00C957DF" w:rsidRPr="00321815">
        <w:rPr>
          <w:rFonts w:ascii="Times New Roman" w:hAnsi="Times New Roman"/>
          <w:b w:val="0"/>
          <w:color w:val="000000"/>
          <w:sz w:val="26"/>
          <w:szCs w:val="26"/>
        </w:rPr>
        <w:t xml:space="preserve"> được khai thác </w:t>
      </w:r>
      <w:r w:rsidR="00B464C6" w:rsidRPr="00321815">
        <w:rPr>
          <w:rFonts w:ascii="Times New Roman" w:hAnsi="Times New Roman"/>
          <w:b w:val="0"/>
          <w:color w:val="000000"/>
          <w:sz w:val="26"/>
          <w:szCs w:val="26"/>
        </w:rPr>
        <w:t xml:space="preserve">chuyến bay </w:t>
      </w:r>
      <w:r w:rsidR="00C957DF" w:rsidRPr="00321815">
        <w:rPr>
          <w:rFonts w:ascii="Times New Roman" w:hAnsi="Times New Roman"/>
          <w:b w:val="0"/>
          <w:color w:val="000000"/>
          <w:sz w:val="26"/>
          <w:szCs w:val="26"/>
        </w:rPr>
        <w:t xml:space="preserve">trực thăng </w:t>
      </w:r>
      <w:r w:rsidR="000910B5" w:rsidRPr="00321815">
        <w:rPr>
          <w:rFonts w:ascii="Times New Roman" w:hAnsi="Times New Roman"/>
          <w:b w:val="0"/>
          <w:color w:val="000000"/>
          <w:sz w:val="26"/>
          <w:szCs w:val="26"/>
        </w:rPr>
        <w:t xml:space="preserve">có </w:t>
      </w:r>
      <w:r w:rsidR="00B464C6" w:rsidRPr="00321815">
        <w:rPr>
          <w:rFonts w:ascii="Times New Roman" w:hAnsi="Times New Roman"/>
          <w:b w:val="0"/>
          <w:color w:val="000000"/>
          <w:sz w:val="26"/>
          <w:szCs w:val="26"/>
        </w:rPr>
        <w:t>đ</w:t>
      </w:r>
      <w:r w:rsidR="000910B5" w:rsidRPr="00321815">
        <w:rPr>
          <w:rFonts w:ascii="Times New Roman" w:hAnsi="Times New Roman"/>
          <w:b w:val="0"/>
          <w:color w:val="000000"/>
          <w:sz w:val="26"/>
          <w:szCs w:val="26"/>
        </w:rPr>
        <w:t xml:space="preserve">iều khiển </w:t>
      </w:r>
      <w:r w:rsidR="00B464C6" w:rsidRPr="00321815">
        <w:rPr>
          <w:rFonts w:ascii="Times New Roman" w:hAnsi="Times New Roman"/>
          <w:b w:val="0"/>
          <w:color w:val="000000"/>
          <w:sz w:val="26"/>
          <w:szCs w:val="26"/>
        </w:rPr>
        <w:t>nếu</w:t>
      </w:r>
      <w:r w:rsidR="00C957DF" w:rsidRPr="00321815">
        <w:rPr>
          <w:rFonts w:ascii="Times New Roman" w:hAnsi="Times New Roman"/>
          <w:b w:val="0"/>
          <w:color w:val="000000"/>
          <w:sz w:val="26"/>
          <w:szCs w:val="26"/>
        </w:rPr>
        <w:t xml:space="preserve"> tàu bay được trang bị một tai nghe trùm đầu và </w:t>
      </w:r>
      <w:r w:rsidR="002A4AC4" w:rsidRPr="00321815">
        <w:rPr>
          <w:rFonts w:ascii="Times New Roman" w:hAnsi="Times New Roman"/>
          <w:b w:val="0"/>
          <w:color w:val="000000"/>
          <w:sz w:val="26"/>
          <w:szCs w:val="26"/>
        </w:rPr>
        <w:t>ống nói</w:t>
      </w:r>
      <w:r w:rsidR="00C957DF" w:rsidRPr="00321815">
        <w:rPr>
          <w:rFonts w:ascii="Times New Roman" w:hAnsi="Times New Roman"/>
          <w:b w:val="0"/>
          <w:color w:val="000000"/>
          <w:sz w:val="26"/>
          <w:szCs w:val="26"/>
        </w:rPr>
        <w:t xml:space="preserve"> hoặc tương đương và một </w:t>
      </w:r>
      <w:r w:rsidR="000910B5" w:rsidRPr="00321815">
        <w:rPr>
          <w:rFonts w:ascii="Times New Roman" w:hAnsi="Times New Roman"/>
          <w:b w:val="0"/>
          <w:color w:val="000000"/>
          <w:sz w:val="26"/>
          <w:szCs w:val="26"/>
        </w:rPr>
        <w:t>nút điều khiển</w:t>
      </w:r>
      <w:r w:rsidR="00C957DF" w:rsidRPr="00321815">
        <w:rPr>
          <w:rFonts w:ascii="Times New Roman" w:hAnsi="Times New Roman"/>
          <w:b w:val="0"/>
          <w:color w:val="000000"/>
          <w:sz w:val="26"/>
          <w:szCs w:val="26"/>
        </w:rPr>
        <w:t xml:space="preserve"> trên cần lái.</w:t>
      </w:r>
    </w:p>
    <w:p w:rsidR="003C29F6" w:rsidRPr="00321815" w:rsidRDefault="00E57F30" w:rsidP="009B33B1">
      <w:pPr>
        <w:numPr>
          <w:ilvl w:val="0"/>
          <w:numId w:val="1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Những người tham gia khai thác tàu bay trong chuyến bay được kiểm soát cần phải có một </w:t>
      </w:r>
      <w:r w:rsidR="002A4AC4" w:rsidRPr="00321815">
        <w:rPr>
          <w:rFonts w:ascii="Times New Roman" w:hAnsi="Times New Roman"/>
          <w:b w:val="0"/>
          <w:color w:val="000000"/>
          <w:sz w:val="26"/>
          <w:szCs w:val="26"/>
        </w:rPr>
        <w:t>ống nói</w:t>
      </w:r>
      <w:r w:rsidRPr="00321815">
        <w:rPr>
          <w:rFonts w:ascii="Times New Roman" w:hAnsi="Times New Roman"/>
          <w:b w:val="0"/>
          <w:color w:val="000000"/>
          <w:sz w:val="26"/>
          <w:szCs w:val="26"/>
        </w:rPr>
        <w:t xml:space="preserve"> hoặc thiết bị tương đương tại từng vị trí của các thành viê</w:t>
      </w:r>
      <w:bookmarkStart w:id="25" w:name="_Toc285721686"/>
      <w:r w:rsidR="003C29F6" w:rsidRPr="00321815">
        <w:rPr>
          <w:rFonts w:ascii="Times New Roman" w:hAnsi="Times New Roman"/>
          <w:b w:val="0"/>
          <w:color w:val="000000"/>
          <w:sz w:val="26"/>
          <w:szCs w:val="26"/>
        </w:rPr>
        <w:t>n tổ lái trong khi làm nhiệm vụ.</w:t>
      </w:r>
    </w:p>
    <w:p w:rsidR="003C29F6" w:rsidRPr="00321815" w:rsidRDefault="003C29F6" w:rsidP="003C29F6">
      <w:pPr>
        <w:spacing w:after="120"/>
        <w:ind w:left="851"/>
        <w:jc w:val="both"/>
        <w:rPr>
          <w:rFonts w:ascii="Times New Roman" w:hAnsi="Times New Roman"/>
          <w:b w:val="0"/>
          <w:color w:val="000000"/>
          <w:sz w:val="26"/>
          <w:szCs w:val="26"/>
        </w:rPr>
      </w:pPr>
    </w:p>
    <w:p w:rsidR="003C29F6" w:rsidRPr="00321815" w:rsidRDefault="003C29F6" w:rsidP="003C29F6">
      <w:pPr>
        <w:adjustRightInd w:val="0"/>
        <w:jc w:val="both"/>
        <w:rPr>
          <w:rFonts w:ascii="Times New Roman" w:hAnsi="Times New Roman"/>
          <w:color w:val="000000"/>
          <w:sz w:val="26"/>
          <w:szCs w:val="26"/>
        </w:rPr>
      </w:pPr>
      <w:r w:rsidRPr="00321815">
        <w:rPr>
          <w:rFonts w:ascii="Times New Roman" w:hAnsi="Times New Roman"/>
          <w:color w:val="000000"/>
          <w:sz w:val="26"/>
          <w:szCs w:val="26"/>
        </w:rPr>
        <w:t>6.057  HỆ THỐNG PHÁT THÔNG BÁO ĐỘ CAO</w:t>
      </w:r>
      <w:r w:rsidR="00532462" w:rsidRPr="00321815">
        <w:rPr>
          <w:rStyle w:val="FootnoteReference"/>
          <w:rFonts w:ascii="Times New Roman" w:hAnsi="Times New Roman"/>
          <w:color w:val="000000"/>
          <w:sz w:val="26"/>
          <w:szCs w:val="26"/>
        </w:rPr>
        <w:footnoteReference w:id="32"/>
      </w:r>
    </w:p>
    <w:p w:rsidR="003C29F6" w:rsidRPr="00321815" w:rsidRDefault="003C29F6" w:rsidP="0026697E">
      <w:pPr>
        <w:adjustRightInd w:val="0"/>
        <w:ind w:firstLine="450"/>
        <w:jc w:val="both"/>
        <w:rPr>
          <w:rFonts w:ascii="Times New Roman" w:hAnsi="Times New Roman"/>
          <w:b w:val="0"/>
          <w:color w:val="000000"/>
          <w:sz w:val="26"/>
          <w:szCs w:val="26"/>
        </w:rPr>
      </w:pPr>
      <w:r w:rsidRPr="00321815">
        <w:rPr>
          <w:rFonts w:ascii="Times New Roman" w:hAnsi="Times New Roman"/>
          <w:b w:val="0"/>
          <w:color w:val="000000"/>
          <w:sz w:val="26"/>
          <w:szCs w:val="26"/>
        </w:rPr>
        <w:t>a. Tàu bay chỉ được phép khai thác khi được trang bị thiết bị phát thông báo độ cao khí áp và thiết bị này luôn luôn phải hoạt động theo các yêu cầu của Phụ lục 10 của ICAO, Quyển IV. Trong trường hợp không được trang bị thiết bị phát thông báo này, tàu bay chỉ được khai thác khi được Cục Hàng không Việt Nam cho phép.</w:t>
      </w:r>
    </w:p>
    <w:p w:rsidR="003C29F6" w:rsidRPr="00321815" w:rsidRDefault="003C29F6" w:rsidP="0026697E">
      <w:pPr>
        <w:adjustRightInd w:val="0"/>
        <w:ind w:firstLine="450"/>
        <w:jc w:val="both"/>
        <w:rPr>
          <w:rFonts w:ascii="Times New Roman" w:hAnsi="Times New Roman"/>
          <w:b w:val="0"/>
          <w:color w:val="000000"/>
          <w:sz w:val="26"/>
          <w:szCs w:val="26"/>
        </w:rPr>
      </w:pPr>
      <w:r w:rsidRPr="00321815">
        <w:rPr>
          <w:rFonts w:ascii="Times New Roman" w:hAnsi="Times New Roman"/>
          <w:b w:val="0"/>
          <w:color w:val="000000"/>
          <w:sz w:val="26"/>
          <w:szCs w:val="26"/>
        </w:rPr>
        <w:tab/>
        <w:t>1. Tàu bay phải được cấp 01 mã số nhận dạng địa chỉ 24 bit tuần tự và riêng biệt, mã số này Cục Hàng không Việt Nam cấp cho thiết bị phát được lập trình trước khi đưa tàu bay vào khai thác.</w:t>
      </w:r>
    </w:p>
    <w:p w:rsidR="003C29F6" w:rsidRPr="00321815" w:rsidRDefault="003C29F6" w:rsidP="0026697E">
      <w:pPr>
        <w:adjustRightInd w:val="0"/>
        <w:ind w:firstLine="450"/>
        <w:jc w:val="both"/>
        <w:rPr>
          <w:rFonts w:ascii="Times New Roman" w:hAnsi="Times New Roman"/>
          <w:b w:val="0"/>
          <w:color w:val="000000"/>
          <w:sz w:val="26"/>
          <w:szCs w:val="26"/>
        </w:rPr>
      </w:pPr>
      <w:r w:rsidRPr="00321815">
        <w:rPr>
          <w:rFonts w:ascii="Times New Roman" w:hAnsi="Times New Roman"/>
          <w:b w:val="0"/>
          <w:color w:val="000000"/>
          <w:sz w:val="26"/>
          <w:szCs w:val="26"/>
        </w:rPr>
        <w:t>b. Tàu bay chỉ được khai thác ở độ cao trên mực bay FL290 khi được trang bị hệ thống có thể tự động phát thông báo độ cao khí áp”</w:t>
      </w:r>
    </w:p>
    <w:p w:rsidR="003C29F6" w:rsidRPr="00321815" w:rsidRDefault="003C29F6" w:rsidP="0026697E">
      <w:pPr>
        <w:adjustRightInd w:val="0"/>
        <w:ind w:firstLine="450"/>
        <w:jc w:val="both"/>
        <w:rPr>
          <w:rFonts w:ascii="Times New Roman" w:hAnsi="Times New Roman"/>
          <w:b w:val="0"/>
          <w:color w:val="000000"/>
          <w:sz w:val="26"/>
          <w:szCs w:val="26"/>
        </w:rPr>
      </w:pPr>
      <w:r w:rsidRPr="00321815">
        <w:rPr>
          <w:rFonts w:ascii="Times New Roman" w:hAnsi="Times New Roman"/>
          <w:b w:val="0"/>
          <w:color w:val="000000"/>
          <w:sz w:val="26"/>
          <w:szCs w:val="26"/>
        </w:rPr>
        <w:t>c. Tàu bay chỉ được khai thác vận tải hàng không thương mại khi tàu được trang bị hệ thống có thể tự động phát thông báo độ cao khí áp đối với các chuyến bay như sau:</w:t>
      </w:r>
    </w:p>
    <w:p w:rsidR="003C29F6" w:rsidRPr="00321815" w:rsidRDefault="003C29F6" w:rsidP="0026697E">
      <w:pPr>
        <w:adjustRightInd w:val="0"/>
        <w:ind w:firstLine="450"/>
        <w:jc w:val="both"/>
        <w:rPr>
          <w:rFonts w:ascii="Times New Roman" w:hAnsi="Times New Roman"/>
          <w:b w:val="0"/>
          <w:color w:val="000000"/>
          <w:sz w:val="26"/>
          <w:szCs w:val="26"/>
        </w:rPr>
      </w:pPr>
      <w:r w:rsidRPr="00321815">
        <w:rPr>
          <w:rFonts w:ascii="Times New Roman" w:hAnsi="Times New Roman"/>
          <w:b w:val="0"/>
          <w:color w:val="000000"/>
          <w:sz w:val="26"/>
          <w:szCs w:val="26"/>
        </w:rPr>
        <w:tab/>
        <w:t>1. Với các chuyến bay trong nước, khai thác theo các yêu cầu của ATS Việt Nam.</w:t>
      </w:r>
    </w:p>
    <w:p w:rsidR="003C29F6" w:rsidRPr="00321815" w:rsidRDefault="003C29F6" w:rsidP="0026697E">
      <w:pPr>
        <w:adjustRightInd w:val="0"/>
        <w:ind w:firstLine="450"/>
        <w:jc w:val="both"/>
        <w:rPr>
          <w:rFonts w:ascii="Times New Roman" w:hAnsi="Times New Roman"/>
          <w:b w:val="0"/>
          <w:color w:val="000000"/>
          <w:sz w:val="26"/>
          <w:szCs w:val="26"/>
        </w:rPr>
      </w:pPr>
      <w:r w:rsidRPr="00321815">
        <w:rPr>
          <w:rFonts w:ascii="Times New Roman" w:hAnsi="Times New Roman"/>
          <w:b w:val="0"/>
          <w:color w:val="000000"/>
          <w:sz w:val="26"/>
          <w:szCs w:val="26"/>
        </w:rPr>
        <w:tab/>
        <w:t>2. Với các chuyến bay quốc tế có nguồn dữ liệu về độ cao khí áp với độ chính xác 7.62 m (25ft) hoặc tốt hơn.</w:t>
      </w:r>
    </w:p>
    <w:p w:rsidR="003C29F6" w:rsidRPr="00321815" w:rsidRDefault="003C29F6" w:rsidP="0026697E">
      <w:pPr>
        <w:adjustRightInd w:val="0"/>
        <w:ind w:firstLine="450"/>
        <w:jc w:val="both"/>
        <w:rPr>
          <w:rFonts w:ascii="Times New Roman" w:hAnsi="Times New Roman"/>
          <w:b w:val="0"/>
          <w:color w:val="000000"/>
          <w:sz w:val="26"/>
          <w:szCs w:val="26"/>
        </w:rPr>
      </w:pPr>
      <w:r w:rsidRPr="00321815">
        <w:rPr>
          <w:rFonts w:ascii="Times New Roman" w:hAnsi="Times New Roman"/>
          <w:b w:val="0"/>
          <w:color w:val="000000"/>
          <w:sz w:val="26"/>
          <w:szCs w:val="26"/>
        </w:rPr>
        <w:t>d. Vì lý do cập nhật các yêu cầu quốc tế, người khai thác phải đảm bảo rằng các hệ thống tự động phát thông báo chế độ S được lắp đặt với trạng thái trên không, dưới mặt đất, nếu máy bay được trang bị các phương tiện xác định trạng thái này.</w:t>
      </w:r>
    </w:p>
    <w:p w:rsidR="007F1BC8" w:rsidRPr="00321815" w:rsidRDefault="007F1BC8" w:rsidP="00105CB3">
      <w:pPr>
        <w:pStyle w:val="StyleHeading213ptJustifiedBefore0ptAfter0pt"/>
        <w:rPr>
          <w:color w:val="000000"/>
        </w:rPr>
      </w:pPr>
      <w:r w:rsidRPr="00321815">
        <w:rPr>
          <w:color w:val="000000"/>
        </w:rPr>
        <w:lastRenderedPageBreak/>
        <w:t xml:space="preserve">6.060 </w:t>
      </w:r>
      <w:r w:rsidR="00554A79" w:rsidRPr="00321815">
        <w:rPr>
          <w:color w:val="000000"/>
        </w:rPr>
        <w:t xml:space="preserve"> </w:t>
      </w:r>
      <w:r w:rsidRPr="00321815">
        <w:rPr>
          <w:color w:val="000000"/>
        </w:rPr>
        <w:t>QUY ĐỊNH CHUNG ĐỐI VỚI THIẾT BỊ DẪN ĐƯỜNG.</w:t>
      </w:r>
      <w:bookmarkEnd w:id="25"/>
    </w:p>
    <w:p w:rsidR="00342AF5" w:rsidRPr="00321815" w:rsidRDefault="001E3F8A" w:rsidP="009B33B1">
      <w:pPr>
        <w:numPr>
          <w:ilvl w:val="0"/>
          <w:numId w:val="1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342AF5" w:rsidRPr="00321815">
        <w:rPr>
          <w:rFonts w:ascii="Times New Roman" w:hAnsi="Times New Roman"/>
          <w:b w:val="0"/>
          <w:color w:val="000000"/>
          <w:sz w:val="26"/>
          <w:szCs w:val="26"/>
        </w:rPr>
        <w:t xml:space="preserve"> không được khai thác tàu bay trừ khi tàu bay được trang bị một thiết bị dẫn đường được hoạt động:</w:t>
      </w:r>
    </w:p>
    <w:p w:rsidR="00342AF5" w:rsidRPr="00321815" w:rsidRDefault="00B464C6" w:rsidP="009B33B1">
      <w:pPr>
        <w:numPr>
          <w:ilvl w:val="1"/>
          <w:numId w:val="1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Theo k</w:t>
      </w:r>
      <w:r w:rsidR="00342AF5" w:rsidRPr="00321815">
        <w:rPr>
          <w:rFonts w:ascii="Times New Roman" w:hAnsi="Times New Roman"/>
          <w:b w:val="0"/>
          <w:color w:val="000000"/>
          <w:sz w:val="26"/>
          <w:szCs w:val="26"/>
        </w:rPr>
        <w:t>ế hoạch bay;</w:t>
      </w:r>
    </w:p>
    <w:p w:rsidR="00342AF5" w:rsidRPr="00321815" w:rsidRDefault="00342AF5" w:rsidP="009B33B1">
      <w:pPr>
        <w:numPr>
          <w:ilvl w:val="1"/>
          <w:numId w:val="1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0910B5" w:rsidRPr="00321815">
        <w:rPr>
          <w:rFonts w:ascii="Times New Roman" w:hAnsi="Times New Roman"/>
          <w:b w:val="0"/>
          <w:color w:val="000000"/>
          <w:sz w:val="26"/>
          <w:szCs w:val="26"/>
        </w:rPr>
        <w:t xml:space="preserve">Theo quy định của đặc tính dẫn đường </w:t>
      </w:r>
      <w:r w:rsidR="00B464C6" w:rsidRPr="00321815">
        <w:rPr>
          <w:rFonts w:ascii="Times New Roman" w:hAnsi="Times New Roman"/>
          <w:b w:val="0"/>
          <w:color w:val="000000"/>
          <w:sz w:val="26"/>
          <w:szCs w:val="26"/>
        </w:rPr>
        <w:t xml:space="preserve">theo </w:t>
      </w:r>
      <w:r w:rsidR="000910B5" w:rsidRPr="00321815">
        <w:rPr>
          <w:rFonts w:ascii="Times New Roman" w:hAnsi="Times New Roman"/>
          <w:b w:val="0"/>
          <w:color w:val="000000"/>
          <w:sz w:val="26"/>
          <w:szCs w:val="26"/>
        </w:rPr>
        <w:t>yêu cầu</w:t>
      </w:r>
      <w:r w:rsidR="0070701C" w:rsidRPr="00321815">
        <w:rPr>
          <w:rFonts w:ascii="Times New Roman" w:hAnsi="Times New Roman"/>
          <w:b w:val="0"/>
          <w:color w:val="000000"/>
          <w:sz w:val="26"/>
          <w:szCs w:val="26"/>
        </w:rPr>
        <w:t xml:space="preserve"> </w:t>
      </w:r>
      <w:r w:rsidR="000910B5" w:rsidRPr="00321815">
        <w:rPr>
          <w:rFonts w:ascii="Times New Roman" w:hAnsi="Times New Roman"/>
          <w:b w:val="0"/>
          <w:color w:val="000000"/>
          <w:sz w:val="26"/>
          <w:szCs w:val="26"/>
        </w:rPr>
        <w:t>(RNP);</w:t>
      </w:r>
    </w:p>
    <w:p w:rsidR="00BC7B36" w:rsidRPr="00321815" w:rsidRDefault="00BC7B36" w:rsidP="009B33B1">
      <w:pPr>
        <w:numPr>
          <w:ilvl w:val="1"/>
          <w:numId w:val="1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B464C6" w:rsidRPr="00321815">
        <w:rPr>
          <w:rFonts w:ascii="Times New Roman" w:hAnsi="Times New Roman"/>
          <w:b w:val="0"/>
          <w:color w:val="000000"/>
          <w:sz w:val="26"/>
          <w:szCs w:val="26"/>
        </w:rPr>
        <w:t>Theo</w:t>
      </w:r>
      <w:r w:rsidRPr="00321815">
        <w:rPr>
          <w:rFonts w:ascii="Times New Roman" w:hAnsi="Times New Roman"/>
          <w:b w:val="0"/>
          <w:color w:val="000000"/>
          <w:sz w:val="26"/>
          <w:szCs w:val="26"/>
        </w:rPr>
        <w:t xml:space="preserve"> quy định về dịch vụ không lưu.</w:t>
      </w:r>
    </w:p>
    <w:p w:rsidR="00532462" w:rsidRPr="00321815" w:rsidRDefault="00532462" w:rsidP="00532462">
      <w:pPr>
        <w:adjustRightInd w:val="0"/>
        <w:ind w:firstLine="720"/>
        <w:jc w:val="both"/>
        <w:rPr>
          <w:rFonts w:ascii="Times New Roman" w:hAnsi="Times New Roman"/>
          <w:b w:val="0"/>
          <w:color w:val="000000"/>
          <w:sz w:val="26"/>
          <w:szCs w:val="26"/>
        </w:rPr>
      </w:pPr>
      <w:bookmarkStart w:id="26" w:name="_Toc285721687"/>
      <w:r w:rsidRPr="00321815">
        <w:rPr>
          <w:rFonts w:ascii="Times New Roman" w:hAnsi="Times New Roman"/>
          <w:b w:val="0"/>
          <w:color w:val="000000"/>
          <w:sz w:val="26"/>
          <w:szCs w:val="26"/>
        </w:rPr>
        <w:t xml:space="preserve">(b) </w:t>
      </w:r>
      <w:r w:rsidRPr="00321815">
        <w:rPr>
          <w:rStyle w:val="FootnoteReference"/>
          <w:rFonts w:ascii="Times New Roman" w:hAnsi="Times New Roman"/>
          <w:b w:val="0"/>
          <w:color w:val="000000"/>
          <w:sz w:val="26"/>
          <w:szCs w:val="26"/>
        </w:rPr>
        <w:footnoteReference w:id="33"/>
      </w:r>
      <w:r w:rsidRPr="00321815">
        <w:rPr>
          <w:rFonts w:ascii="Times New Roman" w:hAnsi="Times New Roman"/>
          <w:b w:val="0"/>
          <w:color w:val="000000"/>
          <w:sz w:val="26"/>
          <w:szCs w:val="26"/>
        </w:rPr>
        <w:t>Dẫn đường theo quy tắc bay bằng mắt (VFR) được thực hiện không dùng thiết bị dẫn đường mà bằng các mốc cố định dưới mặt đất quan sát được bằng mắt thường  nếu như không bị nhà chức trách hạn chế về:</w:t>
      </w:r>
    </w:p>
    <w:p w:rsidR="00532462" w:rsidRPr="00321815" w:rsidRDefault="00532462" w:rsidP="00532462">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Tuyến bay và vùng bay;</w:t>
      </w:r>
    </w:p>
    <w:p w:rsidR="00532462" w:rsidRPr="00321815" w:rsidRDefault="00532462" w:rsidP="00532462">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2. Các điều kiện khí hậu; </w:t>
      </w:r>
    </w:p>
    <w:p w:rsidR="00532462" w:rsidRPr="00321815" w:rsidRDefault="00532462" w:rsidP="00532462">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Loại tàu bay.</w:t>
      </w:r>
    </w:p>
    <w:p w:rsidR="00532462" w:rsidRPr="00321815" w:rsidRDefault="00532462" w:rsidP="00105CB3">
      <w:pPr>
        <w:pStyle w:val="StyleHeading213ptJustifiedBefore0ptAfter0pt"/>
        <w:rPr>
          <w:color w:val="000000"/>
        </w:rPr>
      </w:pPr>
      <w:r w:rsidRPr="00321815">
        <w:rPr>
          <w:color w:val="000000"/>
        </w:rPr>
        <w:tab/>
        <w:t xml:space="preserve">(c) </w:t>
      </w:r>
      <w:r w:rsidRPr="00321815">
        <w:rPr>
          <w:rStyle w:val="FootnoteReference"/>
          <w:b w:val="0"/>
          <w:color w:val="000000"/>
        </w:rPr>
        <w:footnoteReference w:id="34"/>
      </w:r>
      <w:r w:rsidRPr="00321815">
        <w:rPr>
          <w:color w:val="000000"/>
        </w:rPr>
        <w:t>Chỉ được khai thác tàu bay khi tàu bay được trang bị thiết bị dẫn đường đầy đủ để đảm bảo rằng khi 01 thiết bị hỏng tại bất kỳ thời điểm nào trong chặng bay, thiết bị còn lại sẽ có khả năng tiếp tục dẫn đường cho tàu bay đáp ứng các quy định tại điều khoản này.</w:t>
      </w:r>
    </w:p>
    <w:p w:rsidR="00532462" w:rsidRPr="00321815" w:rsidRDefault="00532462" w:rsidP="00105CB3">
      <w:pPr>
        <w:pStyle w:val="StyleHeading213ptJustifiedBefore0ptAfter0pt"/>
        <w:rPr>
          <w:color w:val="000000"/>
        </w:rPr>
      </w:pPr>
      <w:r w:rsidRPr="00321815">
        <w:rPr>
          <w:color w:val="000000"/>
        </w:rPr>
        <w:tab/>
        <w:t xml:space="preserve">(d) </w:t>
      </w:r>
      <w:r w:rsidRPr="00321815">
        <w:rPr>
          <w:rStyle w:val="FootnoteReference"/>
          <w:color w:val="000000"/>
        </w:rPr>
        <w:footnoteReference w:id="35"/>
      </w:r>
      <w:r w:rsidRPr="00321815">
        <w:rPr>
          <w:color w:val="000000"/>
        </w:rPr>
        <w:t>Mỗi hệ thống dẫn đường vô tuyến phải có 01 ăng-ten độc lập. Trong trường hợp có hỗ trợ bằng việc lắp đặt ăng-ten không dây để đảm bảo hỗ trợ liên tục, thì chỉ yêu cầu 01 ăn-ten cho các hệ thống.</w:t>
      </w:r>
    </w:p>
    <w:p w:rsidR="00532462" w:rsidRPr="00321815" w:rsidRDefault="00532462" w:rsidP="00105CB3">
      <w:pPr>
        <w:pStyle w:val="StyleHeading213ptJustifiedBefore0ptAfter0pt"/>
        <w:rPr>
          <w:color w:val="000000"/>
        </w:rPr>
      </w:pPr>
      <w:r w:rsidRPr="00321815">
        <w:rPr>
          <w:color w:val="000000"/>
        </w:rPr>
        <w:tab/>
        <w:t xml:space="preserve">(e) </w:t>
      </w:r>
      <w:r w:rsidRPr="00321815">
        <w:rPr>
          <w:rStyle w:val="FootnoteReference"/>
          <w:b w:val="0"/>
          <w:color w:val="000000"/>
        </w:rPr>
        <w:footnoteReference w:id="36"/>
      </w:r>
      <w:r w:rsidRPr="00321815">
        <w:rPr>
          <w:color w:val="000000"/>
        </w:rPr>
        <w:t>Nếu hoạt động khai thác bay yêu cầu nhiều hơn 01 thiết bị dẫn đường, mỗi thiết bị phải hoạt động độc lập để đảm bảo rằng bất kỳ 01 thiết bị nào hỏng cũng không làm ảnh hưởng đến thiết bị khác.</w:t>
      </w:r>
    </w:p>
    <w:p w:rsidR="007F1BC8" w:rsidRPr="00321815" w:rsidRDefault="007F1BC8" w:rsidP="00105CB3">
      <w:pPr>
        <w:pStyle w:val="StyleHeading213ptJustifiedBefore0ptAfter0pt"/>
        <w:rPr>
          <w:color w:val="000000"/>
        </w:rPr>
      </w:pPr>
      <w:r w:rsidRPr="00321815">
        <w:rPr>
          <w:color w:val="000000"/>
        </w:rPr>
        <w:t>6.063</w:t>
      </w:r>
      <w:r w:rsidR="00554A79" w:rsidRPr="00321815">
        <w:rPr>
          <w:color w:val="000000"/>
        </w:rPr>
        <w:t xml:space="preserve"> </w:t>
      </w:r>
      <w:r w:rsidRPr="00321815">
        <w:rPr>
          <w:color w:val="000000"/>
        </w:rPr>
        <w:t xml:space="preserve"> THIẾT BỊ DẪN ĐƯỜNG CHÍNH XÁC (RNP VÀ MNPS)</w:t>
      </w:r>
      <w:bookmarkEnd w:id="26"/>
    </w:p>
    <w:p w:rsidR="00B4025D" w:rsidRPr="00321815" w:rsidRDefault="00B4025D" w:rsidP="00B4025D">
      <w:pPr>
        <w:numPr>
          <w:ilvl w:val="0"/>
          <w:numId w:val="14"/>
        </w:numPr>
        <w:spacing w:before="120" w:after="120"/>
        <w:contextualSpacing/>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37"/>
      </w:r>
      <w:r w:rsidRPr="00321815">
        <w:rPr>
          <w:rFonts w:ascii="Times New Roman" w:hAnsi="Times New Roman"/>
          <w:b w:val="0"/>
          <w:color w:val="000000"/>
          <w:sz w:val="26"/>
          <w:szCs w:val="26"/>
        </w:rPr>
        <w:t>Chỉ được khai thác tàu bay trong vùng trời có yêu cầu về dẫn đường theo tính năng khi thiết bị dẫn đường của tàu bay liên tục cung cấp thông tin đi và đến tại mọi điểm trên đường bay cho tổ lái với độ chính xác theo quy định.</w:t>
      </w:r>
      <w:r w:rsidRPr="00321815">
        <w:rPr>
          <w:rFonts w:ascii="Times New Roman" w:hAnsi="Times New Roman"/>
          <w:b w:val="0"/>
          <w:i/>
          <w:color w:val="000000"/>
          <w:sz w:val="26"/>
          <w:szCs w:val="26"/>
        </w:rPr>
        <w:t xml:space="preserve"> </w:t>
      </w:r>
      <w:r w:rsidRPr="00321815">
        <w:rPr>
          <w:rFonts w:ascii="Times New Roman" w:hAnsi="Times New Roman"/>
          <w:b w:val="0"/>
          <w:color w:val="000000"/>
          <w:sz w:val="26"/>
          <w:szCs w:val="26"/>
        </w:rPr>
        <w:t>Các yêu cầu về khai thác PBN được quy định tại Điều 10.363 của Phần 10 Bộ QCATHK.</w:t>
      </w:r>
    </w:p>
    <w:p w:rsidR="00B4025D" w:rsidRPr="00321815" w:rsidRDefault="00B4025D" w:rsidP="00B4025D">
      <w:pPr>
        <w:spacing w:before="120" w:after="120"/>
        <w:ind w:left="851"/>
        <w:contextualSpacing/>
        <w:rPr>
          <w:rFonts w:ascii="Times New Roman" w:hAnsi="Times New Roman"/>
          <w:color w:val="000000"/>
          <w:sz w:val="28"/>
          <w:szCs w:val="28"/>
        </w:rPr>
      </w:pPr>
    </w:p>
    <w:p w:rsidR="00B4025D" w:rsidRPr="00321815" w:rsidRDefault="00B4025D" w:rsidP="00B4025D">
      <w:pPr>
        <w:numPr>
          <w:ilvl w:val="0"/>
          <w:numId w:val="14"/>
        </w:numPr>
        <w:spacing w:before="120" w:after="120"/>
        <w:contextualSpacing/>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lastRenderedPageBreak/>
        <w:footnoteReference w:id="38"/>
      </w:r>
      <w:r w:rsidRPr="00321815">
        <w:rPr>
          <w:rFonts w:ascii="Times New Roman" w:hAnsi="Times New Roman"/>
          <w:b w:val="0"/>
          <w:color w:val="000000"/>
          <w:sz w:val="26"/>
          <w:szCs w:val="26"/>
        </w:rPr>
        <w:t xml:space="preserve"> Đối với khu vực khai thác đòi hỏi đặc tính dẫn đường theo tính năng, ngoài những yêu cầu quy định ở Điều 6.060, máy bay phải:</w:t>
      </w:r>
    </w:p>
    <w:p w:rsidR="00B4025D" w:rsidRPr="00321815" w:rsidRDefault="00B4025D" w:rsidP="00B4025D">
      <w:pPr>
        <w:spacing w:before="120" w:after="120"/>
        <w:ind w:left="851"/>
        <w:contextualSpacing/>
        <w:jc w:val="both"/>
        <w:rPr>
          <w:rFonts w:ascii="Times New Roman" w:hAnsi="Times New Roman"/>
          <w:b w:val="0"/>
          <w:color w:val="000000"/>
          <w:sz w:val="26"/>
          <w:szCs w:val="26"/>
        </w:rPr>
      </w:pPr>
      <w:r w:rsidRPr="00321815">
        <w:rPr>
          <w:rFonts w:ascii="Times New Roman" w:hAnsi="Times New Roman"/>
          <w:color w:val="000000"/>
          <w:sz w:val="28"/>
          <w:szCs w:val="28"/>
        </w:rPr>
        <w:tab/>
      </w:r>
      <w:r w:rsidRPr="00321815">
        <w:rPr>
          <w:rFonts w:ascii="Times New Roman" w:hAnsi="Times New Roman"/>
          <w:b w:val="0"/>
          <w:color w:val="000000"/>
          <w:sz w:val="26"/>
          <w:szCs w:val="26"/>
        </w:rPr>
        <w:t>1. Được trang bị thiết bị dẫn đường cho phép tàu bay có thể khai thác theo các đặc tính dẫn đường theo quy định;</w:t>
      </w:r>
    </w:p>
    <w:p w:rsidR="00B4025D" w:rsidRPr="00321815" w:rsidRDefault="00B4025D" w:rsidP="00B4025D">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2. Có thông tin liên quan đến các đặc tính dẫn đường quy định trong AFM hoặc tài liệu tương đương được Quốc gia thiết kế tàu bayhoặc Quốc gia đăng ký phê chuẩn; </w:t>
      </w:r>
    </w:p>
    <w:p w:rsidR="00FC195A" w:rsidRPr="00321815" w:rsidRDefault="00B4025D" w:rsidP="00B4025D">
      <w:pPr>
        <w:adjustRightInd w:val="0"/>
        <w:ind w:left="851"/>
        <w:jc w:val="both"/>
        <w:rPr>
          <w:rFonts w:ascii="Times New Roman" w:hAnsi="Times New Roman"/>
          <w:b w:val="0"/>
          <w:color w:val="000000"/>
          <w:sz w:val="26"/>
          <w:szCs w:val="26"/>
        </w:rPr>
      </w:pPr>
      <w:r w:rsidRPr="00321815">
        <w:rPr>
          <w:rFonts w:ascii="Times New Roman" w:hAnsi="Times New Roman"/>
          <w:b w:val="0"/>
          <w:color w:val="000000"/>
          <w:sz w:val="26"/>
          <w:szCs w:val="26"/>
        </w:rPr>
        <w:tab/>
        <w:t>3. Có thông tin liên quan đến các đặc tính dẫn đường quy định trong MEL.</w:t>
      </w:r>
    </w:p>
    <w:p w:rsidR="00B4025D" w:rsidRPr="00321815" w:rsidRDefault="00B4025D" w:rsidP="00B4025D">
      <w:pPr>
        <w:adjustRightInd w:val="0"/>
        <w:ind w:left="851"/>
        <w:jc w:val="both"/>
        <w:rPr>
          <w:rFonts w:ascii="Times New Roman" w:hAnsi="Times New Roman"/>
          <w:b w:val="0"/>
          <w:color w:val="000000"/>
          <w:sz w:val="26"/>
          <w:szCs w:val="26"/>
        </w:rPr>
      </w:pPr>
    </w:p>
    <w:p w:rsidR="00FC195A" w:rsidRPr="00321815" w:rsidRDefault="00261148" w:rsidP="009B33B1">
      <w:pPr>
        <w:numPr>
          <w:ilvl w:val="0"/>
          <w:numId w:val="14"/>
        </w:numPr>
        <w:spacing w:after="120"/>
        <w:jc w:val="both"/>
        <w:rPr>
          <w:rFonts w:ascii="Times New Roman" w:hAnsi="Times New Roman"/>
          <w:b w:val="0"/>
          <w:i/>
          <w:color w:val="000000"/>
          <w:sz w:val="26"/>
          <w:szCs w:val="26"/>
        </w:rPr>
      </w:pPr>
      <w:r w:rsidRPr="00321815">
        <w:rPr>
          <w:rStyle w:val="FootnoteReference"/>
          <w:rFonts w:ascii="Times New Roman" w:hAnsi="Times New Roman"/>
          <w:b w:val="0"/>
          <w:i/>
          <w:color w:val="000000"/>
          <w:sz w:val="26"/>
          <w:szCs w:val="26"/>
        </w:rPr>
        <w:footnoteReference w:id="39"/>
      </w:r>
      <w:r w:rsidR="00B4025D" w:rsidRPr="00321815">
        <w:rPr>
          <w:rFonts w:ascii="Times New Roman" w:hAnsi="Times New Roman"/>
          <w:b w:val="0"/>
          <w:i/>
          <w:color w:val="000000"/>
          <w:sz w:val="26"/>
          <w:szCs w:val="26"/>
        </w:rPr>
        <w:t>(được bãi bỏ)</w:t>
      </w:r>
    </w:p>
    <w:p w:rsidR="00FC195A" w:rsidRPr="00321815" w:rsidRDefault="001E3F8A" w:rsidP="009B33B1">
      <w:pPr>
        <w:numPr>
          <w:ilvl w:val="0"/>
          <w:numId w:val="1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92576F" w:rsidRPr="00321815">
        <w:rPr>
          <w:rFonts w:ascii="Times New Roman" w:hAnsi="Times New Roman"/>
          <w:b w:val="0"/>
          <w:color w:val="000000"/>
          <w:sz w:val="26"/>
          <w:szCs w:val="26"/>
        </w:rPr>
        <w:t xml:space="preserve"> không được khai thác tàu bay trong MNPS, trừ khi tàu bay được trang bị:</w:t>
      </w:r>
    </w:p>
    <w:p w:rsidR="00FC195A" w:rsidRPr="00321815" w:rsidRDefault="00FC195A" w:rsidP="009B33B1">
      <w:pPr>
        <w:numPr>
          <w:ilvl w:val="1"/>
          <w:numId w:val="1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92576F" w:rsidRPr="00321815">
        <w:rPr>
          <w:rFonts w:ascii="Times New Roman" w:hAnsi="Times New Roman"/>
          <w:b w:val="0"/>
          <w:color w:val="000000"/>
          <w:sz w:val="26"/>
          <w:szCs w:val="26"/>
        </w:rPr>
        <w:t xml:space="preserve">Đối với khai thác không hạn chế tốc độ, hai hệ thống dẫn đường </w:t>
      </w:r>
      <w:r w:rsidR="00887BA3" w:rsidRPr="00321815">
        <w:rPr>
          <w:rFonts w:ascii="Times New Roman" w:hAnsi="Times New Roman"/>
          <w:b w:val="0"/>
          <w:color w:val="000000"/>
          <w:sz w:val="26"/>
          <w:szCs w:val="26"/>
        </w:rPr>
        <w:t>tầm xa</w:t>
      </w:r>
      <w:r w:rsidR="0092576F" w:rsidRPr="00321815">
        <w:rPr>
          <w:rFonts w:ascii="Times New Roman" w:hAnsi="Times New Roman"/>
          <w:b w:val="0"/>
          <w:color w:val="000000"/>
          <w:sz w:val="26"/>
          <w:szCs w:val="26"/>
        </w:rPr>
        <w:t xml:space="preserve"> độc lập</w:t>
      </w:r>
      <w:r w:rsidR="00887BA3" w:rsidRPr="00321815">
        <w:rPr>
          <w:rFonts w:ascii="Times New Roman" w:hAnsi="Times New Roman"/>
          <w:b w:val="0"/>
          <w:color w:val="000000"/>
          <w:sz w:val="26"/>
          <w:szCs w:val="26"/>
        </w:rPr>
        <w:t>; hoặc</w:t>
      </w:r>
    </w:p>
    <w:p w:rsidR="00FC195A" w:rsidRPr="00321815" w:rsidRDefault="00887BA3" w:rsidP="009B33B1">
      <w:pPr>
        <w:numPr>
          <w:ilvl w:val="1"/>
          <w:numId w:val="1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Đối với những đường bay đặc biệt được báo trước, một hệ thống dẫn đường tầm xa.</w:t>
      </w:r>
    </w:p>
    <w:p w:rsidR="00261148" w:rsidRPr="00321815" w:rsidRDefault="00261148" w:rsidP="00105CB3">
      <w:pPr>
        <w:pStyle w:val="StyleHeading213ptJustifiedBefore0ptAfter0pt"/>
        <w:rPr>
          <w:color w:val="000000"/>
        </w:rPr>
      </w:pPr>
      <w:bookmarkStart w:id="27" w:name="_Toc285721688"/>
    </w:p>
    <w:p w:rsidR="00261148" w:rsidRPr="00321815" w:rsidRDefault="00261148" w:rsidP="00261148">
      <w:pPr>
        <w:spacing w:before="120" w:after="120"/>
        <w:jc w:val="both"/>
        <w:rPr>
          <w:rFonts w:ascii="Times New Roman" w:hAnsi="Times New Roman"/>
          <w:bCs/>
          <w:color w:val="000000"/>
          <w:sz w:val="26"/>
          <w:szCs w:val="26"/>
        </w:rPr>
      </w:pPr>
      <w:r w:rsidRPr="00321815">
        <w:rPr>
          <w:rFonts w:ascii="Times New Roman" w:hAnsi="Times New Roman"/>
          <w:bCs/>
          <w:color w:val="000000"/>
          <w:sz w:val="26"/>
          <w:szCs w:val="26"/>
        </w:rPr>
        <w:t>6.064 THIẾT BỊ HỖ TRỢ KHAI THÁC MNPS</w:t>
      </w:r>
      <w:r w:rsidR="00E07FD7" w:rsidRPr="00321815">
        <w:rPr>
          <w:rStyle w:val="FootnoteReference"/>
          <w:rFonts w:ascii="Times New Roman" w:hAnsi="Times New Roman"/>
          <w:bCs/>
          <w:color w:val="000000"/>
          <w:sz w:val="26"/>
          <w:szCs w:val="26"/>
        </w:rPr>
        <w:footnoteReference w:id="40"/>
      </w:r>
    </w:p>
    <w:p w:rsidR="00261148" w:rsidRPr="00321815" w:rsidRDefault="00261148" w:rsidP="00261148">
      <w:pPr>
        <w:spacing w:before="120" w:after="120"/>
        <w:contextualSpacing/>
        <w:jc w:val="both"/>
        <w:rPr>
          <w:rFonts w:ascii="Times New Roman" w:hAnsi="Times New Roman"/>
          <w:b w:val="0"/>
          <w:color w:val="000000"/>
          <w:sz w:val="26"/>
          <w:szCs w:val="26"/>
        </w:rPr>
      </w:pPr>
      <w:r w:rsidRPr="00321815">
        <w:rPr>
          <w:rFonts w:ascii="Times New Roman" w:hAnsi="Times New Roman"/>
          <w:b w:val="0"/>
          <w:bCs/>
          <w:color w:val="000000"/>
          <w:sz w:val="26"/>
          <w:szCs w:val="26"/>
        </w:rPr>
        <w:tab/>
      </w:r>
      <w:r w:rsidRPr="00321815">
        <w:rPr>
          <w:rFonts w:ascii="Times New Roman" w:hAnsi="Times New Roman"/>
          <w:b w:val="0"/>
          <w:color w:val="000000"/>
          <w:sz w:val="26"/>
          <w:szCs w:val="26"/>
        </w:rPr>
        <w:t>a. Đối với chuyến bay trong vùng trời xác định theo Thoả thuận dẫn đường khu vực, khi có quy định về tính năng dẫn đường tối thiểu (MNPS), tàu bay phải được trang bị thiết bị dẫn đường có khả năng liên tục cung cấp cho tổ bay các thông tin về vị trí điểm xuất phát, điểm đến kế tiếp tại mọi vị trí của hành trình với độ chính xác theo quy định.</w:t>
      </w:r>
    </w:p>
    <w:p w:rsidR="00261148" w:rsidRPr="00321815" w:rsidRDefault="00261148" w:rsidP="00261148">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b. Chỉ được phép khai thác tàu bay trong vùng trời có yêu cầu MNPS khi tàu bay được trang bị:</w:t>
      </w:r>
    </w:p>
    <w:p w:rsidR="00261148" w:rsidRPr="00321815" w:rsidRDefault="00261148" w:rsidP="00261148">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Hai hệ thống dẫn đường tầm xa độc lập, khi khai thác không hạn chế;</w:t>
      </w:r>
    </w:p>
    <w:p w:rsidR="00261148" w:rsidRPr="00321815" w:rsidRDefault="00261148" w:rsidP="00261148">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2. Hệ thống dẫn đường tầm xa, khi khai thác ở những đường bay đặc biệt định trước.</w:t>
      </w:r>
    </w:p>
    <w:p w:rsidR="00261148" w:rsidRPr="00321815" w:rsidRDefault="00261148" w:rsidP="00261148">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c. Thiết bị dẫn đường yêu cầu để khai thác trong vùng trời MNPS phải thuận tiện cho phi công ở vị trí làm việc có thể nhìn thấy và sử dụng được.</w:t>
      </w:r>
    </w:p>
    <w:p w:rsidR="007F1BC8" w:rsidRPr="00321815" w:rsidRDefault="007F1BC8" w:rsidP="00105CB3">
      <w:pPr>
        <w:pStyle w:val="StyleHeading213ptJustifiedBefore0ptAfter0pt"/>
        <w:rPr>
          <w:color w:val="000000"/>
        </w:rPr>
      </w:pPr>
      <w:r w:rsidRPr="00321815">
        <w:rPr>
          <w:color w:val="000000"/>
        </w:rPr>
        <w:t xml:space="preserve">6.065 </w:t>
      </w:r>
      <w:r w:rsidR="00554A79" w:rsidRPr="00321815">
        <w:rPr>
          <w:color w:val="000000"/>
        </w:rPr>
        <w:t xml:space="preserve"> </w:t>
      </w:r>
      <w:r w:rsidRPr="00321815">
        <w:rPr>
          <w:color w:val="000000"/>
        </w:rPr>
        <w:t>THIẾT BỊ DẪN ĐƯỜNG SỬ DỤNG QUY TẮC BAY BẰNG THIẾT BỊ (IFR)</w:t>
      </w:r>
      <w:bookmarkEnd w:id="27"/>
    </w:p>
    <w:p w:rsidR="00FC195A" w:rsidRPr="00321815" w:rsidRDefault="001E3F8A" w:rsidP="009B33B1">
      <w:pPr>
        <w:numPr>
          <w:ilvl w:val="0"/>
          <w:numId w:val="1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336E8E" w:rsidRPr="00321815">
        <w:rPr>
          <w:rFonts w:ascii="Times New Roman" w:hAnsi="Times New Roman"/>
          <w:b w:val="0"/>
          <w:color w:val="000000"/>
          <w:sz w:val="26"/>
          <w:szCs w:val="26"/>
        </w:rPr>
        <w:t xml:space="preserve"> </w:t>
      </w:r>
      <w:r w:rsidR="008B1222" w:rsidRPr="00321815">
        <w:rPr>
          <w:rFonts w:ascii="Times New Roman" w:hAnsi="Times New Roman"/>
          <w:b w:val="0"/>
          <w:color w:val="000000"/>
          <w:sz w:val="26"/>
          <w:szCs w:val="26"/>
        </w:rPr>
        <w:t>chỉ</w:t>
      </w:r>
      <w:r w:rsidR="00336E8E" w:rsidRPr="00321815">
        <w:rPr>
          <w:rFonts w:ascii="Times New Roman" w:hAnsi="Times New Roman"/>
          <w:b w:val="0"/>
          <w:color w:val="000000"/>
          <w:sz w:val="26"/>
          <w:szCs w:val="26"/>
        </w:rPr>
        <w:t xml:space="preserve"> được khai thác tàu bay trong những tình huống yêu cầu tiếp cận hạ cánh xuống một sân bay </w:t>
      </w:r>
      <w:r w:rsidR="00260C28" w:rsidRPr="00321815">
        <w:rPr>
          <w:rFonts w:ascii="Times New Roman" w:hAnsi="Times New Roman"/>
          <w:b w:val="0"/>
          <w:color w:val="000000"/>
          <w:sz w:val="26"/>
          <w:szCs w:val="26"/>
        </w:rPr>
        <w:t xml:space="preserve">trong điều kiện khí tượng bay </w:t>
      </w:r>
      <w:r w:rsidR="00336E8E" w:rsidRPr="00321815">
        <w:rPr>
          <w:rFonts w:ascii="Times New Roman" w:hAnsi="Times New Roman"/>
          <w:b w:val="0"/>
          <w:color w:val="000000"/>
          <w:sz w:val="26"/>
          <w:szCs w:val="26"/>
        </w:rPr>
        <w:t>bằng thiết bị</w:t>
      </w:r>
      <w:r w:rsidR="008B1222" w:rsidRPr="00321815">
        <w:rPr>
          <w:rFonts w:ascii="Times New Roman" w:hAnsi="Times New Roman"/>
          <w:b w:val="0"/>
          <w:color w:val="000000"/>
          <w:sz w:val="26"/>
          <w:szCs w:val="26"/>
        </w:rPr>
        <w:t xml:space="preserve"> nếu</w:t>
      </w:r>
      <w:r w:rsidR="00336E8E" w:rsidRPr="00321815">
        <w:rPr>
          <w:rFonts w:ascii="Times New Roman" w:hAnsi="Times New Roman"/>
          <w:b w:val="0"/>
          <w:color w:val="000000"/>
          <w:sz w:val="26"/>
          <w:szCs w:val="26"/>
        </w:rPr>
        <w:t xml:space="preserve"> tàu bay được trang bị</w:t>
      </w:r>
      <w:r w:rsidR="00C8603E" w:rsidRPr="00321815">
        <w:rPr>
          <w:rFonts w:ascii="Times New Roman" w:hAnsi="Times New Roman"/>
          <w:b w:val="0"/>
          <w:color w:val="000000"/>
          <w:sz w:val="26"/>
          <w:szCs w:val="26"/>
        </w:rPr>
        <w:t xml:space="preserve"> thiết bị vô tuyến thích hợp để thực hiện việc tiếp cận </w:t>
      </w:r>
      <w:r w:rsidR="00260C28" w:rsidRPr="00321815">
        <w:rPr>
          <w:rFonts w:ascii="Times New Roman" w:hAnsi="Times New Roman"/>
          <w:b w:val="0"/>
          <w:color w:val="000000"/>
          <w:sz w:val="26"/>
          <w:szCs w:val="26"/>
        </w:rPr>
        <w:t xml:space="preserve">bằng thiết bị </w:t>
      </w:r>
      <w:r w:rsidR="00C8603E" w:rsidRPr="00321815">
        <w:rPr>
          <w:rFonts w:ascii="Times New Roman" w:hAnsi="Times New Roman"/>
          <w:b w:val="0"/>
          <w:color w:val="000000"/>
          <w:sz w:val="26"/>
          <w:szCs w:val="26"/>
        </w:rPr>
        <w:t>tới những địa điểm theo kế hoạch và những sân bay kế tiếp.</w:t>
      </w:r>
    </w:p>
    <w:p w:rsidR="00E07FD7" w:rsidRPr="00321815" w:rsidRDefault="00AB6EBE" w:rsidP="00E07FD7">
      <w:pPr>
        <w:numPr>
          <w:ilvl w:val="0"/>
          <w:numId w:val="1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Thiết bị dẫn đường được lắp đặt trên tàu bay phải có khả năng tiếp nhận tín hiệu dẫn đường tới địa điểm mà từ đó có thể thực hiện hạ cánh bằng mắt.</w:t>
      </w:r>
    </w:p>
    <w:p w:rsidR="00E07FD7" w:rsidRPr="00321815" w:rsidRDefault="00E07FD7" w:rsidP="00E07FD7">
      <w:pPr>
        <w:spacing w:after="120"/>
        <w:jc w:val="both"/>
        <w:rPr>
          <w:rFonts w:ascii="Times New Roman" w:hAnsi="Times New Roman"/>
          <w:b w:val="0"/>
          <w:color w:val="000000"/>
          <w:sz w:val="26"/>
          <w:szCs w:val="26"/>
        </w:rPr>
      </w:pPr>
    </w:p>
    <w:p w:rsidR="00E07FD7" w:rsidRPr="00321815" w:rsidRDefault="00E07FD7" w:rsidP="00E07FD7">
      <w:pPr>
        <w:spacing w:before="120" w:after="120"/>
        <w:contextualSpacing/>
        <w:jc w:val="both"/>
        <w:rPr>
          <w:rFonts w:ascii="Times New Roman" w:hAnsi="Times New Roman"/>
          <w:b w:val="0"/>
          <w:bCs/>
          <w:color w:val="000000"/>
          <w:sz w:val="26"/>
          <w:szCs w:val="26"/>
        </w:rPr>
      </w:pPr>
      <w:r w:rsidRPr="00321815">
        <w:rPr>
          <w:rFonts w:ascii="Times New Roman" w:hAnsi="Times New Roman"/>
          <w:bCs/>
          <w:color w:val="000000"/>
          <w:sz w:val="26"/>
          <w:szCs w:val="26"/>
        </w:rPr>
        <w:t>6.066 GIÁM SÁT THEO TÍNH NĂNG (PBS)</w:t>
      </w:r>
      <w:r w:rsidRPr="00321815">
        <w:rPr>
          <w:rStyle w:val="FootnoteReference"/>
          <w:rFonts w:ascii="Times New Roman" w:hAnsi="Times New Roman"/>
          <w:bCs/>
          <w:color w:val="000000"/>
          <w:sz w:val="26"/>
          <w:szCs w:val="26"/>
        </w:rPr>
        <w:footnoteReference w:id="41"/>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bCs/>
          <w:color w:val="000000"/>
          <w:sz w:val="26"/>
          <w:szCs w:val="26"/>
        </w:rPr>
        <w:tab/>
      </w:r>
      <w:r w:rsidRPr="00321815">
        <w:rPr>
          <w:rFonts w:ascii="Times New Roman" w:hAnsi="Times New Roman"/>
          <w:b w:val="0"/>
          <w:color w:val="000000"/>
          <w:sz w:val="26"/>
          <w:szCs w:val="26"/>
        </w:rPr>
        <w:t>a. Tàu bay phải được lắp đặt thiết bị giám sát luôn sẵn sàng hoạt động tuân thủ theo các quy định của đơn vị cung cấp dịch vụ không lưu.</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b. Ngoài những yêu cầu tại khoản a điều này, máy bay chỉ được phép khai thác trong khu vực có yêu cầu thiết bị giám sát phù hợp với tính năng giám sát theo yêu cầu (RSP) để khai thác PBS khi:</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Được trang bị thiết bị giám sát luôn sẵn sàng hoạt động theo tính năng kỹ thuật RSP;</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2. Có thông tin liên quan đến các tính năng kỹ thuật RSP quy định trong AFM hoặc tài liệu tương đương được quốc gia thiết kế tàu bay hoặc Quốc gia đăng ký phê chuẩn; </w:t>
      </w:r>
    </w:p>
    <w:p w:rsidR="00E07FD7" w:rsidRPr="00321815" w:rsidRDefault="00E07FD7" w:rsidP="00E07FD7">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3. Có thông tin liên quan đến các tính năng kỹ thuật RSP quy định trong MEL.</w:t>
      </w:r>
    </w:p>
    <w:p w:rsidR="007F1BC8" w:rsidRPr="00321815" w:rsidRDefault="007F1BC8" w:rsidP="00105CB3">
      <w:pPr>
        <w:pStyle w:val="StyleHeading213ptJustifiedBefore0ptAfter0pt"/>
        <w:rPr>
          <w:color w:val="000000"/>
        </w:rPr>
      </w:pPr>
      <w:bookmarkStart w:id="28" w:name="_Toc285721689"/>
      <w:r w:rsidRPr="00321815">
        <w:rPr>
          <w:color w:val="000000"/>
        </w:rPr>
        <w:t xml:space="preserve">6.067 </w:t>
      </w:r>
      <w:r w:rsidR="00554A79" w:rsidRPr="00321815">
        <w:rPr>
          <w:color w:val="000000"/>
        </w:rPr>
        <w:t xml:space="preserve"> </w:t>
      </w:r>
      <w:r w:rsidRPr="00321815">
        <w:rPr>
          <w:color w:val="000000"/>
        </w:rPr>
        <w:t>QUẢN LÝ DỮ LIỆU DẪN ĐƯỜNG ĐIỆN TỬ</w:t>
      </w:r>
      <w:bookmarkEnd w:id="28"/>
    </w:p>
    <w:p w:rsidR="00D717DE" w:rsidRPr="00321815" w:rsidRDefault="001E3F8A" w:rsidP="009B33B1">
      <w:pPr>
        <w:numPr>
          <w:ilvl w:val="0"/>
          <w:numId w:val="1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AE0321" w:rsidRPr="00321815">
        <w:rPr>
          <w:rFonts w:ascii="Times New Roman" w:hAnsi="Times New Roman"/>
          <w:b w:val="0"/>
          <w:color w:val="000000"/>
          <w:sz w:val="26"/>
          <w:szCs w:val="26"/>
        </w:rPr>
        <w:t xml:space="preserve"> không được khai thác tàu bay sử dụng dữ liệu dẫn đường điện tử đã được xử</w:t>
      </w:r>
      <w:r w:rsidR="006C4F0E" w:rsidRPr="00321815">
        <w:rPr>
          <w:rFonts w:ascii="Times New Roman" w:hAnsi="Times New Roman"/>
          <w:b w:val="0"/>
          <w:color w:val="000000"/>
          <w:sz w:val="26"/>
          <w:szCs w:val="26"/>
        </w:rPr>
        <w:t xml:space="preserve"> lý để áp dụng trong khi bay</w:t>
      </w:r>
      <w:r w:rsidR="00AE0321" w:rsidRPr="00321815">
        <w:rPr>
          <w:rFonts w:ascii="Times New Roman" w:hAnsi="Times New Roman"/>
          <w:b w:val="0"/>
          <w:color w:val="000000"/>
          <w:sz w:val="26"/>
          <w:szCs w:val="26"/>
        </w:rPr>
        <w:t xml:space="preserve"> và trên mặt đất, trừ khi</w:t>
      </w:r>
      <w:r w:rsidR="00D717DE" w:rsidRPr="00321815">
        <w:rPr>
          <w:rFonts w:ascii="Times New Roman" w:hAnsi="Times New Roman"/>
          <w:b w:val="0"/>
          <w:color w:val="000000"/>
          <w:sz w:val="26"/>
          <w:szCs w:val="26"/>
        </w:rPr>
        <w:t>:</w:t>
      </w:r>
      <w:r w:rsidR="00AE0321" w:rsidRPr="00321815">
        <w:rPr>
          <w:rFonts w:ascii="Times New Roman" w:hAnsi="Times New Roman"/>
          <w:b w:val="0"/>
          <w:color w:val="000000"/>
          <w:sz w:val="26"/>
          <w:szCs w:val="26"/>
        </w:rPr>
        <w:t xml:space="preserve"> </w:t>
      </w:r>
    </w:p>
    <w:p w:rsidR="00FC195A" w:rsidRPr="00321815" w:rsidRDefault="008B1222" w:rsidP="009B33B1">
      <w:pPr>
        <w:numPr>
          <w:ilvl w:val="1"/>
          <w:numId w:val="1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Đã được </w:t>
      </w:r>
      <w:r w:rsidR="00452600" w:rsidRPr="00321815">
        <w:rPr>
          <w:rFonts w:ascii="Times New Roman" w:hAnsi="Times New Roman"/>
          <w:b w:val="0"/>
          <w:color w:val="000000"/>
          <w:sz w:val="26"/>
          <w:szCs w:val="26"/>
        </w:rPr>
        <w:t>Cục HKVN</w:t>
      </w:r>
      <w:r w:rsidR="00D717DE" w:rsidRPr="00321815">
        <w:rPr>
          <w:rFonts w:ascii="Times New Roman" w:hAnsi="Times New Roman"/>
          <w:b w:val="0"/>
          <w:color w:val="000000"/>
          <w:sz w:val="26"/>
          <w:szCs w:val="26"/>
        </w:rPr>
        <w:t xml:space="preserve"> p</w:t>
      </w:r>
      <w:r w:rsidR="00AE0321" w:rsidRPr="00321815">
        <w:rPr>
          <w:rFonts w:ascii="Times New Roman" w:hAnsi="Times New Roman"/>
          <w:b w:val="0"/>
          <w:color w:val="000000"/>
          <w:sz w:val="26"/>
          <w:szCs w:val="26"/>
        </w:rPr>
        <w:t xml:space="preserve">hê chuẩn quy trình khai thác để đảm bảo </w:t>
      </w:r>
      <w:r w:rsidR="006C4F0E" w:rsidRPr="00321815">
        <w:rPr>
          <w:rFonts w:ascii="Times New Roman" w:hAnsi="Times New Roman"/>
          <w:b w:val="0"/>
          <w:color w:val="000000"/>
          <w:sz w:val="26"/>
          <w:szCs w:val="26"/>
        </w:rPr>
        <w:t>việc cung cấp đúng thời gian, cài đặt và sử dụng phiên bản cập nhật và không thể thay đổi của dữ liệu dẫn đường điện tử;</w:t>
      </w:r>
    </w:p>
    <w:p w:rsidR="00FC195A" w:rsidRPr="00321815" w:rsidRDefault="00DE44FD" w:rsidP="009B33B1">
      <w:pPr>
        <w:numPr>
          <w:ilvl w:val="1"/>
          <w:numId w:val="1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Dữ liệu dẫn đường điện tử được cung cấp đáp ứng các tiêu chuẩn được chấp thuận về tính toàn vẹn</w:t>
      </w:r>
      <w:r w:rsidR="006D7C02" w:rsidRPr="00321815">
        <w:rPr>
          <w:rFonts w:ascii="Times New Roman" w:hAnsi="Times New Roman"/>
          <w:b w:val="0"/>
          <w:color w:val="000000"/>
          <w:sz w:val="26"/>
          <w:szCs w:val="26"/>
        </w:rPr>
        <w:t>;</w:t>
      </w:r>
    </w:p>
    <w:p w:rsidR="00FC195A" w:rsidRPr="00321815" w:rsidRDefault="00DE44FD" w:rsidP="009B33B1">
      <w:pPr>
        <w:numPr>
          <w:ilvl w:val="1"/>
          <w:numId w:val="1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Dữ liệu dẫn đường điện tử phải tương thích với các chức năng thiết kế của thiết bị sẽ sử dụng chúng.</w:t>
      </w:r>
      <w:r w:rsidR="00FC195A" w:rsidRPr="00321815">
        <w:rPr>
          <w:rFonts w:ascii="Times New Roman" w:hAnsi="Times New Roman"/>
          <w:b w:val="0"/>
          <w:color w:val="000000"/>
          <w:sz w:val="26"/>
          <w:szCs w:val="26"/>
        </w:rPr>
        <w:tab/>
      </w:r>
    </w:p>
    <w:p w:rsidR="00A7507D" w:rsidRPr="00321815" w:rsidRDefault="001E3F8A" w:rsidP="00A7507D">
      <w:pPr>
        <w:numPr>
          <w:ilvl w:val="0"/>
          <w:numId w:val="1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D717DE" w:rsidRPr="00321815">
        <w:rPr>
          <w:rFonts w:ascii="Times New Roman" w:hAnsi="Times New Roman"/>
          <w:b w:val="0"/>
          <w:color w:val="000000"/>
          <w:sz w:val="26"/>
          <w:szCs w:val="26"/>
        </w:rPr>
        <w:t xml:space="preserve"> </w:t>
      </w:r>
      <w:r w:rsidR="008B1222" w:rsidRPr="00321815">
        <w:rPr>
          <w:rFonts w:ascii="Times New Roman" w:hAnsi="Times New Roman"/>
          <w:b w:val="0"/>
          <w:color w:val="000000"/>
          <w:sz w:val="26"/>
          <w:szCs w:val="26"/>
        </w:rPr>
        <w:t>chỉ</w:t>
      </w:r>
      <w:r w:rsidR="00D717DE" w:rsidRPr="00321815">
        <w:rPr>
          <w:rFonts w:ascii="Times New Roman" w:hAnsi="Times New Roman"/>
          <w:b w:val="0"/>
          <w:color w:val="000000"/>
          <w:sz w:val="26"/>
          <w:szCs w:val="26"/>
        </w:rPr>
        <w:t xml:space="preserve"> được khai thác tàu bay sử dụng dữ liệu dẫn đường điện tử</w:t>
      </w:r>
      <w:r w:rsidR="008B1222" w:rsidRPr="00321815">
        <w:rPr>
          <w:rFonts w:ascii="Times New Roman" w:hAnsi="Times New Roman"/>
          <w:b w:val="0"/>
          <w:color w:val="000000"/>
          <w:sz w:val="26"/>
          <w:szCs w:val="26"/>
        </w:rPr>
        <w:t xml:space="preserve"> với điều kiện </w:t>
      </w:r>
      <w:r w:rsidR="00DE44FD" w:rsidRPr="00321815">
        <w:rPr>
          <w:rFonts w:ascii="Times New Roman" w:hAnsi="Times New Roman"/>
          <w:b w:val="0"/>
          <w:color w:val="000000"/>
          <w:sz w:val="26"/>
          <w:szCs w:val="26"/>
        </w:rPr>
        <w:t xml:space="preserve">phiên bản cập nhật và không thể thay đổi được của </w:t>
      </w:r>
      <w:r w:rsidR="00D717DE" w:rsidRPr="00321815">
        <w:rPr>
          <w:rFonts w:ascii="Times New Roman" w:hAnsi="Times New Roman"/>
          <w:b w:val="0"/>
          <w:color w:val="000000"/>
          <w:sz w:val="26"/>
          <w:szCs w:val="26"/>
        </w:rPr>
        <w:t xml:space="preserve">dữ liệu dẫn đường điện tử </w:t>
      </w:r>
      <w:r w:rsidR="00DE44FD" w:rsidRPr="00321815">
        <w:rPr>
          <w:rFonts w:ascii="Times New Roman" w:hAnsi="Times New Roman"/>
          <w:b w:val="0"/>
          <w:color w:val="000000"/>
          <w:sz w:val="26"/>
          <w:szCs w:val="26"/>
        </w:rPr>
        <w:t xml:space="preserve">đã được cài đặt và sử dụng trước </w:t>
      </w:r>
      <w:r w:rsidR="00D717DE" w:rsidRPr="00321815">
        <w:rPr>
          <w:rFonts w:ascii="Times New Roman" w:hAnsi="Times New Roman"/>
          <w:b w:val="0"/>
          <w:color w:val="000000"/>
          <w:sz w:val="26"/>
          <w:szCs w:val="26"/>
        </w:rPr>
        <w:t>chuyến bay.</w:t>
      </w:r>
      <w:r w:rsidR="00232BB6"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Người khai thác</w:t>
      </w:r>
      <w:r w:rsidR="00232BB6" w:rsidRPr="00321815">
        <w:rPr>
          <w:rFonts w:ascii="Times New Roman" w:hAnsi="Times New Roman"/>
          <w:b w:val="0"/>
          <w:color w:val="000000"/>
          <w:sz w:val="26"/>
          <w:szCs w:val="26"/>
        </w:rPr>
        <w:t xml:space="preserve"> tàu bay chỉ được phép tiếp tục sử dụng phiên bản dữ liệu dẫn đường điện tử đã hết hạn trong vòng 10 ngày kể từ ngày hết hạn, với điều kiện các dữ liệu điện tử liên quan đến khu vực khai thác được kiểm tra, đối chiếu với tài liệu dẫn đường bay có hiệu lực và khẳng định rằng các dữ liệu này không bị thay đổi.</w:t>
      </w:r>
    </w:p>
    <w:p w:rsidR="00A7507D" w:rsidRPr="00321815" w:rsidRDefault="00A7507D" w:rsidP="00494BA6">
      <w:pPr>
        <w:adjustRightInd w:val="0"/>
        <w:ind w:firstLine="284"/>
        <w:jc w:val="both"/>
        <w:rPr>
          <w:rFonts w:ascii="Times New Roman" w:hAnsi="Times New Roman"/>
          <w:color w:val="000000"/>
          <w:sz w:val="26"/>
          <w:szCs w:val="26"/>
        </w:rPr>
      </w:pPr>
      <w:r w:rsidRPr="00321815">
        <w:rPr>
          <w:rFonts w:ascii="Times New Roman" w:hAnsi="Times New Roman"/>
          <w:color w:val="000000"/>
          <w:sz w:val="26"/>
          <w:szCs w:val="26"/>
        </w:rPr>
        <w:t>6.068 KHAI THÁC VỚI THIẾT BỊ HỖ TRỢ TIẾP CẬN VÀ HẠ CÁNH</w:t>
      </w:r>
      <w:r w:rsidRPr="00321815">
        <w:rPr>
          <w:rStyle w:val="FootnoteReference"/>
          <w:rFonts w:ascii="Times New Roman" w:hAnsi="Times New Roman"/>
          <w:color w:val="000000"/>
          <w:sz w:val="26"/>
          <w:szCs w:val="26"/>
        </w:rPr>
        <w:footnoteReference w:id="42"/>
      </w:r>
    </w:p>
    <w:p w:rsidR="00A7507D" w:rsidRPr="00321815" w:rsidRDefault="00A7507D" w:rsidP="00A7507D">
      <w:pPr>
        <w:adjustRightInd w:val="0"/>
        <w:ind w:hanging="567"/>
        <w:jc w:val="both"/>
        <w:rPr>
          <w:rFonts w:ascii="Times New Roman" w:hAnsi="Times New Roman"/>
          <w:b w:val="0"/>
          <w:color w:val="000000"/>
          <w:sz w:val="26"/>
          <w:szCs w:val="26"/>
        </w:rPr>
      </w:pPr>
      <w:r w:rsidRPr="00321815">
        <w:rPr>
          <w:rFonts w:ascii="Times New Roman" w:hAnsi="Times New Roman"/>
          <w:color w:val="000000"/>
          <w:sz w:val="26"/>
          <w:szCs w:val="26"/>
        </w:rPr>
        <w:tab/>
      </w:r>
      <w:r w:rsidRPr="00321815">
        <w:rPr>
          <w:rFonts w:ascii="Times New Roman" w:hAnsi="Times New Roman"/>
          <w:color w:val="000000"/>
          <w:sz w:val="26"/>
          <w:szCs w:val="26"/>
        </w:rPr>
        <w:tab/>
      </w:r>
      <w:r w:rsidRPr="00321815">
        <w:rPr>
          <w:rFonts w:ascii="Times New Roman" w:hAnsi="Times New Roman"/>
          <w:b w:val="0"/>
          <w:color w:val="000000"/>
          <w:sz w:val="26"/>
          <w:szCs w:val="26"/>
        </w:rPr>
        <w:t>a. Các cá nhân, tổ chức được phép khai thác với sự hỗ trợ của bất kỳ thiết bị nào sau đây khi việc lắp đặt thiết bị, hoạt động và quy trình vận hành thiết bị được CAAV phê chuẩn:</w:t>
      </w:r>
    </w:p>
    <w:p w:rsidR="00A7507D" w:rsidRPr="00321815" w:rsidRDefault="00A7507D" w:rsidP="00A7507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Hạ cánh tự động</w:t>
      </w:r>
    </w:p>
    <w:p w:rsidR="00A7507D" w:rsidRPr="00321815" w:rsidRDefault="00A7507D" w:rsidP="00A7507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Màn hình phía trước (head-up);</w:t>
      </w:r>
    </w:p>
    <w:p w:rsidR="00A7507D" w:rsidRPr="00321815" w:rsidRDefault="00A7507D" w:rsidP="00A7507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3. Các hệ thống nhìn xa nâng cao;</w:t>
      </w:r>
    </w:p>
    <w:p w:rsidR="00A7507D" w:rsidRPr="00321815" w:rsidRDefault="00A7507D" w:rsidP="00A7507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Các hệ thống nhìn xa kết hợp;</w:t>
      </w:r>
    </w:p>
    <w:p w:rsidR="00A7507D" w:rsidRPr="00321815" w:rsidRDefault="00A7507D" w:rsidP="00A7507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5. Các hệ thống nhìn xa ban đêm bằng hình ảnh.</w:t>
      </w:r>
    </w:p>
    <w:p w:rsidR="00E07FD7" w:rsidRPr="00321815" w:rsidRDefault="00E07FD7" w:rsidP="00D43E89">
      <w:pPr>
        <w:tabs>
          <w:tab w:val="left" w:pos="482"/>
        </w:tabs>
        <w:spacing w:after="120"/>
        <w:jc w:val="both"/>
        <w:rPr>
          <w:rFonts w:ascii="Times New Roman" w:hAnsi="Times New Roman"/>
          <w:color w:val="000000"/>
          <w:sz w:val="26"/>
          <w:szCs w:val="26"/>
        </w:rPr>
      </w:pPr>
    </w:p>
    <w:p w:rsidR="00E07FD7" w:rsidRPr="00321815" w:rsidRDefault="00E07FD7" w:rsidP="00E07FD7">
      <w:pPr>
        <w:spacing w:before="120" w:after="120"/>
        <w:contextualSpacing/>
        <w:rPr>
          <w:rFonts w:ascii="Times New Roman" w:hAnsi="Times New Roman"/>
          <w:bCs/>
          <w:color w:val="000000"/>
          <w:sz w:val="26"/>
          <w:szCs w:val="26"/>
        </w:rPr>
      </w:pPr>
      <w:r w:rsidRPr="00321815">
        <w:rPr>
          <w:rFonts w:ascii="Times New Roman" w:hAnsi="Times New Roman"/>
          <w:bCs/>
          <w:color w:val="000000"/>
          <w:sz w:val="26"/>
          <w:szCs w:val="26"/>
        </w:rPr>
        <w:t>6.069 LẮP ĐẶT THIẾT BỊ</w:t>
      </w:r>
      <w:r w:rsidRPr="00321815">
        <w:rPr>
          <w:rStyle w:val="FootnoteReference"/>
          <w:rFonts w:ascii="Times New Roman" w:hAnsi="Times New Roman"/>
          <w:bCs/>
          <w:color w:val="000000"/>
          <w:sz w:val="26"/>
          <w:szCs w:val="26"/>
        </w:rPr>
        <w:footnoteReference w:id="43"/>
      </w:r>
    </w:p>
    <w:p w:rsidR="00E07FD7" w:rsidRPr="00321815" w:rsidRDefault="00E07FD7" w:rsidP="00E07FD7">
      <w:pPr>
        <w:tabs>
          <w:tab w:val="left" w:pos="482"/>
        </w:tabs>
        <w:spacing w:after="120"/>
        <w:jc w:val="both"/>
        <w:rPr>
          <w:rFonts w:ascii="Times New Roman" w:hAnsi="Times New Roman"/>
          <w:b w:val="0"/>
          <w:color w:val="000000"/>
          <w:sz w:val="26"/>
          <w:szCs w:val="26"/>
        </w:rPr>
      </w:pPr>
      <w:r w:rsidRPr="00321815">
        <w:rPr>
          <w:rFonts w:ascii="Times New Roman" w:hAnsi="Times New Roman"/>
          <w:b w:val="0"/>
          <w:bCs/>
          <w:color w:val="000000"/>
          <w:sz w:val="26"/>
          <w:szCs w:val="26"/>
        </w:rPr>
        <w:tab/>
      </w:r>
      <w:r w:rsidRPr="00321815">
        <w:rPr>
          <w:rFonts w:ascii="Times New Roman" w:hAnsi="Times New Roman"/>
          <w:b w:val="0"/>
          <w:color w:val="000000"/>
          <w:sz w:val="26"/>
          <w:szCs w:val="26"/>
        </w:rPr>
        <w:t>Các thiết bị tàu bay phải được lắp đặt đảm bảo trong trường hợp bất kỳ thiết bị của hệ thống thông tin liên lạc, dẫn đường, giám sát hoặc hệ thống kết hợp các hệ thống trên bị hỏng sẽ không ảnh hưởng đến độ an toàn của thiết bị khác thuộc hệ thống thông tin, dẫn đường, giám sát.</w:t>
      </w:r>
    </w:p>
    <w:p w:rsidR="00FC195A" w:rsidRPr="00321815" w:rsidRDefault="007F1BC8" w:rsidP="007F1BC8">
      <w:pPr>
        <w:pStyle w:val="StyleStyleHeading1Before0ptAfter0pt13pt"/>
        <w:rPr>
          <w:color w:val="000000"/>
        </w:rPr>
      </w:pPr>
      <w:bookmarkStart w:id="29" w:name="_Toc285721690"/>
      <w:r w:rsidRPr="00321815">
        <w:rPr>
          <w:color w:val="000000"/>
        </w:rPr>
        <w:t xml:space="preserve">CHƯƠNG D: </w:t>
      </w:r>
      <w:r w:rsidR="00FC195A" w:rsidRPr="00321815">
        <w:rPr>
          <w:color w:val="000000"/>
        </w:rPr>
        <w:t>THIẾT BỊ VÀ ĐỒNG HỒ CẢNH BÁO</w:t>
      </w:r>
      <w:bookmarkEnd w:id="29"/>
    </w:p>
    <w:p w:rsidR="007F1BC8" w:rsidRPr="00321815" w:rsidRDefault="007F1BC8" w:rsidP="00105CB3">
      <w:pPr>
        <w:pStyle w:val="StyleHeading213ptJustifiedBefore0ptAfter0pt"/>
        <w:rPr>
          <w:color w:val="000000"/>
        </w:rPr>
      </w:pPr>
      <w:bookmarkStart w:id="30" w:name="_Toc285721691"/>
      <w:r w:rsidRPr="00321815">
        <w:rPr>
          <w:color w:val="000000"/>
        </w:rPr>
        <w:t xml:space="preserve">6.070 </w:t>
      </w:r>
      <w:r w:rsidR="00554A79" w:rsidRPr="00321815">
        <w:rPr>
          <w:color w:val="000000"/>
        </w:rPr>
        <w:t xml:space="preserve"> </w:t>
      </w:r>
      <w:r w:rsidRPr="00321815">
        <w:rPr>
          <w:color w:val="000000"/>
        </w:rPr>
        <w:t>QUY ĐỊNH CHUNG ĐỐI VỚI HỆ THỐNG CẢNH BÁO</w:t>
      </w:r>
      <w:bookmarkEnd w:id="30"/>
    </w:p>
    <w:p w:rsidR="000C39C5" w:rsidRPr="00321815" w:rsidRDefault="001E3F8A" w:rsidP="009B33B1">
      <w:pPr>
        <w:numPr>
          <w:ilvl w:val="0"/>
          <w:numId w:val="1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0C39C5" w:rsidRPr="00321815">
        <w:rPr>
          <w:rFonts w:ascii="Times New Roman" w:hAnsi="Times New Roman"/>
          <w:b w:val="0"/>
          <w:color w:val="000000"/>
          <w:sz w:val="26"/>
          <w:szCs w:val="26"/>
        </w:rPr>
        <w:t xml:space="preserve"> </w:t>
      </w:r>
      <w:r w:rsidR="008B1222" w:rsidRPr="00321815">
        <w:rPr>
          <w:rFonts w:ascii="Times New Roman" w:hAnsi="Times New Roman"/>
          <w:b w:val="0"/>
          <w:color w:val="000000"/>
          <w:sz w:val="26"/>
          <w:szCs w:val="26"/>
        </w:rPr>
        <w:t>chỉ</w:t>
      </w:r>
      <w:r w:rsidR="000C39C5" w:rsidRPr="00321815">
        <w:rPr>
          <w:rFonts w:ascii="Times New Roman" w:hAnsi="Times New Roman"/>
          <w:b w:val="0"/>
          <w:color w:val="000000"/>
          <w:sz w:val="26"/>
          <w:szCs w:val="26"/>
        </w:rPr>
        <w:t xml:space="preserve"> được khai thác tàu bay động cơ </w:t>
      </w:r>
      <w:r w:rsidR="006D7C02" w:rsidRPr="00321815">
        <w:rPr>
          <w:rFonts w:ascii="Times New Roman" w:hAnsi="Times New Roman"/>
          <w:b w:val="0"/>
          <w:color w:val="000000"/>
          <w:sz w:val="26"/>
          <w:szCs w:val="26"/>
        </w:rPr>
        <w:t>tuốc</w:t>
      </w:r>
      <w:r w:rsidRPr="00321815">
        <w:rPr>
          <w:rFonts w:ascii="Times New Roman" w:hAnsi="Times New Roman"/>
          <w:b w:val="0"/>
          <w:color w:val="000000"/>
          <w:sz w:val="26"/>
          <w:szCs w:val="26"/>
        </w:rPr>
        <w:t>-</w:t>
      </w:r>
      <w:r w:rsidR="006D7C02" w:rsidRPr="00321815">
        <w:rPr>
          <w:rFonts w:ascii="Times New Roman" w:hAnsi="Times New Roman"/>
          <w:b w:val="0"/>
          <w:color w:val="000000"/>
          <w:sz w:val="26"/>
          <w:szCs w:val="26"/>
        </w:rPr>
        <w:t xml:space="preserve">bin </w:t>
      </w:r>
      <w:r w:rsidR="000C39C5" w:rsidRPr="00321815">
        <w:rPr>
          <w:rFonts w:ascii="Times New Roman" w:hAnsi="Times New Roman"/>
          <w:b w:val="0"/>
          <w:color w:val="000000"/>
          <w:sz w:val="26"/>
          <w:szCs w:val="26"/>
        </w:rPr>
        <w:t>phản lực</w:t>
      </w:r>
      <w:r w:rsidR="008B1222" w:rsidRPr="00321815">
        <w:rPr>
          <w:rFonts w:ascii="Times New Roman" w:hAnsi="Times New Roman"/>
          <w:b w:val="0"/>
          <w:color w:val="000000"/>
          <w:sz w:val="26"/>
          <w:szCs w:val="26"/>
        </w:rPr>
        <w:t xml:space="preserve"> nếu</w:t>
      </w:r>
      <w:r w:rsidR="000C39C5" w:rsidRPr="00321815">
        <w:rPr>
          <w:rFonts w:ascii="Times New Roman" w:hAnsi="Times New Roman"/>
          <w:b w:val="0"/>
          <w:color w:val="000000"/>
          <w:sz w:val="26"/>
          <w:szCs w:val="26"/>
        </w:rPr>
        <w:t xml:space="preserve"> tàu bay được trang bị một thiết bị cảnh báo (bằng âm thanh) vượt quá tốc độ số MACH</w:t>
      </w:r>
      <w:r w:rsidR="00376AED" w:rsidRPr="00321815">
        <w:rPr>
          <w:rFonts w:ascii="Times New Roman" w:hAnsi="Times New Roman"/>
          <w:b w:val="0"/>
          <w:color w:val="000000"/>
          <w:sz w:val="26"/>
          <w:szCs w:val="26"/>
        </w:rPr>
        <w:t>.</w:t>
      </w:r>
    </w:p>
    <w:p w:rsidR="000C39C5" w:rsidRPr="00321815" w:rsidRDefault="000C39C5" w:rsidP="009B33B1">
      <w:pPr>
        <w:numPr>
          <w:ilvl w:val="0"/>
          <w:numId w:val="1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Đối với những tàu</w:t>
      </w:r>
      <w:r w:rsidR="00DC6840" w:rsidRPr="00321815">
        <w:rPr>
          <w:rFonts w:ascii="Times New Roman" w:hAnsi="Times New Roman"/>
          <w:b w:val="0"/>
          <w:color w:val="000000"/>
          <w:sz w:val="26"/>
          <w:szCs w:val="26"/>
        </w:rPr>
        <w:t xml:space="preserve"> bay </w:t>
      </w:r>
      <w:r w:rsidR="006D7C02" w:rsidRPr="00321815">
        <w:rPr>
          <w:rFonts w:ascii="Times New Roman" w:hAnsi="Times New Roman"/>
          <w:b w:val="0"/>
          <w:color w:val="000000"/>
          <w:sz w:val="26"/>
          <w:szCs w:val="26"/>
        </w:rPr>
        <w:t>có tăng áp buồng kín</w:t>
      </w:r>
      <w:r w:rsidRPr="00321815">
        <w:rPr>
          <w:rFonts w:ascii="Times New Roman" w:hAnsi="Times New Roman"/>
          <w:b w:val="0"/>
          <w:color w:val="000000"/>
          <w:sz w:val="26"/>
          <w:szCs w:val="26"/>
        </w:rPr>
        <w:t>, khi đưa vào khai thác</w:t>
      </w:r>
      <w:r w:rsidR="00DC6840" w:rsidRPr="00321815">
        <w:rPr>
          <w:rFonts w:ascii="Times New Roman" w:hAnsi="Times New Roman"/>
          <w:b w:val="0"/>
          <w:color w:val="000000"/>
          <w:sz w:val="26"/>
          <w:szCs w:val="26"/>
        </w:rPr>
        <w:t xml:space="preserve"> ở những </w:t>
      </w:r>
      <w:r w:rsidR="006D7C02" w:rsidRPr="00321815">
        <w:rPr>
          <w:rFonts w:ascii="Times New Roman" w:hAnsi="Times New Roman"/>
          <w:b w:val="0"/>
          <w:color w:val="000000"/>
          <w:sz w:val="26"/>
          <w:szCs w:val="26"/>
        </w:rPr>
        <w:t>độ cao</w:t>
      </w:r>
      <w:r w:rsidR="00DC6840" w:rsidRPr="00321815">
        <w:rPr>
          <w:rFonts w:ascii="Times New Roman" w:hAnsi="Times New Roman"/>
          <w:b w:val="0"/>
          <w:color w:val="000000"/>
          <w:sz w:val="26"/>
          <w:szCs w:val="26"/>
        </w:rPr>
        <w:t xml:space="preserve"> có áp suất khí quyển nhỏ hơn 376 hPa (</w:t>
      </w:r>
      <w:r w:rsidR="006D7C02" w:rsidRPr="00321815">
        <w:rPr>
          <w:rFonts w:ascii="Times New Roman" w:hAnsi="Times New Roman"/>
          <w:b w:val="0"/>
          <w:color w:val="000000"/>
          <w:sz w:val="26"/>
          <w:szCs w:val="26"/>
        </w:rPr>
        <w:t xml:space="preserve">độ cao trên </w:t>
      </w:r>
      <w:r w:rsidR="00DC6840" w:rsidRPr="00321815">
        <w:rPr>
          <w:rFonts w:ascii="Times New Roman" w:hAnsi="Times New Roman"/>
          <w:b w:val="0"/>
          <w:color w:val="000000"/>
          <w:sz w:val="26"/>
          <w:szCs w:val="26"/>
        </w:rPr>
        <w:t>25,000 ft) phải được trang bị một thiết bị có thể đưa ra cảnh báo chính xác cho tổ lái tình tr</w:t>
      </w:r>
      <w:r w:rsidR="006D7C02" w:rsidRPr="00321815">
        <w:rPr>
          <w:rFonts w:ascii="Times New Roman" w:hAnsi="Times New Roman"/>
          <w:b w:val="0"/>
          <w:color w:val="000000"/>
          <w:sz w:val="26"/>
          <w:szCs w:val="26"/>
        </w:rPr>
        <w:t>ạ</w:t>
      </w:r>
      <w:r w:rsidR="00DC6840" w:rsidRPr="00321815">
        <w:rPr>
          <w:rFonts w:ascii="Times New Roman" w:hAnsi="Times New Roman"/>
          <w:b w:val="0"/>
          <w:color w:val="000000"/>
          <w:sz w:val="26"/>
          <w:szCs w:val="26"/>
        </w:rPr>
        <w:t xml:space="preserve">ng </w:t>
      </w:r>
      <w:r w:rsidR="006D7C02" w:rsidRPr="00321815">
        <w:rPr>
          <w:rFonts w:ascii="Times New Roman" w:hAnsi="Times New Roman"/>
          <w:b w:val="0"/>
          <w:color w:val="000000"/>
          <w:sz w:val="26"/>
          <w:szCs w:val="26"/>
        </w:rPr>
        <w:t>giảm áp suất buồng kín có khả năng gây nguy hiểm</w:t>
      </w:r>
      <w:r w:rsidR="00DC6840" w:rsidRPr="00321815">
        <w:rPr>
          <w:rFonts w:ascii="Times New Roman" w:hAnsi="Times New Roman"/>
          <w:b w:val="0"/>
          <w:color w:val="000000"/>
          <w:sz w:val="26"/>
          <w:szCs w:val="26"/>
        </w:rPr>
        <w:t>.</w:t>
      </w:r>
    </w:p>
    <w:p w:rsidR="00494BA6" w:rsidRPr="00321815" w:rsidRDefault="00494BA6" w:rsidP="009B33B1">
      <w:pPr>
        <w:numPr>
          <w:ilvl w:val="0"/>
          <w:numId w:val="17"/>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44"/>
      </w:r>
      <w:r w:rsidRPr="00321815">
        <w:rPr>
          <w:rFonts w:ascii="Times New Roman" w:hAnsi="Times New Roman"/>
          <w:b w:val="0"/>
          <w:color w:val="000000"/>
          <w:sz w:val="26"/>
          <w:szCs w:val="26"/>
        </w:rPr>
        <w:t>Chỉ được phép khai thác tàu bay có trọng lượng cất cánh trên 5.700 kg trong vận tải hàng không thương mại khi có phương tiện báo cho người lái biết sự cố của hệ thống sưởi ấm ống không tốc.</w:t>
      </w:r>
    </w:p>
    <w:p w:rsidR="007F1BC8" w:rsidRPr="00321815" w:rsidRDefault="007F1BC8" w:rsidP="00105CB3">
      <w:pPr>
        <w:pStyle w:val="StyleHeading213ptJustifiedBefore0ptAfter0pt"/>
        <w:rPr>
          <w:color w:val="000000"/>
        </w:rPr>
      </w:pPr>
      <w:bookmarkStart w:id="31" w:name="_Toc285721692"/>
      <w:r w:rsidRPr="00321815">
        <w:rPr>
          <w:color w:val="000000"/>
        </w:rPr>
        <w:t xml:space="preserve">6.073 </w:t>
      </w:r>
      <w:r w:rsidR="00554A79" w:rsidRPr="00321815">
        <w:rPr>
          <w:color w:val="000000"/>
        </w:rPr>
        <w:t xml:space="preserve"> </w:t>
      </w:r>
      <w:r w:rsidRPr="00321815">
        <w:rPr>
          <w:color w:val="000000"/>
        </w:rPr>
        <w:t>THIẾT BỊ CẢNH BÁO CÀNG BẰNG ÂM THANH</w:t>
      </w:r>
      <w:bookmarkEnd w:id="31"/>
    </w:p>
    <w:p w:rsidR="005F2C2C" w:rsidRPr="00321815" w:rsidRDefault="001E3F8A" w:rsidP="009B33B1">
      <w:pPr>
        <w:numPr>
          <w:ilvl w:val="0"/>
          <w:numId w:val="1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5F2C2C" w:rsidRPr="00321815">
        <w:rPr>
          <w:rFonts w:ascii="Times New Roman" w:hAnsi="Times New Roman"/>
          <w:b w:val="0"/>
          <w:color w:val="000000"/>
          <w:sz w:val="26"/>
          <w:szCs w:val="26"/>
        </w:rPr>
        <w:t xml:space="preserve"> </w:t>
      </w:r>
      <w:r w:rsidR="008B1222" w:rsidRPr="00321815">
        <w:rPr>
          <w:rFonts w:ascii="Times New Roman" w:hAnsi="Times New Roman"/>
          <w:b w:val="0"/>
          <w:color w:val="000000"/>
          <w:sz w:val="26"/>
          <w:szCs w:val="26"/>
        </w:rPr>
        <w:t>chỉ</w:t>
      </w:r>
      <w:r w:rsidR="005F2C2C" w:rsidRPr="00321815">
        <w:rPr>
          <w:rFonts w:ascii="Times New Roman" w:hAnsi="Times New Roman"/>
          <w:b w:val="0"/>
          <w:color w:val="000000"/>
          <w:sz w:val="26"/>
          <w:szCs w:val="26"/>
        </w:rPr>
        <w:t xml:space="preserve"> được khai thác tàu bay </w:t>
      </w:r>
      <w:r w:rsidR="007C7859" w:rsidRPr="00321815">
        <w:rPr>
          <w:rFonts w:ascii="Times New Roman" w:hAnsi="Times New Roman"/>
          <w:b w:val="0"/>
          <w:color w:val="000000"/>
          <w:sz w:val="26"/>
          <w:szCs w:val="26"/>
        </w:rPr>
        <w:t>với hệ thống càng thu thả được</w:t>
      </w:r>
      <w:r w:rsidR="008B1222" w:rsidRPr="00321815">
        <w:rPr>
          <w:rFonts w:ascii="Times New Roman" w:hAnsi="Times New Roman"/>
          <w:b w:val="0"/>
          <w:color w:val="000000"/>
          <w:sz w:val="26"/>
          <w:szCs w:val="26"/>
        </w:rPr>
        <w:t xml:space="preserve"> nếu tàu bay</w:t>
      </w:r>
      <w:r w:rsidR="007C7859" w:rsidRPr="00321815">
        <w:rPr>
          <w:rFonts w:ascii="Times New Roman" w:hAnsi="Times New Roman"/>
          <w:b w:val="0"/>
          <w:color w:val="000000"/>
          <w:sz w:val="26"/>
          <w:szCs w:val="26"/>
        </w:rPr>
        <w:t xml:space="preserve"> được trang bị một thiết bị cảnh báo càng bằng âm thanh </w:t>
      </w:r>
      <w:r w:rsidR="006D7C02" w:rsidRPr="00321815">
        <w:rPr>
          <w:rFonts w:ascii="Times New Roman" w:hAnsi="Times New Roman"/>
          <w:b w:val="0"/>
          <w:color w:val="000000"/>
          <w:sz w:val="26"/>
          <w:szCs w:val="26"/>
        </w:rPr>
        <w:t xml:space="preserve">và </w:t>
      </w:r>
      <w:r w:rsidR="008B1222" w:rsidRPr="00321815">
        <w:rPr>
          <w:rFonts w:ascii="Times New Roman" w:hAnsi="Times New Roman"/>
          <w:b w:val="0"/>
          <w:color w:val="000000"/>
          <w:sz w:val="26"/>
          <w:szCs w:val="26"/>
        </w:rPr>
        <w:t>cảnh báo</w:t>
      </w:r>
      <w:r w:rsidR="006D7C02" w:rsidRPr="00321815">
        <w:rPr>
          <w:rFonts w:ascii="Times New Roman" w:hAnsi="Times New Roman"/>
          <w:b w:val="0"/>
          <w:color w:val="000000"/>
          <w:sz w:val="26"/>
          <w:szCs w:val="26"/>
        </w:rPr>
        <w:t xml:space="preserve"> liên tục</w:t>
      </w:r>
      <w:r w:rsidR="007C7859" w:rsidRPr="00321815">
        <w:rPr>
          <w:rFonts w:ascii="Times New Roman" w:hAnsi="Times New Roman"/>
          <w:b w:val="0"/>
          <w:color w:val="000000"/>
          <w:sz w:val="26"/>
          <w:szCs w:val="26"/>
        </w:rPr>
        <w:t xml:space="preserve"> khi càng tàu bay không được thả hoàn toàn</w:t>
      </w:r>
      <w:r w:rsidR="008B1222" w:rsidRPr="00321815">
        <w:rPr>
          <w:rFonts w:ascii="Times New Roman" w:hAnsi="Times New Roman"/>
          <w:b w:val="0"/>
          <w:color w:val="000000"/>
          <w:sz w:val="26"/>
          <w:szCs w:val="26"/>
        </w:rPr>
        <w:t>,</w:t>
      </w:r>
      <w:r w:rsidR="007C7859" w:rsidRPr="00321815">
        <w:rPr>
          <w:rFonts w:ascii="Times New Roman" w:hAnsi="Times New Roman"/>
          <w:b w:val="0"/>
          <w:color w:val="000000"/>
          <w:sz w:val="26"/>
          <w:szCs w:val="26"/>
        </w:rPr>
        <w:t xml:space="preserve"> </w:t>
      </w:r>
      <w:r w:rsidR="006D7C02" w:rsidRPr="00321815">
        <w:rPr>
          <w:rFonts w:ascii="Times New Roman" w:hAnsi="Times New Roman"/>
          <w:b w:val="0"/>
          <w:color w:val="000000"/>
          <w:sz w:val="26"/>
          <w:szCs w:val="26"/>
        </w:rPr>
        <w:t>vào</w:t>
      </w:r>
      <w:r w:rsidR="007C7859" w:rsidRPr="00321815">
        <w:rPr>
          <w:rFonts w:ascii="Times New Roman" w:hAnsi="Times New Roman"/>
          <w:b w:val="0"/>
          <w:color w:val="000000"/>
          <w:sz w:val="26"/>
          <w:szCs w:val="26"/>
        </w:rPr>
        <w:t xml:space="preserve"> khoá </w:t>
      </w:r>
      <w:r w:rsidR="008B1222" w:rsidRPr="00321815">
        <w:rPr>
          <w:rFonts w:ascii="Times New Roman" w:hAnsi="Times New Roman"/>
          <w:b w:val="0"/>
          <w:color w:val="000000"/>
          <w:sz w:val="26"/>
          <w:szCs w:val="26"/>
        </w:rPr>
        <w:t>hoặc</w:t>
      </w:r>
      <w:r w:rsidR="007C7859" w:rsidRPr="00321815">
        <w:rPr>
          <w:rFonts w:ascii="Times New Roman" w:hAnsi="Times New Roman"/>
          <w:b w:val="0"/>
          <w:color w:val="000000"/>
          <w:sz w:val="26"/>
          <w:szCs w:val="26"/>
        </w:rPr>
        <w:t xml:space="preserve"> cánh tà </w:t>
      </w:r>
      <w:r w:rsidR="006D7C02" w:rsidRPr="00321815">
        <w:rPr>
          <w:rFonts w:ascii="Times New Roman" w:hAnsi="Times New Roman"/>
          <w:b w:val="0"/>
          <w:color w:val="000000"/>
          <w:sz w:val="26"/>
          <w:szCs w:val="26"/>
        </w:rPr>
        <w:t>đã được thả vượt</w:t>
      </w:r>
      <w:r w:rsidR="00F13066" w:rsidRPr="00321815">
        <w:rPr>
          <w:rFonts w:ascii="Times New Roman" w:hAnsi="Times New Roman"/>
          <w:b w:val="0"/>
          <w:color w:val="000000"/>
          <w:sz w:val="26"/>
          <w:szCs w:val="26"/>
        </w:rPr>
        <w:t xml:space="preserve"> quá vị trí:</w:t>
      </w:r>
    </w:p>
    <w:p w:rsidR="007C7859" w:rsidRPr="00321815" w:rsidRDefault="00494BA6" w:rsidP="009B33B1">
      <w:pPr>
        <w:numPr>
          <w:ilvl w:val="1"/>
          <w:numId w:val="1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Được chỉ rõ trong AFM về cấu hình lấy độ cao bay vòng tối đa</w:t>
      </w:r>
      <w:r w:rsidRPr="00321815">
        <w:rPr>
          <w:rStyle w:val="FootnoteReference"/>
          <w:rFonts w:ascii="Times New Roman" w:hAnsi="Times New Roman"/>
          <w:b w:val="0"/>
          <w:color w:val="000000"/>
          <w:sz w:val="26"/>
          <w:szCs w:val="26"/>
        </w:rPr>
        <w:footnoteReference w:id="45"/>
      </w:r>
      <w:r w:rsidR="00E36AFE" w:rsidRPr="00321815">
        <w:rPr>
          <w:rFonts w:ascii="Times New Roman" w:hAnsi="Times New Roman"/>
          <w:b w:val="0"/>
          <w:color w:val="000000"/>
          <w:sz w:val="26"/>
          <w:szCs w:val="26"/>
        </w:rPr>
        <w:t xml:space="preserve">; </w:t>
      </w:r>
    </w:p>
    <w:p w:rsidR="00E36AFE" w:rsidRPr="00321815" w:rsidRDefault="00E36AFE" w:rsidP="009B33B1">
      <w:pPr>
        <w:numPr>
          <w:ilvl w:val="1"/>
          <w:numId w:val="1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Khi càng được thả </w:t>
      </w:r>
      <w:r w:rsidR="00F13066" w:rsidRPr="00321815">
        <w:rPr>
          <w:rFonts w:ascii="Times New Roman" w:hAnsi="Times New Roman"/>
          <w:b w:val="0"/>
          <w:color w:val="000000"/>
          <w:sz w:val="26"/>
          <w:szCs w:val="26"/>
        </w:rPr>
        <w:t xml:space="preserve">theo chế độ </w:t>
      </w:r>
      <w:r w:rsidRPr="00321815">
        <w:rPr>
          <w:rFonts w:ascii="Times New Roman" w:hAnsi="Times New Roman"/>
          <w:b w:val="0"/>
          <w:color w:val="000000"/>
          <w:sz w:val="26"/>
          <w:szCs w:val="26"/>
        </w:rPr>
        <w:t>bình thường</w:t>
      </w:r>
      <w:r w:rsidR="00F13066" w:rsidRPr="00321815">
        <w:rPr>
          <w:rFonts w:ascii="Times New Roman" w:hAnsi="Times New Roman"/>
          <w:b w:val="0"/>
          <w:color w:val="000000"/>
          <w:sz w:val="26"/>
          <w:szCs w:val="26"/>
        </w:rPr>
        <w:t>.</w:t>
      </w:r>
    </w:p>
    <w:p w:rsidR="00E36AFE" w:rsidRPr="00321815" w:rsidRDefault="00E36AFE" w:rsidP="009B33B1">
      <w:pPr>
        <w:numPr>
          <w:ilvl w:val="0"/>
          <w:numId w:val="1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Hệ thống cảnh báo này</w:t>
      </w:r>
      <w:r w:rsidR="008B1222" w:rsidRPr="00321815">
        <w:rPr>
          <w:rFonts w:ascii="Times New Roman" w:hAnsi="Times New Roman"/>
          <w:b w:val="0"/>
          <w:color w:val="000000"/>
          <w:sz w:val="26"/>
          <w:szCs w:val="26"/>
        </w:rPr>
        <w:t xml:space="preserve"> phải đảm bảo</w:t>
      </w:r>
      <w:r w:rsidRPr="00321815">
        <w:rPr>
          <w:rFonts w:ascii="Times New Roman" w:hAnsi="Times New Roman"/>
          <w:b w:val="0"/>
          <w:color w:val="000000"/>
          <w:sz w:val="26"/>
          <w:szCs w:val="26"/>
        </w:rPr>
        <w:t>:</w:t>
      </w:r>
    </w:p>
    <w:p w:rsidR="00E36AFE" w:rsidRPr="00321815" w:rsidRDefault="00E36AFE" w:rsidP="009B33B1">
      <w:pPr>
        <w:numPr>
          <w:ilvl w:val="1"/>
          <w:numId w:val="1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3F42A2" w:rsidRPr="00321815">
        <w:rPr>
          <w:rFonts w:ascii="Times New Roman" w:hAnsi="Times New Roman"/>
          <w:b w:val="0"/>
          <w:color w:val="000000"/>
          <w:sz w:val="26"/>
          <w:szCs w:val="26"/>
        </w:rPr>
        <w:t>K</w:t>
      </w:r>
      <w:r w:rsidRPr="00321815">
        <w:rPr>
          <w:rFonts w:ascii="Times New Roman" w:hAnsi="Times New Roman"/>
          <w:b w:val="0"/>
          <w:color w:val="000000"/>
          <w:sz w:val="26"/>
          <w:szCs w:val="26"/>
        </w:rPr>
        <w:t xml:space="preserve">hông </w:t>
      </w:r>
      <w:r w:rsidR="00176F29" w:rsidRPr="00321815">
        <w:rPr>
          <w:rFonts w:ascii="Times New Roman" w:hAnsi="Times New Roman"/>
          <w:b w:val="0"/>
          <w:color w:val="000000"/>
          <w:sz w:val="26"/>
          <w:szCs w:val="26"/>
        </w:rPr>
        <w:t xml:space="preserve">thể </w:t>
      </w:r>
      <w:r w:rsidR="00F13066" w:rsidRPr="00321815">
        <w:rPr>
          <w:rFonts w:ascii="Times New Roman" w:hAnsi="Times New Roman"/>
          <w:b w:val="0"/>
          <w:color w:val="000000"/>
          <w:sz w:val="26"/>
          <w:szCs w:val="26"/>
        </w:rPr>
        <w:t>ngắt</w:t>
      </w:r>
      <w:r w:rsidRPr="00321815">
        <w:rPr>
          <w:rFonts w:ascii="Times New Roman" w:hAnsi="Times New Roman"/>
          <w:b w:val="0"/>
          <w:color w:val="000000"/>
          <w:sz w:val="26"/>
          <w:szCs w:val="26"/>
        </w:rPr>
        <w:t xml:space="preserve"> được bằng tay;</w:t>
      </w:r>
    </w:p>
    <w:p w:rsidR="00176F29" w:rsidRPr="00321815" w:rsidRDefault="002B25E8" w:rsidP="009B33B1">
      <w:pPr>
        <w:numPr>
          <w:ilvl w:val="1"/>
          <w:numId w:val="1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Được trang bị thêm hệ thống kích hoạt tay ga</w:t>
      </w:r>
      <w:r w:rsidR="00176F29" w:rsidRPr="00321815">
        <w:rPr>
          <w:rFonts w:ascii="Times New Roman" w:hAnsi="Times New Roman"/>
          <w:b w:val="0"/>
          <w:color w:val="000000"/>
          <w:sz w:val="26"/>
          <w:szCs w:val="26"/>
        </w:rPr>
        <w:t>;</w:t>
      </w:r>
    </w:p>
    <w:p w:rsidR="00494BA6" w:rsidRPr="00321815" w:rsidRDefault="002B25E8" w:rsidP="009B33B1">
      <w:pPr>
        <w:numPr>
          <w:ilvl w:val="1"/>
          <w:numId w:val="1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Có thể sử dụng một số bộ phận của hệ thống kích hoạt tay ga.</w:t>
      </w:r>
      <w:bookmarkStart w:id="32" w:name="_Toc285721694"/>
    </w:p>
    <w:p w:rsidR="00494BA6" w:rsidRPr="00321815" w:rsidRDefault="00494BA6" w:rsidP="00494BA6">
      <w:pPr>
        <w:spacing w:after="120"/>
        <w:ind w:left="1418"/>
        <w:jc w:val="both"/>
        <w:rPr>
          <w:rFonts w:ascii="Times New Roman" w:hAnsi="Times New Roman"/>
          <w:b w:val="0"/>
          <w:color w:val="000000"/>
          <w:sz w:val="26"/>
          <w:szCs w:val="26"/>
        </w:rPr>
      </w:pPr>
    </w:p>
    <w:p w:rsidR="00494BA6" w:rsidRPr="00321815" w:rsidRDefault="00494BA6" w:rsidP="00494BA6">
      <w:pPr>
        <w:adjustRightInd w:val="0"/>
        <w:ind w:firstLine="284"/>
        <w:jc w:val="both"/>
        <w:rPr>
          <w:rFonts w:ascii="Times New Roman" w:hAnsi="Times New Roman"/>
          <w:color w:val="000000"/>
          <w:sz w:val="26"/>
          <w:szCs w:val="26"/>
        </w:rPr>
      </w:pPr>
      <w:r w:rsidRPr="00321815">
        <w:rPr>
          <w:rFonts w:ascii="Times New Roman" w:hAnsi="Times New Roman"/>
          <w:color w:val="000000"/>
          <w:sz w:val="26"/>
          <w:szCs w:val="26"/>
        </w:rPr>
        <w:lastRenderedPageBreak/>
        <w:t>6.075 HỆ THỐNG CẢNH BÁO ĐỘ CAO</w:t>
      </w:r>
      <w:r w:rsidRPr="00321815">
        <w:rPr>
          <w:rStyle w:val="FootnoteReference"/>
          <w:rFonts w:ascii="Times New Roman" w:hAnsi="Times New Roman"/>
          <w:color w:val="000000"/>
          <w:sz w:val="26"/>
          <w:szCs w:val="26"/>
        </w:rPr>
        <w:footnoteReference w:id="46"/>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Người khai thác tàu bay không được khai thác loại tàu bay sau trừ khi được trang bị 01 hệ thống cảnh báo độ cao:</w:t>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1. Tàu bay động cơ tuốc-bin phản lực;  </w:t>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Tàu bay động cơ tuốc-bin:</w:t>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i. Có số ghế chở khách được phê chuẩn lớn hơn 09;  </w:t>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ii. Có trọng lượng cất cánh tối đa lớn hơn 5.700 kg.</w:t>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Hệ thống cảnh báo độ cao phải có khả năng cảnh báo tổ lái:</w:t>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1. Tàu bay gần tới điểm tiếp cận so với độ cao đã được lựa chọn (tiếp cận trên hoặc tiếp cận dưới);  </w:t>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Ít nhất bằng 01 tín hiệu âm thanh khi tàu bay trên hoặc dưới độ cao đặt trước;</w:t>
      </w:r>
    </w:p>
    <w:p w:rsidR="00494BA6" w:rsidRPr="00321815" w:rsidRDefault="00494BA6" w:rsidP="00494BA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Giới hạn cảnh báo không vượt quá 90 m (300 ft)</w:t>
      </w:r>
    </w:p>
    <w:p w:rsidR="007F1BC8" w:rsidRPr="00321815" w:rsidRDefault="007F1BC8" w:rsidP="00105CB3">
      <w:pPr>
        <w:pStyle w:val="StyleHeading213ptJustifiedBefore0ptAfter0pt"/>
        <w:rPr>
          <w:color w:val="000000"/>
        </w:rPr>
      </w:pPr>
      <w:r w:rsidRPr="00321815">
        <w:rPr>
          <w:color w:val="000000"/>
        </w:rPr>
        <w:t xml:space="preserve">6.077 </w:t>
      </w:r>
      <w:r w:rsidR="00554A79" w:rsidRPr="00321815">
        <w:rPr>
          <w:color w:val="000000"/>
        </w:rPr>
        <w:t xml:space="preserve"> </w:t>
      </w:r>
      <w:r w:rsidRPr="00321815">
        <w:rPr>
          <w:color w:val="000000"/>
        </w:rPr>
        <w:t>HỆ THỐNG CẢNH BÁO GẦN MẶT ĐẤT</w:t>
      </w:r>
      <w:bookmarkEnd w:id="32"/>
    </w:p>
    <w:p w:rsidR="00C127D0" w:rsidRPr="00321815" w:rsidRDefault="001E3F8A" w:rsidP="009B33B1">
      <w:pPr>
        <w:numPr>
          <w:ilvl w:val="0"/>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C127D0" w:rsidRPr="00321815">
        <w:rPr>
          <w:rFonts w:ascii="Times New Roman" w:hAnsi="Times New Roman"/>
          <w:b w:val="0"/>
          <w:color w:val="000000"/>
          <w:sz w:val="26"/>
          <w:szCs w:val="26"/>
        </w:rPr>
        <w:t xml:space="preserve"> không được khai thác tàu bay trừ khi được trang bị hệ thống cảnh báo gần mặt đất, nếu tàu bay có:</w:t>
      </w:r>
    </w:p>
    <w:p w:rsidR="00D74128" w:rsidRPr="00321815" w:rsidRDefault="00C127D0" w:rsidP="009B33B1">
      <w:pPr>
        <w:numPr>
          <w:ilvl w:val="1"/>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Trọng lượng cất cánh được phê chuẩn lớn hơn 5700 kg;</w:t>
      </w:r>
    </w:p>
    <w:p w:rsidR="00D74128" w:rsidRPr="00321815" w:rsidRDefault="00D74128" w:rsidP="009B33B1">
      <w:pPr>
        <w:numPr>
          <w:ilvl w:val="1"/>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Với trực thăng khai thác ở chế độ IFR</w:t>
      </w:r>
      <w:r w:rsidRPr="00321815">
        <w:rPr>
          <w:rStyle w:val="FootnoteReference"/>
          <w:rFonts w:ascii="Times New Roman" w:hAnsi="Times New Roman"/>
          <w:b w:val="0"/>
          <w:color w:val="000000"/>
          <w:sz w:val="26"/>
          <w:szCs w:val="26"/>
        </w:rPr>
        <w:footnoteReference w:id="47"/>
      </w:r>
      <w:r w:rsidRPr="00321815">
        <w:rPr>
          <w:rFonts w:ascii="Times New Roman" w:hAnsi="Times New Roman"/>
          <w:b w:val="0"/>
          <w:color w:val="000000"/>
          <w:sz w:val="26"/>
          <w:szCs w:val="26"/>
        </w:rPr>
        <w:t>:</w:t>
      </w:r>
    </w:p>
    <w:p w:rsidR="00D74128" w:rsidRPr="00321815" w:rsidRDefault="00D74128" w:rsidP="00D741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i. Trọng lượng cất cánh tối đa vượt quá 3.175 kg; hoặc</w:t>
      </w:r>
    </w:p>
    <w:p w:rsidR="00D74128" w:rsidRPr="00321815" w:rsidRDefault="00D74128" w:rsidP="00D74128">
      <w:pPr>
        <w:spacing w:after="120"/>
        <w:ind w:left="1418"/>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ii. Cấu hình ghế hành khách vượt quá  09 chỗ.</w:t>
      </w:r>
    </w:p>
    <w:p w:rsidR="00EA4823" w:rsidRPr="00321815" w:rsidRDefault="00D74128" w:rsidP="009B33B1">
      <w:pPr>
        <w:numPr>
          <w:ilvl w:val="0"/>
          <w:numId w:val="19"/>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48"/>
      </w:r>
      <w:r w:rsidRPr="00321815">
        <w:rPr>
          <w:rFonts w:ascii="Times New Roman" w:hAnsi="Times New Roman"/>
          <w:b w:val="0"/>
          <w:color w:val="000000"/>
          <w:sz w:val="26"/>
          <w:szCs w:val="26"/>
        </w:rPr>
        <w:t>01 hệ thống cảnh báo gần mặt đất phải tự động cung cấp cho tổ lái tín hiệu cảnh báo đặc biệt, khi tàu bay có nguy cơ ở tình trạng gần mặt đất.</w:t>
      </w:r>
    </w:p>
    <w:p w:rsidR="00EA4823" w:rsidRPr="00321815" w:rsidRDefault="00EA4823" w:rsidP="009B33B1">
      <w:pPr>
        <w:numPr>
          <w:ilvl w:val="0"/>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Hệ thống cảnh báo gần mặt đất được lắp đặt</w:t>
      </w:r>
      <w:r w:rsidR="00FC261A" w:rsidRPr="00321815">
        <w:rPr>
          <w:rFonts w:ascii="Times New Roman" w:hAnsi="Times New Roman"/>
          <w:b w:val="0"/>
          <w:color w:val="000000"/>
          <w:sz w:val="26"/>
          <w:szCs w:val="26"/>
        </w:rPr>
        <w:t xml:space="preserve"> phải có chức năng cảnh báo địa hình phía trước để cảnh báo địa hình không an toàn;</w:t>
      </w:r>
    </w:p>
    <w:p w:rsidR="00FC261A" w:rsidRPr="00321815" w:rsidRDefault="00FC261A" w:rsidP="009B33B1">
      <w:pPr>
        <w:numPr>
          <w:ilvl w:val="0"/>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Hệ thống cảnh báo gần mặt đất phải tự động cung cấp tín hiệu cảnh báo bằng âm thanh, các tín hiệu nhìn thấy bằng mắt và những cảnh báo đặc biệt cho tổ lái khi tàu bay ở tình trạng gần mặt đất, bao gồm:</w:t>
      </w:r>
    </w:p>
    <w:p w:rsidR="002764BC" w:rsidRPr="00321815" w:rsidRDefault="00FC261A" w:rsidP="009B33B1">
      <w:pPr>
        <w:numPr>
          <w:ilvl w:val="1"/>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38752E" w:rsidRPr="00321815">
        <w:rPr>
          <w:rFonts w:ascii="Times New Roman" w:hAnsi="Times New Roman"/>
          <w:b w:val="0"/>
          <w:color w:val="000000"/>
          <w:sz w:val="26"/>
          <w:szCs w:val="26"/>
        </w:rPr>
        <w:t>Tốc độ giảm độ</w:t>
      </w:r>
      <w:r w:rsidR="007B67E4" w:rsidRPr="00321815">
        <w:rPr>
          <w:rFonts w:ascii="Times New Roman" w:hAnsi="Times New Roman"/>
          <w:b w:val="0"/>
          <w:color w:val="000000"/>
          <w:sz w:val="26"/>
          <w:szCs w:val="26"/>
        </w:rPr>
        <w:t xml:space="preserve"> </w:t>
      </w:r>
      <w:r w:rsidR="0038752E" w:rsidRPr="00321815">
        <w:rPr>
          <w:rFonts w:ascii="Times New Roman" w:hAnsi="Times New Roman"/>
          <w:b w:val="0"/>
          <w:color w:val="000000"/>
          <w:sz w:val="26"/>
          <w:szCs w:val="26"/>
        </w:rPr>
        <w:t>cao quá mức cho phép</w:t>
      </w:r>
      <w:r w:rsidR="007B67E4" w:rsidRPr="00321815">
        <w:rPr>
          <w:rFonts w:ascii="Times New Roman" w:hAnsi="Times New Roman"/>
          <w:b w:val="0"/>
          <w:color w:val="000000"/>
          <w:sz w:val="26"/>
          <w:szCs w:val="26"/>
        </w:rPr>
        <w:t>;</w:t>
      </w:r>
    </w:p>
    <w:p w:rsidR="00FC261A" w:rsidRPr="00321815" w:rsidRDefault="00FC261A" w:rsidP="009B33B1">
      <w:pPr>
        <w:numPr>
          <w:ilvl w:val="1"/>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7B67E4" w:rsidRPr="00321815">
        <w:rPr>
          <w:rFonts w:ascii="Times New Roman" w:hAnsi="Times New Roman"/>
          <w:b w:val="0"/>
          <w:color w:val="000000"/>
          <w:sz w:val="26"/>
          <w:szCs w:val="26"/>
        </w:rPr>
        <w:t>Tàu bay quá gần địa hình;</w:t>
      </w:r>
    </w:p>
    <w:p w:rsidR="002764BC" w:rsidRPr="00321815" w:rsidRDefault="002764BC" w:rsidP="009B33B1">
      <w:pPr>
        <w:numPr>
          <w:ilvl w:val="1"/>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Mất độ cao sau khi cất cánh hoặc bay lại;</w:t>
      </w:r>
    </w:p>
    <w:p w:rsidR="002764BC" w:rsidRPr="00321815" w:rsidRDefault="002764BC" w:rsidP="009B33B1">
      <w:pPr>
        <w:numPr>
          <w:ilvl w:val="1"/>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283EDD" w:rsidRPr="00321815">
        <w:rPr>
          <w:rFonts w:ascii="Times New Roman" w:hAnsi="Times New Roman"/>
          <w:b w:val="0"/>
          <w:color w:val="000000"/>
          <w:sz w:val="26"/>
          <w:szCs w:val="26"/>
        </w:rPr>
        <w:t xml:space="preserve">Khoảng địa hình không an toàn khi </w:t>
      </w:r>
      <w:r w:rsidR="0038752E" w:rsidRPr="00321815">
        <w:rPr>
          <w:rFonts w:ascii="Times New Roman" w:hAnsi="Times New Roman"/>
          <w:b w:val="0"/>
          <w:color w:val="000000"/>
          <w:sz w:val="26"/>
          <w:szCs w:val="26"/>
        </w:rPr>
        <w:t>tàu bay không ở cấu hình chuẩn bị</w:t>
      </w:r>
      <w:r w:rsidR="00283EDD" w:rsidRPr="00321815">
        <w:rPr>
          <w:rFonts w:ascii="Times New Roman" w:hAnsi="Times New Roman"/>
          <w:b w:val="0"/>
          <w:color w:val="000000"/>
          <w:sz w:val="26"/>
          <w:szCs w:val="26"/>
        </w:rPr>
        <w:t xml:space="preserve"> hạ cánh:</w:t>
      </w:r>
    </w:p>
    <w:p w:rsidR="00283EDD" w:rsidRPr="00321815" w:rsidRDefault="00283EDD" w:rsidP="009B33B1">
      <w:pPr>
        <w:numPr>
          <w:ilvl w:val="2"/>
          <w:numId w:val="19"/>
        </w:num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Càng không ở vị </w:t>
      </w:r>
      <w:r w:rsidR="00390F62" w:rsidRPr="00321815">
        <w:rPr>
          <w:rFonts w:ascii="Times New Roman" w:hAnsi="Times New Roman"/>
          <w:b w:val="0"/>
          <w:color w:val="000000"/>
          <w:sz w:val="26"/>
          <w:szCs w:val="26"/>
        </w:rPr>
        <w:t>tr</w:t>
      </w:r>
      <w:r w:rsidRPr="00321815">
        <w:rPr>
          <w:rFonts w:ascii="Times New Roman" w:hAnsi="Times New Roman"/>
          <w:b w:val="0"/>
          <w:color w:val="000000"/>
          <w:sz w:val="26"/>
          <w:szCs w:val="26"/>
        </w:rPr>
        <w:t>í khoá khi thả;</w:t>
      </w:r>
    </w:p>
    <w:p w:rsidR="0014239D" w:rsidRPr="00321815" w:rsidRDefault="00F006E0" w:rsidP="009B33B1">
      <w:pPr>
        <w:numPr>
          <w:ilvl w:val="2"/>
          <w:numId w:val="19"/>
        </w:num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Cánh tà không ở vị trí </w:t>
      </w:r>
      <w:r w:rsidR="0038752E" w:rsidRPr="00321815">
        <w:rPr>
          <w:rFonts w:ascii="Times New Roman" w:hAnsi="Times New Roman"/>
          <w:b w:val="0"/>
          <w:color w:val="000000"/>
          <w:sz w:val="26"/>
          <w:szCs w:val="26"/>
        </w:rPr>
        <w:t>hạ cánh</w:t>
      </w:r>
      <w:r w:rsidRPr="00321815">
        <w:rPr>
          <w:rFonts w:ascii="Times New Roman" w:hAnsi="Times New Roman"/>
          <w:b w:val="0"/>
          <w:color w:val="000000"/>
          <w:sz w:val="26"/>
          <w:szCs w:val="26"/>
        </w:rPr>
        <w:t>.</w:t>
      </w:r>
    </w:p>
    <w:p w:rsidR="00D74128" w:rsidRPr="00321815" w:rsidRDefault="002764BC" w:rsidP="009B33B1">
      <w:pPr>
        <w:numPr>
          <w:ilvl w:val="1"/>
          <w:numId w:val="1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0038752E" w:rsidRPr="00321815">
        <w:rPr>
          <w:rFonts w:ascii="Times New Roman" w:hAnsi="Times New Roman"/>
          <w:b w:val="0"/>
          <w:color w:val="000000"/>
          <w:sz w:val="26"/>
          <w:szCs w:val="26"/>
        </w:rPr>
        <w:t>Nằm dưới đường tầm hạ cánh</w:t>
      </w:r>
      <w:r w:rsidR="00475292" w:rsidRPr="00321815">
        <w:rPr>
          <w:rFonts w:ascii="Times New Roman" w:hAnsi="Times New Roman"/>
          <w:b w:val="0"/>
          <w:color w:val="000000"/>
          <w:sz w:val="26"/>
          <w:szCs w:val="26"/>
        </w:rPr>
        <w:t>.</w:t>
      </w:r>
    </w:p>
    <w:p w:rsidR="00D74128" w:rsidRPr="00321815" w:rsidRDefault="00301E12" w:rsidP="00301E12">
      <w:pPr>
        <w:spacing w:after="120"/>
        <w:jc w:val="both"/>
        <w:rPr>
          <w:rFonts w:ascii="Times New Roman" w:hAnsi="Times New Roman"/>
          <w:b w:val="0"/>
          <w:bCs/>
          <w:color w:val="000000"/>
          <w:sz w:val="26"/>
          <w:szCs w:val="26"/>
        </w:rPr>
      </w:pPr>
      <w:r w:rsidRPr="00321815">
        <w:rPr>
          <w:rFonts w:ascii="Times New Roman" w:hAnsi="Times New Roman"/>
          <w:b w:val="0"/>
          <w:bCs/>
          <w:color w:val="000000"/>
          <w:sz w:val="27"/>
          <w:szCs w:val="27"/>
        </w:rPr>
        <w:t xml:space="preserve">     (đ)  </w:t>
      </w:r>
      <w:r w:rsidRPr="00321815">
        <w:rPr>
          <w:rStyle w:val="FootnoteReference"/>
          <w:rFonts w:ascii="Times New Roman" w:hAnsi="Times New Roman"/>
          <w:b w:val="0"/>
          <w:bCs/>
          <w:color w:val="000000"/>
          <w:sz w:val="27"/>
          <w:szCs w:val="27"/>
        </w:rPr>
        <w:footnoteReference w:id="49"/>
      </w:r>
      <w:r w:rsidRPr="00321815">
        <w:rPr>
          <w:rFonts w:ascii="Times New Roman" w:hAnsi="Times New Roman"/>
          <w:b w:val="0"/>
          <w:bCs/>
          <w:color w:val="000000"/>
          <w:sz w:val="27"/>
          <w:szCs w:val="27"/>
        </w:rPr>
        <w:t>Người khai thác phải thực hiện các quy trình quản lý cơ sở dữ liệu để đảm bảo phân phối và cập nhật kịp thời dữ liệu địa hình và chướng ngại vật hiện tại cho hệ thống cảnh báo gần mặt đất.</w:t>
      </w:r>
    </w:p>
    <w:p w:rsidR="00D74128" w:rsidRPr="00321815" w:rsidRDefault="00D74128" w:rsidP="00D74128">
      <w:pPr>
        <w:adjustRightInd w:val="0"/>
        <w:jc w:val="both"/>
        <w:rPr>
          <w:rFonts w:ascii="Times New Roman" w:hAnsi="Times New Roman"/>
          <w:color w:val="000000"/>
          <w:sz w:val="26"/>
          <w:szCs w:val="26"/>
        </w:rPr>
      </w:pPr>
      <w:r w:rsidRPr="00321815">
        <w:rPr>
          <w:rFonts w:ascii="Times New Roman" w:hAnsi="Times New Roman"/>
          <w:color w:val="000000"/>
          <w:sz w:val="26"/>
          <w:szCs w:val="26"/>
        </w:rPr>
        <w:t>6.080 HỆ THỐNG TRÁNH VA CHẠM TRÊN KHÔNG (ACAS)</w:t>
      </w:r>
      <w:r w:rsidRPr="00321815">
        <w:rPr>
          <w:rStyle w:val="FootnoteReference"/>
          <w:rFonts w:ascii="Times New Roman" w:hAnsi="Times New Roman"/>
          <w:color w:val="000000"/>
          <w:sz w:val="26"/>
          <w:szCs w:val="26"/>
        </w:rPr>
        <w:footnoteReference w:id="50"/>
      </w:r>
    </w:p>
    <w:p w:rsidR="00D74128" w:rsidRPr="00321815" w:rsidRDefault="00D74128" w:rsidP="00D741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Chỉ được khai thác tàu bay có trọng lượng cất cánh tối đa được phê chuẩn lớn hơn 5.700 kg hoặc được phê chuẩn chở quá 19 hành khách khi được trang bị 01 hệ thống tránh va chạm trên không (ACAS II) phụ hợp với quy định trong Phụ ước 10 ICAO, quyển 4.</w:t>
      </w:r>
    </w:p>
    <w:p w:rsidR="00D74128" w:rsidRPr="00321815" w:rsidRDefault="00D74128" w:rsidP="00D741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Những tàu bay sau đây phải trang bị 01 hệ thống ACAS II:</w:t>
      </w:r>
    </w:p>
    <w:p w:rsidR="00D74128" w:rsidRPr="00321815" w:rsidRDefault="00D74128" w:rsidP="00D741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Tất cả máy bay;</w:t>
      </w:r>
    </w:p>
    <w:p w:rsidR="00D74128" w:rsidRPr="00321815" w:rsidRDefault="00D74128" w:rsidP="00D741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2. Tất cả trực thăng;  </w:t>
      </w:r>
    </w:p>
    <w:p w:rsidR="00D74128" w:rsidRPr="00321815" w:rsidRDefault="00D74128" w:rsidP="00D741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Bất kỳ hạng và cấp tàu bay nào có sử dụng dịch vụ ATC.</w:t>
      </w:r>
    </w:p>
    <w:p w:rsidR="00D74128" w:rsidRPr="00321815" w:rsidRDefault="00D74128" w:rsidP="00D7412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Khi được lắp đặt, ACAS phải hoạt động theo quy định trong Phụ ước 10 ICAO, Quyển 4.</w:t>
      </w:r>
    </w:p>
    <w:p w:rsidR="00D74128" w:rsidRPr="00321815" w:rsidRDefault="00D74128" w:rsidP="00D74128">
      <w:pPr>
        <w:adjustRightInd w:val="0"/>
        <w:ind w:hanging="567"/>
        <w:jc w:val="both"/>
        <w:rPr>
          <w:rFonts w:ascii="Times New Roman" w:hAnsi="Times New Roman"/>
          <w:b w:val="0"/>
          <w:color w:val="000000"/>
          <w:sz w:val="26"/>
          <w:szCs w:val="26"/>
        </w:rPr>
      </w:pPr>
    </w:p>
    <w:p w:rsidR="00D74128" w:rsidRPr="00321815" w:rsidRDefault="00D74128" w:rsidP="00105CB3">
      <w:pPr>
        <w:pStyle w:val="StyleHeading213ptJustifiedBefore0ptAfter0pt"/>
        <w:rPr>
          <w:color w:val="000000"/>
        </w:rPr>
      </w:pPr>
      <w:bookmarkStart w:id="33" w:name="_Toc285721696"/>
      <w:bookmarkStart w:id="34" w:name="_Toc285721697"/>
      <w:r w:rsidRPr="00321815">
        <w:rPr>
          <w:color w:val="000000"/>
        </w:rPr>
        <w:t>6.083  HỆ THỐNG CẢNH BÁO TRƯỚC GIÓ CẮT ĐỐI VỚI TÀU BAY ĐỘNG CƠ TUỐC BIN PHẢN LỰC</w:t>
      </w:r>
      <w:bookmarkEnd w:id="33"/>
      <w:r w:rsidR="00F81563" w:rsidRPr="00321815">
        <w:rPr>
          <w:rStyle w:val="FootnoteReference"/>
          <w:color w:val="000000"/>
        </w:rPr>
        <w:footnoteReference w:id="51"/>
      </w:r>
    </w:p>
    <w:p w:rsidR="00D74128" w:rsidRPr="00321815" w:rsidRDefault="00D74128" w:rsidP="00D74128">
      <w:pPr>
        <w:adjustRightInd w:val="0"/>
        <w:spacing w:after="12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Mọi tàu bay động cơ tuốc-bin phản lực có trọng lượng cất cánh tối đa trên 5.700 kg hoặc đăng ký chở trên 09 hành khách phải trang bị hệ thống cảnh báo trước gió cắt.</w:t>
      </w:r>
    </w:p>
    <w:p w:rsidR="00D74128" w:rsidRPr="00321815" w:rsidRDefault="00D74128" w:rsidP="00D74128">
      <w:pPr>
        <w:adjustRightInd w:val="0"/>
        <w:spacing w:after="12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Hệ thống này phải có khả năng cung cấp kịp thời cho người lái cảnh báo trước gió cắt bằng tín hiệu nhìn thấy hoặc nghe thấy và những thông tin cần thiết giúp người lái tiếp cận an toàn hoặc bay vòng  hoặc tránh gió nếu cần thiết.</w:t>
      </w:r>
    </w:p>
    <w:p w:rsidR="007F1BC8" w:rsidRPr="00321815" w:rsidRDefault="007F1BC8" w:rsidP="00105CB3">
      <w:pPr>
        <w:pStyle w:val="StyleHeading213ptJustifiedBefore0ptAfter0pt"/>
        <w:rPr>
          <w:color w:val="000000"/>
        </w:rPr>
      </w:pPr>
      <w:r w:rsidRPr="00321815">
        <w:rPr>
          <w:color w:val="000000"/>
        </w:rPr>
        <w:t xml:space="preserve">6.085 </w:t>
      </w:r>
      <w:r w:rsidR="00554A79" w:rsidRPr="00321815">
        <w:rPr>
          <w:color w:val="000000"/>
        </w:rPr>
        <w:t xml:space="preserve"> </w:t>
      </w:r>
      <w:r w:rsidRPr="00321815">
        <w:rPr>
          <w:color w:val="000000"/>
        </w:rPr>
        <w:t>THIẾT BỊ PHÁT HIỆN BỨC XẠ ĐỐI VỚI VẬN TẢI HÀNG KHÔNG THƯƠNG MẠI.</w:t>
      </w:r>
      <w:bookmarkEnd w:id="34"/>
    </w:p>
    <w:p w:rsidR="00F006E0" w:rsidRPr="00321815" w:rsidRDefault="001E3F8A" w:rsidP="009B33B1">
      <w:pPr>
        <w:numPr>
          <w:ilvl w:val="0"/>
          <w:numId w:val="2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8E7887" w:rsidRPr="00321815">
        <w:rPr>
          <w:rFonts w:ascii="Times New Roman" w:hAnsi="Times New Roman"/>
          <w:b w:val="0"/>
          <w:color w:val="000000"/>
          <w:sz w:val="26"/>
          <w:szCs w:val="26"/>
        </w:rPr>
        <w:t xml:space="preserve"> không được kh</w:t>
      </w:r>
      <w:r w:rsidR="00E74F8C" w:rsidRPr="00321815">
        <w:rPr>
          <w:rFonts w:ascii="Times New Roman" w:hAnsi="Times New Roman"/>
          <w:b w:val="0"/>
          <w:color w:val="000000"/>
          <w:sz w:val="26"/>
          <w:szCs w:val="26"/>
        </w:rPr>
        <w:t xml:space="preserve">ai thác tàu bay ở độ cao 15000 mét (49000 fit) trừ khi tàu bay được trang bị thiết bị: </w:t>
      </w:r>
    </w:p>
    <w:p w:rsidR="00F006E0" w:rsidRPr="00321815" w:rsidRDefault="00E74F8C" w:rsidP="009B33B1">
      <w:pPr>
        <w:numPr>
          <w:ilvl w:val="1"/>
          <w:numId w:val="2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Để đo và liên tục chỉ ra lượng sóng bức xạ vữ trụ (ví dụ lượng bức xạ ion và nitron của dải ngân hà và mặt trời) và lượng </w:t>
      </w:r>
      <w:r w:rsidR="008E7887" w:rsidRPr="00321815">
        <w:rPr>
          <w:rFonts w:ascii="Times New Roman" w:hAnsi="Times New Roman"/>
          <w:b w:val="0"/>
          <w:color w:val="000000"/>
          <w:sz w:val="26"/>
          <w:szCs w:val="26"/>
        </w:rPr>
        <w:t>tích luỹ trên mỗi chuyến bay;</w:t>
      </w:r>
    </w:p>
    <w:p w:rsidR="00F006E0" w:rsidRPr="00321815" w:rsidRDefault="00E74F8C" w:rsidP="009B33B1">
      <w:pPr>
        <w:numPr>
          <w:ilvl w:val="1"/>
          <w:numId w:val="2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Để đo và liên tục chỉ ra lượng phóng xạ tích l</w:t>
      </w:r>
      <w:r w:rsidR="00DE3D7C" w:rsidRPr="00321815">
        <w:rPr>
          <w:rFonts w:ascii="Times New Roman" w:hAnsi="Times New Roman"/>
          <w:b w:val="0"/>
          <w:color w:val="000000"/>
          <w:sz w:val="26"/>
          <w:szCs w:val="26"/>
        </w:rPr>
        <w:t xml:space="preserve">ũy </w:t>
      </w:r>
      <w:r w:rsidRPr="00321815">
        <w:rPr>
          <w:rFonts w:ascii="Times New Roman" w:hAnsi="Times New Roman"/>
          <w:b w:val="0"/>
          <w:color w:val="000000"/>
          <w:sz w:val="26"/>
          <w:szCs w:val="26"/>
        </w:rPr>
        <w:t>trên từng chuyến bay</w:t>
      </w:r>
      <w:r w:rsidR="00376AED" w:rsidRPr="00321815">
        <w:rPr>
          <w:rFonts w:ascii="Times New Roman" w:hAnsi="Times New Roman"/>
          <w:b w:val="0"/>
          <w:color w:val="000000"/>
          <w:sz w:val="26"/>
          <w:szCs w:val="26"/>
        </w:rPr>
        <w:t>.</w:t>
      </w:r>
    </w:p>
    <w:p w:rsidR="00F006E0" w:rsidRPr="00321815" w:rsidRDefault="00530281" w:rsidP="009B33B1">
      <w:pPr>
        <w:numPr>
          <w:ilvl w:val="0"/>
          <w:numId w:val="2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Màn hình hiển thị của thiết bị phát hiện bức xạ phải được các thành viên tổ lái nhìn và đọc dễ ràng.</w:t>
      </w:r>
    </w:p>
    <w:p w:rsidR="007F1BC8" w:rsidRPr="00321815" w:rsidRDefault="007F1BC8" w:rsidP="00105CB3">
      <w:pPr>
        <w:pStyle w:val="StyleHeading213ptJustifiedBefore0ptAfter0pt"/>
        <w:rPr>
          <w:color w:val="000000"/>
        </w:rPr>
      </w:pPr>
      <w:bookmarkStart w:id="35" w:name="_Toc285721698"/>
      <w:r w:rsidRPr="00321815">
        <w:rPr>
          <w:color w:val="000000"/>
        </w:rPr>
        <w:lastRenderedPageBreak/>
        <w:t xml:space="preserve">6.087 </w:t>
      </w:r>
      <w:r w:rsidR="00554A79" w:rsidRPr="00321815">
        <w:rPr>
          <w:color w:val="000000"/>
        </w:rPr>
        <w:t xml:space="preserve"> </w:t>
      </w:r>
      <w:r w:rsidRPr="00321815">
        <w:rPr>
          <w:color w:val="000000"/>
        </w:rPr>
        <w:t>HỆ THỐNG CẢNH BÁO ĐỘNG ÁP</w:t>
      </w:r>
      <w:bookmarkEnd w:id="35"/>
    </w:p>
    <w:p w:rsidR="00175E34" w:rsidRPr="00321815" w:rsidRDefault="001E3F8A" w:rsidP="009B33B1">
      <w:pPr>
        <w:numPr>
          <w:ilvl w:val="0"/>
          <w:numId w:val="2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AB42B7" w:rsidRPr="00321815">
        <w:rPr>
          <w:rFonts w:ascii="Times New Roman" w:hAnsi="Times New Roman"/>
          <w:b w:val="0"/>
          <w:color w:val="000000"/>
          <w:sz w:val="26"/>
          <w:szCs w:val="26"/>
        </w:rPr>
        <w:t xml:space="preserve"> không được khai thác tàu bay </w:t>
      </w:r>
      <w:r w:rsidR="00AE214B" w:rsidRPr="00321815">
        <w:rPr>
          <w:rFonts w:ascii="Times New Roman" w:hAnsi="Times New Roman"/>
          <w:b w:val="0"/>
          <w:color w:val="000000"/>
          <w:sz w:val="26"/>
          <w:szCs w:val="26"/>
        </w:rPr>
        <w:t>theo</w:t>
      </w:r>
      <w:r w:rsidR="00AB42B7" w:rsidRPr="00321815">
        <w:rPr>
          <w:rFonts w:ascii="Times New Roman" w:hAnsi="Times New Roman"/>
          <w:b w:val="0"/>
          <w:color w:val="000000"/>
          <w:sz w:val="26"/>
          <w:szCs w:val="26"/>
        </w:rPr>
        <w:t xml:space="preserve"> IFR trừ khi tàu bay đó có một thiết bị sưởi ấm ống không tốc với một đèn hổ phách mà tổ lái có thể nhìn thấy. Thiết bị này </w:t>
      </w:r>
      <w:r w:rsidR="000636E2" w:rsidRPr="00321815">
        <w:rPr>
          <w:rFonts w:ascii="Times New Roman" w:hAnsi="Times New Roman"/>
          <w:b w:val="0"/>
          <w:color w:val="000000"/>
          <w:sz w:val="26"/>
          <w:szCs w:val="26"/>
        </w:rPr>
        <w:t>phải</w:t>
      </w:r>
      <w:r w:rsidR="00AB42B7" w:rsidRPr="00321815">
        <w:rPr>
          <w:rFonts w:ascii="Times New Roman" w:hAnsi="Times New Roman"/>
          <w:b w:val="0"/>
          <w:color w:val="000000"/>
          <w:sz w:val="26"/>
          <w:szCs w:val="26"/>
        </w:rPr>
        <w:t xml:space="preserve"> cảnh báo tổ lái khi một trong hai trường hợp xảy ra:</w:t>
      </w:r>
    </w:p>
    <w:p w:rsidR="00175E34" w:rsidRPr="00321815" w:rsidRDefault="00175E34" w:rsidP="009B33B1">
      <w:pPr>
        <w:numPr>
          <w:ilvl w:val="1"/>
          <w:numId w:val="2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AB42B7" w:rsidRPr="00321815">
        <w:rPr>
          <w:rFonts w:ascii="Times New Roman" w:hAnsi="Times New Roman"/>
          <w:b w:val="0"/>
          <w:color w:val="000000"/>
          <w:sz w:val="26"/>
          <w:szCs w:val="26"/>
        </w:rPr>
        <w:t xml:space="preserve">Hệ thống sưởi ấm ống không tốc ở vị trí </w:t>
      </w:r>
      <w:r w:rsidR="00DE3D7C" w:rsidRPr="00321815">
        <w:rPr>
          <w:rFonts w:ascii="Times New Roman" w:hAnsi="Times New Roman"/>
          <w:b w:val="0"/>
          <w:color w:val="000000"/>
          <w:sz w:val="26"/>
          <w:szCs w:val="26"/>
        </w:rPr>
        <w:t>“</w:t>
      </w:r>
      <w:r w:rsidR="00AB42B7" w:rsidRPr="00321815">
        <w:rPr>
          <w:rFonts w:ascii="Times New Roman" w:hAnsi="Times New Roman"/>
          <w:b w:val="0"/>
          <w:color w:val="000000"/>
          <w:sz w:val="26"/>
          <w:szCs w:val="26"/>
        </w:rPr>
        <w:t>Tắt”; hoặc</w:t>
      </w:r>
    </w:p>
    <w:p w:rsidR="00F81563" w:rsidRPr="00321815" w:rsidRDefault="00AB42B7" w:rsidP="009B33B1">
      <w:pPr>
        <w:numPr>
          <w:ilvl w:val="1"/>
          <w:numId w:val="2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Hệ thống sưởi ấm ống không tốc ở vị trí “Mở” và những bộ phận của </w:t>
      </w:r>
      <w:r w:rsidR="00426CDE" w:rsidRPr="00321815">
        <w:rPr>
          <w:rFonts w:ascii="Times New Roman" w:hAnsi="Times New Roman"/>
          <w:b w:val="0"/>
          <w:color w:val="000000"/>
          <w:sz w:val="26"/>
          <w:szCs w:val="26"/>
        </w:rPr>
        <w:t>ống không tốc được sưởi ấm không hoạt động.</w:t>
      </w:r>
    </w:p>
    <w:p w:rsidR="00F81563" w:rsidRPr="00321815" w:rsidRDefault="00F81563" w:rsidP="00F81563">
      <w:pPr>
        <w:spacing w:after="120"/>
        <w:ind w:left="1418" w:hanging="1134"/>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 </w:t>
      </w:r>
      <w:r w:rsidRPr="00321815">
        <w:rPr>
          <w:rStyle w:val="FootnoteReference"/>
          <w:rFonts w:ascii="Times New Roman" w:hAnsi="Times New Roman"/>
          <w:b w:val="0"/>
          <w:color w:val="000000"/>
          <w:sz w:val="26"/>
          <w:szCs w:val="26"/>
        </w:rPr>
        <w:footnoteReference w:id="52"/>
      </w:r>
      <w:r w:rsidRPr="00321815">
        <w:rPr>
          <w:rFonts w:ascii="Times New Roman" w:hAnsi="Times New Roman"/>
          <w:b w:val="0"/>
          <w:color w:val="000000"/>
          <w:sz w:val="26"/>
          <w:szCs w:val="26"/>
        </w:rPr>
        <w:t>Được phép lắp đặt 01 hệ thống tích hợp cảnh báo tổ lái trong trường hợp hệ thống ống không tốc không hoạt động.</w:t>
      </w:r>
    </w:p>
    <w:p w:rsidR="00FC195A" w:rsidRPr="00321815" w:rsidRDefault="00FC195A" w:rsidP="00D43E89">
      <w:pPr>
        <w:tabs>
          <w:tab w:val="left" w:pos="482"/>
        </w:tabs>
        <w:spacing w:after="120"/>
        <w:jc w:val="both"/>
        <w:rPr>
          <w:rFonts w:ascii="Times New Roman" w:hAnsi="Times New Roman"/>
          <w:b w:val="0"/>
          <w:color w:val="000000"/>
          <w:sz w:val="26"/>
          <w:szCs w:val="26"/>
        </w:rPr>
      </w:pPr>
    </w:p>
    <w:p w:rsidR="00E07FD7" w:rsidRPr="00321815" w:rsidRDefault="00E07FD7" w:rsidP="007F1BC8">
      <w:pPr>
        <w:pStyle w:val="StyleStyleHeading1Before0ptAfter0pt13pt"/>
        <w:rPr>
          <w:color w:val="000000"/>
        </w:rPr>
      </w:pPr>
      <w:bookmarkStart w:id="36" w:name="_Toc285721699"/>
    </w:p>
    <w:p w:rsidR="00F81563" w:rsidRPr="00321815" w:rsidRDefault="007D0B11" w:rsidP="007F1BC8">
      <w:pPr>
        <w:pStyle w:val="StyleStyleHeading1Before0ptAfter0pt13pt"/>
        <w:rPr>
          <w:color w:val="000000"/>
        </w:rPr>
      </w:pPr>
      <w:r w:rsidRPr="00321815">
        <w:rPr>
          <w:color w:val="000000"/>
        </w:rPr>
        <w:t>CHƯƠNG E:</w:t>
      </w:r>
      <w:r w:rsidR="00175E34" w:rsidRPr="00321815">
        <w:rPr>
          <w:color w:val="000000"/>
        </w:rPr>
        <w:t xml:space="preserve"> THIẾT BỊ GHI THAM SỐ BAY</w:t>
      </w:r>
      <w:bookmarkEnd w:id="36"/>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Cs/>
          <w:color w:val="000000"/>
          <w:sz w:val="26"/>
          <w:szCs w:val="26"/>
        </w:rPr>
        <w:t>6.090 QUY ĐỊNH CHUNG VỀ THIẾT BỊ GHI DỮ LIỆU CHUYẾN BAY (FR)</w:t>
      </w:r>
      <w:r w:rsidRPr="00321815">
        <w:rPr>
          <w:rStyle w:val="FootnoteReference"/>
          <w:rFonts w:ascii="Times New Roman" w:hAnsi="Times New Roman"/>
          <w:bCs/>
          <w:color w:val="000000"/>
          <w:sz w:val="26"/>
          <w:szCs w:val="26"/>
        </w:rPr>
        <w:footnoteReference w:id="53"/>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a. FR phải đáp ứng các yêu cầu chung như sau:</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Được xây dựng, lắp đặt, cài đặt để bảo vệ tốt nhất những dữ liệu ghi lại và có thể bảo quản, phục hồi và sao chép những dữ liệu đó;</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2. Đáp ứng được các yêu cầu về hoạt động, chịu được tai nạn và chống cháy;</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3. Không bị tắt trong chuyến bay;</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4. Được vô hiệu khi kết thúc 01 chuyến bay có xảy ra tai nạn hoặc sự cố;</w:t>
      </w:r>
      <w:r w:rsidRPr="00321815">
        <w:rPr>
          <w:rFonts w:ascii="Times New Roman" w:hAnsi="Times New Roman"/>
          <w:b w:val="0"/>
          <w:color w:val="000000"/>
          <w:sz w:val="26"/>
          <w:szCs w:val="26"/>
        </w:rPr>
        <w:tab/>
        <w:t>5. Không bị kích hoạt trở lại sau khi xảy ra tai nạn hoặc sự cố nghiêm trọng, nếu như chưa được tháo ra theo quy định trong Phần 9 Bộ QCATHK và Phụ lục 13 Công ước về hàng không dân dụng quốc tế.</w:t>
      </w:r>
    </w:p>
    <w:p w:rsidR="007D369A" w:rsidRPr="00321815" w:rsidRDefault="00E07FD7" w:rsidP="007D369A">
      <w:pPr>
        <w:spacing w:before="120"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 </w:t>
      </w:r>
      <w:r w:rsidR="007D369A" w:rsidRPr="00321815">
        <w:rPr>
          <w:rStyle w:val="FootnoteReference"/>
          <w:rFonts w:ascii="Times New Roman" w:hAnsi="Times New Roman"/>
          <w:b w:val="0"/>
          <w:color w:val="000000"/>
          <w:sz w:val="26"/>
          <w:szCs w:val="26"/>
        </w:rPr>
        <w:footnoteReference w:id="54"/>
      </w:r>
      <w:r w:rsidR="007D369A" w:rsidRPr="00321815">
        <w:rPr>
          <w:rFonts w:ascii="Times New Roman" w:hAnsi="Times New Roman"/>
          <w:b w:val="0"/>
          <w:color w:val="000000"/>
          <w:sz w:val="26"/>
          <w:szCs w:val="26"/>
        </w:rPr>
        <w:t xml:space="preserve">FR chịu được va đập gồm 01 hoặc nhiều thiết bị sau đây: </w:t>
      </w:r>
    </w:p>
    <w:p w:rsidR="007D369A" w:rsidRPr="00321815" w:rsidRDefault="007D369A" w:rsidP="007D369A">
      <w:pPr>
        <w:spacing w:before="120"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Thiết bị ghi tham số bay (FDR);</w:t>
      </w:r>
    </w:p>
    <w:p w:rsidR="007D369A" w:rsidRPr="00321815" w:rsidRDefault="007D369A" w:rsidP="007D369A">
      <w:pPr>
        <w:spacing w:before="120"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2. Thiết bị ghi giọng nói buồng lái (CVR);</w:t>
      </w:r>
    </w:p>
    <w:p w:rsidR="007D369A" w:rsidRPr="00321815" w:rsidRDefault="007D369A" w:rsidP="007D369A">
      <w:pPr>
        <w:spacing w:before="120"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3. Thiết bị ghi hình trong chuyến bay (AIR);</w:t>
      </w:r>
    </w:p>
    <w:p w:rsidR="007D369A" w:rsidRPr="00321815" w:rsidRDefault="007D369A" w:rsidP="007D369A">
      <w:pPr>
        <w:spacing w:before="120" w:after="120"/>
        <w:ind w:firstLine="7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4. Thiết bị ghi dữ liệu liên kết (DLR).</w:t>
      </w:r>
      <w:r w:rsidR="00E07FD7" w:rsidRPr="00321815">
        <w:rPr>
          <w:rFonts w:ascii="Times New Roman" w:hAnsi="Times New Roman"/>
          <w:b w:val="0"/>
          <w:color w:val="000000"/>
          <w:sz w:val="26"/>
          <w:szCs w:val="26"/>
        </w:rPr>
        <w:tab/>
      </w:r>
    </w:p>
    <w:p w:rsidR="00E07FD7" w:rsidRPr="00321815" w:rsidRDefault="00E07FD7" w:rsidP="007D369A">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c. FR khối lượng nhẹ bao gồm 01 hay nhiều những hệ thống sau đây:</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Hệ thống ghi dữ liệu tàu bay (ADRS);</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2. Hệ thống ghi âm buồng lái (CARS);</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3. Hệ thống ghi hình trong chuyến bay (AIRS);</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4. Hệ thống ghi dữ liệu liên kết (DLRS).</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d. Người khai thác tàu bay có lắp FR phải tiến hành kiểm tra hoạt động và đánh giá dữ liệu ghi lại của hệ thống FR để đảm bảo các FR luôn ở tình trạng sử dụng được </w:t>
      </w:r>
      <w:r w:rsidRPr="00321815">
        <w:rPr>
          <w:rFonts w:ascii="Times New Roman" w:hAnsi="Times New Roman"/>
          <w:b w:val="0"/>
          <w:color w:val="000000"/>
          <w:sz w:val="26"/>
          <w:szCs w:val="26"/>
        </w:rPr>
        <w:lastRenderedPageBreak/>
        <w:t xml:space="preserve">theo quy định và phê chuẩn của Cục HKVN tại Phụ lục 1 Điều 6.090 về những yêu cầu bổ sung liên quan đến tình trạng luôn sử dụng được. </w:t>
      </w:r>
    </w:p>
    <w:p w:rsidR="00E07FD7" w:rsidRPr="00321815" w:rsidRDefault="00E07FD7" w:rsidP="00E07FD7">
      <w:pPr>
        <w:adjustRightInd w:val="0"/>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đ. Người khai thác phải đảm bảo đủ khả năng cung cấp các tham số FDR và ADRS của tàu bay cho Cục HKVN dưới dạng dữ liệu điện tử để phục vụ công tác điều tra tai nạn, sự cố, có xét đến sự phát triển của kỹ thuật thế giới về loại dữ liệu này.</w:t>
      </w:r>
    </w:p>
    <w:p w:rsidR="00E07FD7" w:rsidRPr="00321815" w:rsidRDefault="00E07FD7" w:rsidP="00E07FD7">
      <w:pPr>
        <w:adjustRightInd w:val="0"/>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e. </w:t>
      </w:r>
      <w:r w:rsidR="007D369A" w:rsidRPr="00321815">
        <w:rPr>
          <w:rStyle w:val="FootnoteReference"/>
          <w:rFonts w:ascii="Times New Roman" w:hAnsi="Times New Roman"/>
          <w:b w:val="0"/>
          <w:color w:val="000000"/>
          <w:sz w:val="26"/>
          <w:szCs w:val="26"/>
        </w:rPr>
        <w:footnoteReference w:id="55"/>
      </w:r>
      <w:r w:rsidR="007D369A" w:rsidRPr="00321815">
        <w:rPr>
          <w:rFonts w:ascii="Times New Roman" w:hAnsi="Times New Roman"/>
          <w:b w:val="0"/>
          <w:color w:val="000000"/>
          <w:spacing w:val="-6"/>
          <w:sz w:val="27"/>
          <w:szCs w:val="27"/>
        </w:rPr>
        <w:t>Thông tin dạng hình ảnh hoặc dữ liệu kết nố</w:t>
      </w:r>
      <w:r w:rsidR="007D369A" w:rsidRPr="00321815">
        <w:rPr>
          <w:rFonts w:ascii="Times New Roman" w:hAnsi="Times New Roman"/>
          <w:b w:val="0"/>
          <w:color w:val="000000"/>
          <w:spacing w:val="-6"/>
          <w:sz w:val="27"/>
          <w:szCs w:val="27"/>
          <w:lang w:val="it-IT"/>
        </w:rPr>
        <w:t xml:space="preserve">i </w:t>
      </w:r>
      <w:r w:rsidR="007D369A" w:rsidRPr="00321815">
        <w:rPr>
          <w:rFonts w:ascii="Times New Roman" w:hAnsi="Times New Roman"/>
          <w:b w:val="0"/>
          <w:color w:val="000000"/>
          <w:spacing w:val="-6"/>
          <w:sz w:val="27"/>
          <w:szCs w:val="27"/>
        </w:rPr>
        <w:t xml:space="preserve">được ghi lại trên </w:t>
      </w:r>
      <w:r w:rsidR="007D369A" w:rsidRPr="00321815">
        <w:rPr>
          <w:rFonts w:ascii="Times New Roman" w:hAnsi="Times New Roman"/>
          <w:b w:val="0"/>
          <w:color w:val="000000"/>
          <w:spacing w:val="-6"/>
          <w:sz w:val="27"/>
          <w:szCs w:val="27"/>
          <w:lang w:val="it-IT"/>
        </w:rPr>
        <w:t>CARS ho</w:t>
      </w:r>
      <w:r w:rsidR="007D369A" w:rsidRPr="00321815">
        <w:rPr>
          <w:rFonts w:ascii="Times New Roman" w:hAnsi="Times New Roman"/>
          <w:b w:val="0"/>
          <w:color w:val="000000"/>
          <w:spacing w:val="-6"/>
          <w:sz w:val="27"/>
          <w:szCs w:val="27"/>
        </w:rPr>
        <w:t>ặ</w:t>
      </w:r>
      <w:r w:rsidR="007D369A" w:rsidRPr="00321815">
        <w:rPr>
          <w:rFonts w:ascii="Times New Roman" w:hAnsi="Times New Roman"/>
          <w:b w:val="0"/>
          <w:color w:val="000000"/>
          <w:spacing w:val="-6"/>
          <w:sz w:val="27"/>
          <w:szCs w:val="27"/>
          <w:lang w:val="da-DK"/>
        </w:rPr>
        <w:t>c ADRS.</w:t>
      </w:r>
    </w:p>
    <w:p w:rsidR="00E07FD7" w:rsidRPr="00321815" w:rsidRDefault="00E07FD7" w:rsidP="00E07FD7">
      <w:pPr>
        <w:adjustRightInd w:val="0"/>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g. Đối với máy bay có khối lượng cất cánh tối đa trên 27.000 kg và được phép chở trên 19 hành khách có đơn đề nghị cấp Giấy chứng nhận loại được nộp kể từ ngày 01/01/2021 phải được trang bị các thiết bị để người khai thác phục hồi các dữ liệu bay trong khoảng thời gian phù hợp và được Cục HKVN phê chuẩn. Các yêu cầu tối thiểu để phê chuẩn thiết bị khôi phục dữ liệu FR được quy định Phụ lục 2 Điều 6.090 về Khôi phục dữ liệu chuyến bay.</w:t>
      </w:r>
    </w:p>
    <w:p w:rsidR="00E07FD7" w:rsidRPr="00321815" w:rsidRDefault="00E07FD7" w:rsidP="00E07FD7">
      <w:pPr>
        <w:adjustRightInd w:val="0"/>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h. Tổ chức, cá nhân chỉ được phép sử dụng dữ liệu của CVR, CARS, AIR loại A và AIRS loại A vào mục đích khác ngoài mục đích điều tra tai nạn, sự cố tàu bay quy định tại Phần 19 Bộ QCATHK (hoặc SARPS của ICAO Annex 13), khi được Cục HKVN cho phép. Các trường hợp ngoại lệ của việc sử dụng dữ liệu bay được quy định tại Phụ lục 3 Điều 6.090.  </w:t>
      </w:r>
    </w:p>
    <w:p w:rsidR="00F81563"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i. Tổ chức, cá nhân chỉ được phép sử dụng dữ liệu của FDR, ADRS, AIR/AIRS loại B và C vào mục đích khác ngoài mục đích điều tra tai nạn, sự cố tàu bay quy định tại Phần 19 Bộ QCATHK (hoặc SARPS tại Phụ ước 13 của ICAO) khi các dữ liệu ghi lại này được bảo vệ theo quy định tại Phần 1, yêu cầu của Hệ thống quản lý an toàn (SMS) (hoặc SARPS tại Phụ ước 19 của ICAO).</w:t>
      </w:r>
    </w:p>
    <w:p w:rsidR="007D369A" w:rsidRPr="00321815" w:rsidRDefault="007D369A" w:rsidP="007D369A">
      <w:pPr>
        <w:spacing w:before="120"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k. </w:t>
      </w:r>
      <w:r w:rsidRPr="00321815">
        <w:rPr>
          <w:rStyle w:val="FootnoteReference"/>
          <w:rFonts w:ascii="Times New Roman" w:hAnsi="Times New Roman"/>
          <w:b w:val="0"/>
          <w:color w:val="000000"/>
          <w:sz w:val="26"/>
          <w:szCs w:val="26"/>
        </w:rPr>
        <w:footnoteReference w:id="56"/>
      </w:r>
      <w:r w:rsidRPr="00321815">
        <w:rPr>
          <w:rFonts w:ascii="Times New Roman" w:hAnsi="Times New Roman"/>
          <w:b w:val="0"/>
          <w:color w:val="000000"/>
          <w:sz w:val="26"/>
          <w:szCs w:val="26"/>
        </w:rPr>
        <w:t xml:space="preserve"> Các thiết bị ghi thông tin chuyến bay được bảo vệ khi tai nạn và phải được lắp đặt để chúng nhận được nguồn điện từ một kênh cung cấp với độ tin cậy tối đa cho hoạt động của hệ thống ghi thông tin chuyến bay mà không gây nguy hiểm cho các thiết bị khác. </w:t>
      </w:r>
    </w:p>
    <w:p w:rsidR="007D369A" w:rsidRPr="00321815" w:rsidRDefault="007D369A" w:rsidP="007D369A">
      <w:pPr>
        <w:spacing w:before="120" w:after="12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l. </w:t>
      </w:r>
      <w:r w:rsidRPr="00321815">
        <w:rPr>
          <w:rStyle w:val="FootnoteReference"/>
          <w:rFonts w:ascii="Times New Roman" w:hAnsi="Times New Roman"/>
          <w:b w:val="0"/>
          <w:color w:val="000000"/>
          <w:sz w:val="26"/>
          <w:szCs w:val="26"/>
        </w:rPr>
        <w:footnoteReference w:id="57"/>
      </w:r>
      <w:r w:rsidRPr="00321815">
        <w:rPr>
          <w:rFonts w:ascii="Times New Roman" w:hAnsi="Times New Roman"/>
          <w:b w:val="0"/>
          <w:color w:val="000000"/>
          <w:sz w:val="26"/>
          <w:szCs w:val="26"/>
        </w:rPr>
        <w:t>FR khối lượng nhẹ phải được kết nối tới nguồn điện đảm bảo thiết bị ghi đúng và đầy đủ thông tin khi hoạt động.</w:t>
      </w:r>
    </w:p>
    <w:p w:rsidR="00F81563" w:rsidRPr="00321815" w:rsidRDefault="00F81563" w:rsidP="00F81563">
      <w:pPr>
        <w:adjustRightInd w:val="0"/>
        <w:ind w:hanging="567"/>
        <w:jc w:val="both"/>
        <w:rPr>
          <w:rFonts w:ascii="Times New Roman" w:hAnsi="Times New Roman"/>
          <w:b w:val="0"/>
          <w:color w:val="000000"/>
          <w:sz w:val="26"/>
          <w:szCs w:val="26"/>
        </w:rPr>
      </w:pPr>
    </w:p>
    <w:p w:rsidR="00F81563" w:rsidRPr="00321815" w:rsidRDefault="00F81563" w:rsidP="00F81563">
      <w:pPr>
        <w:adjustRightInd w:val="0"/>
        <w:ind w:left="567"/>
        <w:jc w:val="both"/>
        <w:rPr>
          <w:rFonts w:ascii="Times New Roman" w:hAnsi="Times New Roman"/>
          <w:color w:val="000000"/>
          <w:sz w:val="26"/>
          <w:szCs w:val="26"/>
        </w:rPr>
      </w:pPr>
      <w:r w:rsidRPr="00321815">
        <w:rPr>
          <w:rFonts w:ascii="Times New Roman" w:hAnsi="Times New Roman"/>
          <w:color w:val="000000"/>
          <w:sz w:val="26"/>
          <w:szCs w:val="26"/>
        </w:rPr>
        <w:t>6.091 KẾT CẤU VÀ CÀI ĐẶT CỦA THIẾT BỊ GHI DỮ LIỆU CHUYẾN BAY (FR)</w:t>
      </w:r>
      <w:r w:rsidRPr="00321815">
        <w:rPr>
          <w:rStyle w:val="FootnoteReference"/>
          <w:rFonts w:ascii="Times New Roman" w:hAnsi="Times New Roman"/>
          <w:color w:val="000000"/>
          <w:sz w:val="26"/>
          <w:szCs w:val="26"/>
        </w:rPr>
        <w:footnoteReference w:id="58"/>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a. FR phải được xây dựng, lắp đặt, cài đặt để có thể bảo vệ tốt nhất những dữ liệu ghi lại và có thể bảo quản, phục hồi và sao chép những dữ liệu đó.  FR phải đáp ứng được các yêu cầu về chịu được tai nạn và chống cháy. </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b. Hộp chứa FDR không tháo rời phải:</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9854B1" w:rsidRPr="00321815">
        <w:rPr>
          <w:rFonts w:ascii="Times New Roman" w:hAnsi="Times New Roman"/>
          <w:b w:val="0"/>
          <w:color w:val="000000"/>
          <w:sz w:val="26"/>
          <w:szCs w:val="26"/>
        </w:rPr>
        <w:t xml:space="preserve">1. </w:t>
      </w:r>
      <w:r w:rsidR="009854B1" w:rsidRPr="00321815">
        <w:rPr>
          <w:rStyle w:val="FootnoteReference"/>
          <w:rFonts w:ascii="Times New Roman" w:hAnsi="Times New Roman"/>
          <w:b w:val="0"/>
          <w:color w:val="000000"/>
          <w:sz w:val="26"/>
          <w:szCs w:val="26"/>
        </w:rPr>
        <w:footnoteReference w:id="59"/>
      </w:r>
      <w:r w:rsidR="009854B1" w:rsidRPr="00321815">
        <w:rPr>
          <w:rFonts w:ascii="Times New Roman" w:hAnsi="Times New Roman"/>
          <w:b w:val="0"/>
          <w:color w:val="000000"/>
          <w:sz w:val="26"/>
          <w:szCs w:val="26"/>
        </w:rPr>
        <w:t>Có màu da cam nổi bật</w:t>
      </w:r>
      <w:r w:rsidRPr="00321815">
        <w:rPr>
          <w:rFonts w:ascii="Times New Roman" w:hAnsi="Times New Roman"/>
          <w:b w:val="0"/>
          <w:color w:val="000000"/>
          <w:sz w:val="26"/>
          <w:szCs w:val="26"/>
        </w:rPr>
        <w:t xml:space="preserve">; </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Có 01 lớp băng phản chiếu được dán vào mặt ngoài của thiết bị giúp nó có thể hoạt động ở dưới nước;</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Được gắn chắc chắn 01 thiết bị định vị dưới nước tự kích hoạt, hoạt động ở tần số 37.5 kHz và thiết bị này phải có thời gian hoạt động tối thiểu 90 ngày.  Quy định này bắt buộc áp dụng chậm nhất trước ngày 01/01/2018.</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Hộp chứa FR tự tháo rời phải:</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Sơn màu cam riêng biệt, tuy nhiên bề mặt nhìn thấy được từ bên ngoài tàu bay có thể sơn màu khác;</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Mang theo vật liệu phản chiếu để dễ xác định vị trí;</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Gắn thiết bị ELT tự kích hoạt.</w:t>
      </w:r>
    </w:p>
    <w:p w:rsidR="009854B1" w:rsidRPr="00321815" w:rsidRDefault="009854B1" w:rsidP="009854B1">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F81563"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d.</w:t>
      </w:r>
      <w:r w:rsidRPr="00321815">
        <w:rPr>
          <w:rStyle w:val="FootnoteReference"/>
          <w:rFonts w:ascii="Times New Roman" w:hAnsi="Times New Roman"/>
          <w:b w:val="0"/>
          <w:color w:val="000000"/>
          <w:sz w:val="26"/>
          <w:szCs w:val="26"/>
        </w:rPr>
        <w:footnoteReference w:id="60"/>
      </w:r>
      <w:r w:rsidRPr="00321815">
        <w:rPr>
          <w:rFonts w:ascii="Times New Roman" w:hAnsi="Times New Roman"/>
          <w:b w:val="0"/>
          <w:color w:val="000000"/>
          <w:sz w:val="26"/>
          <w:szCs w:val="26"/>
        </w:rPr>
        <w:t xml:space="preserve"> FDRs, ADRS, AIRs hoặc AIRS trên các tàu bay đăng ký quốc tịch Việt Nam không được phép sử dụng:</w:t>
      </w:r>
    </w:p>
    <w:p w:rsidR="009854B1" w:rsidRPr="00321815" w:rsidRDefault="009854B1" w:rsidP="009854B1">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Màng kim loại khắc thông tin;</w:t>
      </w:r>
    </w:p>
    <w:p w:rsidR="009854B1" w:rsidRPr="00321815" w:rsidRDefault="009854B1" w:rsidP="009854B1">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Phim nhựa;</w:t>
      </w:r>
    </w:p>
    <w:p w:rsidR="009854B1" w:rsidRPr="00321815" w:rsidRDefault="009854B1" w:rsidP="009854B1">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Dữ liệu dạng tương tự sử dụng điều tần;</w:t>
      </w:r>
    </w:p>
    <w:p w:rsidR="00F81563" w:rsidRPr="00321815" w:rsidRDefault="009854B1" w:rsidP="009854B1">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Băng từ.</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e.</w:t>
      </w:r>
      <w:r w:rsidR="009854B1" w:rsidRPr="00321815">
        <w:rPr>
          <w:rStyle w:val="FootnoteReference"/>
          <w:rFonts w:ascii="Times New Roman" w:hAnsi="Times New Roman"/>
          <w:b w:val="0"/>
          <w:color w:val="000000"/>
          <w:sz w:val="26"/>
          <w:szCs w:val="26"/>
        </w:rPr>
        <w:footnoteReference w:id="61"/>
      </w:r>
      <w:r w:rsidRPr="00321815">
        <w:rPr>
          <w:rFonts w:ascii="Times New Roman" w:hAnsi="Times New Roman"/>
          <w:b w:val="0"/>
          <w:color w:val="000000"/>
          <w:sz w:val="26"/>
          <w:szCs w:val="26"/>
        </w:rPr>
        <w:t xml:space="preserve"> </w:t>
      </w:r>
      <w:r w:rsidR="009854B1" w:rsidRPr="00321815">
        <w:rPr>
          <w:rFonts w:ascii="Times New Roman" w:hAnsi="Times New Roman"/>
          <w:b w:val="0"/>
          <w:color w:val="000000"/>
          <w:sz w:val="26"/>
          <w:szCs w:val="26"/>
        </w:rPr>
        <w:t>Người khai thác không được sử dụng CVR và CARS nối dây hoặc băng từ trên các tàu bay mang đăng ký quốc tịch Việt Nam.</w:t>
      </w:r>
    </w:p>
    <w:p w:rsidR="009854B1" w:rsidRPr="00321815" w:rsidRDefault="009854B1" w:rsidP="009854B1">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7"/>
          <w:szCs w:val="27"/>
        </w:rPr>
        <w:tab/>
      </w:r>
      <w:r w:rsidRPr="00321815">
        <w:rPr>
          <w:rFonts w:ascii="Times New Roman" w:hAnsi="Times New Roman"/>
          <w:b w:val="0"/>
          <w:color w:val="000000"/>
          <w:sz w:val="27"/>
          <w:szCs w:val="27"/>
        </w:rPr>
        <w:tab/>
        <w:t>g</w:t>
      </w:r>
      <w:r w:rsidRPr="00321815">
        <w:rPr>
          <w:rFonts w:ascii="Times New Roman" w:hAnsi="Times New Roman"/>
          <w:b w:val="0"/>
          <w:color w:val="000000"/>
          <w:sz w:val="26"/>
          <w:szCs w:val="26"/>
        </w:rPr>
        <w:t>.</w:t>
      </w:r>
      <w:r w:rsidR="001F62DE" w:rsidRPr="00321815">
        <w:rPr>
          <w:rStyle w:val="FootnoteReference"/>
          <w:rFonts w:ascii="Times New Roman" w:hAnsi="Times New Roman"/>
          <w:b w:val="0"/>
          <w:color w:val="000000"/>
          <w:sz w:val="26"/>
          <w:szCs w:val="26"/>
        </w:rPr>
        <w:footnoteReference w:id="62"/>
      </w:r>
      <w:r w:rsidRPr="00321815">
        <w:rPr>
          <w:rFonts w:ascii="Times New Roman" w:hAnsi="Times New Roman"/>
          <w:b w:val="0"/>
          <w:color w:val="000000"/>
          <w:sz w:val="26"/>
          <w:szCs w:val="26"/>
        </w:rPr>
        <w:t xml:space="preserve"> Đối với tàu bay có Giấy chứng nhận đủ điều kiện bay cấp lần đầu từ ngày 01/01/2023, chức năng xóa được vận hành bởi tổ lái phải được trang bị trong buồng lái và khi được kích hoạt sẽ sửa đổi bản ghi CVR và AIR để dữ liệu ghi không thể lấy lại bằng cách sử dụng các kỹ thuật sao chép hoặc phát lại thông thường. Việc lắp đặt chức năng xóa phải được thiết kế để ngăn ngừa việc kích hoạt trong suốt chuyến bay. Ngoài ra, xác suất vô tình kích hoạt chức năng xóa trong khi tai nạn cũng sẽ được giảm thiểu. Chức năng xóa nhằm ngăn chặn truy cập vào bản ghi CVR và AIR bằng cách phát lại hoặc sao chép bình thường nhưng sẽ không ngăn các cơ quan điều tra sự cố, tai nạn tàu bay truy cập vào các bản ghi đó bằng các kỹ thuật sao chép hoặc phát lại chuyên biệt.</w:t>
      </w:r>
    </w:p>
    <w:p w:rsidR="009854B1" w:rsidRPr="00321815" w:rsidRDefault="009854B1" w:rsidP="009854B1">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h.</w:t>
      </w:r>
      <w:r w:rsidR="001F62DE" w:rsidRPr="00321815">
        <w:rPr>
          <w:rStyle w:val="FootnoteReference"/>
          <w:rFonts w:ascii="Times New Roman" w:hAnsi="Times New Roman"/>
          <w:b w:val="0"/>
          <w:color w:val="000000"/>
          <w:sz w:val="26"/>
          <w:szCs w:val="26"/>
        </w:rPr>
        <w:footnoteReference w:id="63"/>
      </w:r>
      <w:r w:rsidRPr="00321815">
        <w:rPr>
          <w:rFonts w:ascii="Times New Roman" w:hAnsi="Times New Roman"/>
          <w:b w:val="0"/>
          <w:color w:val="000000"/>
          <w:sz w:val="26"/>
          <w:szCs w:val="26"/>
        </w:rPr>
        <w:t xml:space="preserve"> Các hệ thống ghi thông tin chuyến bay phải được lắp đặt để chúng nhận được nguồn điện từ một kênh cung cấp với độ tin cậy tối đa cho hoạt động của hệ thống ghi thông tin chuyến bay mà không gây nguy hiểm cho các thiết bị khác. </w:t>
      </w:r>
    </w:p>
    <w:p w:rsidR="009854B1" w:rsidRPr="00321815" w:rsidRDefault="009854B1" w:rsidP="009854B1">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i.</w:t>
      </w:r>
      <w:r w:rsidR="001F62DE" w:rsidRPr="00321815">
        <w:rPr>
          <w:rStyle w:val="FootnoteReference"/>
          <w:rFonts w:ascii="Times New Roman" w:hAnsi="Times New Roman"/>
          <w:b w:val="0"/>
          <w:color w:val="000000"/>
          <w:sz w:val="26"/>
          <w:szCs w:val="26"/>
        </w:rPr>
        <w:footnoteReference w:id="64"/>
      </w:r>
      <w:r w:rsidRPr="00321815">
        <w:rPr>
          <w:rFonts w:ascii="Times New Roman" w:hAnsi="Times New Roman"/>
          <w:b w:val="0"/>
          <w:color w:val="000000"/>
          <w:sz w:val="26"/>
          <w:szCs w:val="26"/>
        </w:rPr>
        <w:t xml:space="preserve"> Trạng thái hoạt động của thiết bị ghi thông tin chuyến bay: FDR hoặc ADRS, CVR hoặc CARS, AIR hoặc AIRS phải bắt đầu được ghi lại trước khi tàu bay tự di </w:t>
      </w:r>
      <w:r w:rsidRPr="00321815">
        <w:rPr>
          <w:rFonts w:ascii="Times New Roman" w:hAnsi="Times New Roman"/>
          <w:b w:val="0"/>
          <w:color w:val="000000"/>
          <w:sz w:val="26"/>
          <w:szCs w:val="26"/>
        </w:rPr>
        <w:lastRenderedPageBreak/>
        <w:t>chuyển, ghi liên tục cho đến khi tàu bay dừng lại hẳn và các động cơ được tắt. Ngoài ra, tùy thuộc vào nguồn điện sẵn có CVR hoặc CARS, AIR hoặc AIRS phải bắt đầu ghi sớm nhất có thể trong quá trình kiểm tra buồng lái trước khi khởi động động cơ để bắt đầu chuyến bay cho đến khi kiểm tra buồng lái ngay sau khi tắt động cơ để kết thúc chuyến bay.</w:t>
      </w:r>
    </w:p>
    <w:p w:rsidR="00F81563" w:rsidRPr="00321815" w:rsidRDefault="007D369A" w:rsidP="007D369A">
      <w:pPr>
        <w:adjustRightInd w:val="0"/>
        <w:ind w:firstLine="720"/>
        <w:jc w:val="both"/>
        <w:rPr>
          <w:rFonts w:ascii="Times New Roman" w:hAnsi="Times New Roman"/>
          <w:b w:val="0"/>
          <w:bCs/>
          <w:color w:val="000000"/>
          <w:sz w:val="26"/>
          <w:szCs w:val="26"/>
        </w:rPr>
      </w:pPr>
      <w:r w:rsidRPr="00321815">
        <w:rPr>
          <w:rFonts w:ascii="Times New Roman" w:hAnsi="Times New Roman"/>
          <w:b w:val="0"/>
          <w:bCs/>
          <w:color w:val="000000"/>
          <w:sz w:val="27"/>
          <w:szCs w:val="27"/>
        </w:rPr>
        <w:t xml:space="preserve">k. </w:t>
      </w:r>
      <w:r w:rsidRPr="00321815">
        <w:rPr>
          <w:rStyle w:val="FootnoteReference"/>
          <w:rFonts w:ascii="Times New Roman" w:hAnsi="Times New Roman"/>
          <w:b w:val="0"/>
          <w:bCs/>
          <w:color w:val="000000"/>
          <w:sz w:val="27"/>
          <w:szCs w:val="27"/>
        </w:rPr>
        <w:footnoteReference w:id="65"/>
      </w:r>
      <w:r w:rsidRPr="00321815">
        <w:rPr>
          <w:rFonts w:ascii="Times New Roman" w:hAnsi="Times New Roman"/>
          <w:b w:val="0"/>
          <w:bCs/>
          <w:color w:val="000000"/>
          <w:sz w:val="27"/>
          <w:szCs w:val="27"/>
        </w:rPr>
        <w:t>Trạng thái hoạt động của thiết bị ghi thông tin chuyến bay: FDR hoặc ADRS, CVR hoặc CARS, AIR hoặc AIRS phải bắt đầu được ghi lại trước khi tàu bay tự di chuyển, ghi liên tục cho đến khi tàu bay dừng lại hẳn và các động cơ được tắt. Ngoài ra, tùy thuộc vào nguồn điện sẵn có CVR hoặc CARS, AIR hoặc AIRS phải bắt đầu ghi sớm nhất có thể trong quá trình kiểm tra buồng lái trước khi khởi động động cơ để bắt đầu chuyến bay cho đến khi kiểm tra buồng lái ngay sau khi tắt động cơ để kết thúc chuyến bay.</w:t>
      </w:r>
    </w:p>
    <w:p w:rsidR="00F81563" w:rsidRPr="00321815" w:rsidRDefault="00F81563" w:rsidP="00F81563">
      <w:pPr>
        <w:adjustRightInd w:val="0"/>
        <w:jc w:val="both"/>
        <w:rPr>
          <w:rFonts w:ascii="Times New Roman" w:hAnsi="Times New Roman"/>
          <w:bCs/>
          <w:iCs/>
          <w:color w:val="000000"/>
          <w:sz w:val="26"/>
          <w:szCs w:val="26"/>
        </w:rPr>
      </w:pPr>
      <w:r w:rsidRPr="00321815">
        <w:rPr>
          <w:rFonts w:ascii="Times New Roman" w:hAnsi="Times New Roman"/>
          <w:bCs/>
          <w:iCs/>
          <w:color w:val="000000"/>
          <w:sz w:val="26"/>
          <w:szCs w:val="26"/>
        </w:rPr>
        <w:t xml:space="preserve">6.092 YÊU CẦU CHUNG ĐỐI VỚI THIẾT BỊ </w:t>
      </w:r>
      <w:r w:rsidRPr="00321815">
        <w:rPr>
          <w:rFonts w:ascii="Times New Roman" w:hAnsi="Times New Roman"/>
          <w:color w:val="000000"/>
          <w:sz w:val="26"/>
          <w:szCs w:val="26"/>
        </w:rPr>
        <w:t>GHI</w:t>
      </w:r>
      <w:r w:rsidRPr="00321815">
        <w:rPr>
          <w:rFonts w:ascii="Times New Roman" w:hAnsi="Times New Roman"/>
          <w:bCs/>
          <w:iCs/>
          <w:color w:val="000000"/>
          <w:sz w:val="26"/>
          <w:szCs w:val="26"/>
        </w:rPr>
        <w:t xml:space="preserve"> THÔNG TIN CHUYẾN BAY (FDR)</w:t>
      </w:r>
      <w:r w:rsidRPr="00321815">
        <w:rPr>
          <w:rStyle w:val="FootnoteReference"/>
          <w:rFonts w:ascii="Times New Roman" w:hAnsi="Times New Roman"/>
          <w:bCs/>
          <w:iCs/>
          <w:color w:val="000000"/>
          <w:sz w:val="26"/>
          <w:szCs w:val="26"/>
        </w:rPr>
        <w:footnoteReference w:id="66"/>
      </w:r>
    </w:p>
    <w:p w:rsidR="00647C76" w:rsidRPr="00321815" w:rsidRDefault="00F81563" w:rsidP="00647C7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647C76" w:rsidRPr="00321815">
        <w:rPr>
          <w:rFonts w:ascii="Times New Roman" w:hAnsi="Times New Roman"/>
          <w:b w:val="0"/>
          <w:color w:val="000000"/>
          <w:sz w:val="26"/>
          <w:szCs w:val="26"/>
        </w:rPr>
        <w:t xml:space="preserve">a. </w:t>
      </w:r>
      <w:r w:rsidR="00647C76" w:rsidRPr="00321815">
        <w:rPr>
          <w:rStyle w:val="FootnoteReference"/>
          <w:rFonts w:ascii="Times New Roman" w:hAnsi="Times New Roman"/>
          <w:b w:val="0"/>
          <w:color w:val="000000"/>
          <w:sz w:val="26"/>
          <w:szCs w:val="26"/>
        </w:rPr>
        <w:footnoteReference w:id="67"/>
      </w:r>
      <w:r w:rsidR="00647C76" w:rsidRPr="00321815">
        <w:rPr>
          <w:rFonts w:ascii="Times New Roman" w:hAnsi="Times New Roman"/>
          <w:b w:val="0"/>
          <w:color w:val="000000"/>
          <w:sz w:val="26"/>
          <w:szCs w:val="26"/>
        </w:rPr>
        <w:t>FDR phải có khả năng lưu giữ thông tin đã ghi trong thời gian như sau:</w:t>
      </w:r>
    </w:p>
    <w:p w:rsidR="00647C76" w:rsidRPr="00321815" w:rsidRDefault="00647C76" w:rsidP="00647C7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Đối với tàu bay (tàu bay cánh bằng): FDR phải có khả năng lưu trữ thông tin đã ghi ít nhất 25 giờ khai thác gần nhất trừ tàu bay quy định tại khoản e Điều 6.093 Phần này phải ghi được ít nhất thông tin trong 30 phút khai thác gần nhất và các thông tin cất cánh trước đó.</w:t>
      </w:r>
    </w:p>
    <w:p w:rsidR="00647C76" w:rsidRPr="00321815" w:rsidRDefault="00647C76" w:rsidP="00647C7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Đối với trực thăng: FDR phải có khả năng lưu trữ thông tin đã ghi ít nhất 10 giờ khai thác gần nhất.</w:t>
      </w:r>
    </w:p>
    <w:p w:rsidR="00F81563" w:rsidRPr="00321815" w:rsidRDefault="00F81563" w:rsidP="00647C7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Hệ thống FDR phải được hiệu chuẩn:</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1. Tối thiểu 5 năm 01 lần để xác định tất cả sự sai khác trong chuyển đổi các tham số bắt buộc, theo yêu cầu của nhà sản xuất nhằm đảm bảo rằng các tham số được ghi lại trong dung sai cho phép; </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Khi các tham số độ cao và tốc độ bay do các cảm biến riêng của hệ thống FDR được gửi tới thì phải hiệu chuẩn theo yêu cầu của nhà sản xuất cảm biến đó nhưng không quá 2 năm 01 lần.</w:t>
      </w:r>
    </w:p>
    <w:p w:rsidR="00F81563" w:rsidRPr="00321815" w:rsidRDefault="00F81563" w:rsidP="00F8156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p>
    <w:p w:rsidR="00647C76" w:rsidRPr="00321815" w:rsidRDefault="00F81563" w:rsidP="00647C76">
      <w:pPr>
        <w:ind w:left="709"/>
        <w:jc w:val="both"/>
        <w:rPr>
          <w:rFonts w:ascii="Times New Roman" w:hAnsi="Times New Roman"/>
          <w:color w:val="000000"/>
          <w:sz w:val="26"/>
          <w:szCs w:val="26"/>
        </w:rPr>
      </w:pPr>
      <w:r w:rsidRPr="00321815">
        <w:rPr>
          <w:rFonts w:ascii="Times New Roman" w:hAnsi="Times New Roman"/>
          <w:b w:val="0"/>
          <w:color w:val="000000"/>
          <w:sz w:val="26"/>
          <w:szCs w:val="26"/>
        </w:rPr>
        <w:tab/>
      </w:r>
      <w:r w:rsidR="00647C76" w:rsidRPr="00321815">
        <w:rPr>
          <w:rFonts w:ascii="Times New Roman" w:hAnsi="Times New Roman"/>
          <w:color w:val="000000"/>
          <w:sz w:val="26"/>
          <w:szCs w:val="26"/>
        </w:rPr>
        <w:t>6.093 THIẾT BỊ GHI THAM SỐ BAY (FDR) ĐỐI VỚI MÁY BAY</w:t>
      </w:r>
      <w:r w:rsidR="00647C76" w:rsidRPr="00321815">
        <w:rPr>
          <w:rStyle w:val="FootnoteReference"/>
          <w:rFonts w:ascii="Times New Roman" w:hAnsi="Times New Roman"/>
          <w:color w:val="000000"/>
          <w:sz w:val="26"/>
          <w:szCs w:val="26"/>
        </w:rPr>
        <w:footnoteReference w:id="68"/>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a. Chỉ được phép khai thác tàu bay cánh bằng động cơ tuốc-bin có trọng lượng cất cánh tối đa đến 5.700 kg và có đơn xin cấp Giấy chứng nhận loại được gửi đến các quốc gia thành viên ICAO kể từ ngày 01/01/2016 khi tàu bay cánh bằng được trang bị:</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1. FDR phải ghi được ít nhất 16 thông số đầu tiên theo quy định tại Phụ lục 1 Điều 6.093 Phần này;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2. Thiết bị AIR loại C hoặc AIRS phải có khả năng ghi được ít nhất đường bay và các tham số tốc độ hiển thị tới người lái tàu bay bao gồm các thông tin bắt buộc như độ cao áp suất, tốc độ, góc phương vị, độ cao pitch, độ cao roll, lực đẩy động cơ và các thông tin bổ sung (nếu có thông tin hiển thị đến người lái) như trạng thái càng, nhiệt độ khí tổng, thời gian, dữ liệu dẫn đường (góc lệch, tốc độ gió, hướng gió, kinh độ, vĩ độ), độ cao vô tuyến.</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3. ADRS phải ghi được ít nhất 7 thông số đầu tiên như quy định tại Phụ lục 2 Điều 6.093 Phần này.</w:t>
      </w:r>
    </w:p>
    <w:p w:rsidR="007D369A" w:rsidRPr="00321815" w:rsidRDefault="007D369A"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4. </w:t>
      </w:r>
      <w:r w:rsidRPr="00321815">
        <w:rPr>
          <w:rStyle w:val="FootnoteReference"/>
          <w:rFonts w:ascii="Times New Roman" w:hAnsi="Times New Roman"/>
          <w:b w:val="0"/>
          <w:color w:val="000000"/>
          <w:sz w:val="26"/>
          <w:szCs w:val="26"/>
        </w:rPr>
        <w:footnoteReference w:id="69"/>
      </w:r>
      <w:r w:rsidRPr="00321815">
        <w:rPr>
          <w:rFonts w:ascii="Times New Roman" w:hAnsi="Times New Roman"/>
          <w:b w:val="0"/>
          <w:color w:val="000000"/>
          <w:sz w:val="26"/>
          <w:szCs w:val="26"/>
        </w:rPr>
        <w:t>Nếu ADRS có khả năng ghi thêm thông tin, có thể lựa chọn ghi thêm một hay nhiều tham số bất kỳ từ tham số thứ 8 như quy định tại Phụ lục 2 Điều 6.093 Phần này.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 Tàu bay cánh bằng có trọng lượng cất cánh tối đa trên 5.700 kg chỉ được khai thác với Giấy chứng nhận đủ điều kiện bay được cấp lần đầu sau ngày 01/01/2005 khi tàu bay cánh bằng được trang bị FDR ghi được 78 thông số đầu tiên tại Phụ lục 1 Điều 6.093 Phần này. </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c. Tàu bay cánh bằng có trọng lượng cất cánh tối đa trên 27.000 kg với Giấy chứng nhận đủ điều kiện bay và Giấy chứng nhận loại được cấp lần đầu kể từ ngày 01/01/1989 chỉ được khai thác khi được trang bị FDR ghi được ít nhất 32 thông số đầu tiên quy định tại Phụ lục 1 Điều 6.093 Phần này.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d. Trong vận tải hàng không thương mại được phép khai thác tàu bay cánh bằng có trọng lượng cất cánh tối đa trên 5.700 kg đến 27.000 kg với Giấy chứng nhận đủ điều kiện bay được cấp lần đầu sau ngày 01/01/1989 khi tàu bay cánh bằng được trang bị FDR ghi được ít nhất 16 thông số đầu tiên quy định tại Phụ lục 1 Điều 6.093 Phần này.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đ. Tàu bay cánh bằng trang bị nhiều động cơ tuốc-bin, có trọng lượng cất cánh tối đa đến 5.700 kg với Giấy chứng nhận đủ điều kiện bay được cấp lần đầu kể từ ngày 01/01/1990 chỉ được khai thác khi được trang bị FDR ghi được ít nhất 16 thông số đầu tiên quy định tại Phụ lục 1 Điều 6.093 Phần này.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e. Tàu bay cánh bằng động cơ tuốc-bin có trọng lượng cất cánh tối đa trên 5.700 kg với Giấy chứng nhận đủ điều kiện bay được cấp lần đầu trước 01/01/1987 chỉ được khai thác khi được trang bị FDR có thể ghi 5 thông số đầu tiên tại Phụ lục 1 Điều 6.093 Phần này.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g. Tàu bay cánh bằng động cơ tuốc-bin có trọng lượng cất cánh tối đa trên 5.700 kg với Giấy chứng nhận đủ điều kiện bay được cấp lần đầu kể từ 01/01/1987 đến trước 01/01/1989 trừ quy định tại khoản h Điều này chỉ được khai thác khi được trang bị FDR có thể ghi 9 thông số đầu tiên tại Phụ lục 1 Điều 6.093 Phần này.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h. Tàu bay cánh bằng động cơ tuốc-bin có trọng lượng cất cánh tối đa trên 27.000 kg với Giấy chứng nhận đủ điều kiện bay được cấp lần đầu kể từ ngày 01/01/1987 đến trước ngày 01/01/1989, được Cục HKVN cấp Giấy chứng nhận loại sau ngày 30/09/1969 chỉ được khai thác khi được trang bị FDR ghi được 16 thông số đầu tiên tại Phụ lục 1 Điều 6.093 Phần này.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i. Tàu bay cánh bằng động cơ tuốc-bin có trọng lượng cất cánh tối đa trên 27.000 kg với Giấy chứng nhận đủ điều kiện bay được cấp lần đầu trước ngày 01/01/1987, được Cục HKVN cấp chứng chỉ kiểu loại sau ngày 30/09/1969 chỉ </w:t>
      </w:r>
      <w:r w:rsidRPr="00321815">
        <w:rPr>
          <w:rFonts w:ascii="Times New Roman" w:hAnsi="Times New Roman"/>
          <w:b w:val="0"/>
          <w:color w:val="000000"/>
          <w:spacing w:val="4"/>
          <w:sz w:val="26"/>
          <w:szCs w:val="26"/>
        </w:rPr>
        <w:t xml:space="preserve">được khai thác khi được </w:t>
      </w:r>
      <w:r w:rsidRPr="00321815">
        <w:rPr>
          <w:rFonts w:ascii="Times New Roman" w:hAnsi="Times New Roman"/>
          <w:b w:val="0"/>
          <w:color w:val="000000"/>
          <w:spacing w:val="4"/>
          <w:sz w:val="26"/>
          <w:szCs w:val="26"/>
        </w:rPr>
        <w:lastRenderedPageBreak/>
        <w:t>trang bị FDR có thể ghi lại được 5 thông số đầu tiên tại Phụ lục 1 Điều 6.093 Phần này và các thông số này cần nằm trong giới hạn để xác định:</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Góc chúc ngóc của tàu bay cánh bằng khi chỉnh theo đường bay;</w:t>
      </w:r>
    </w:p>
    <w:p w:rsidR="00647C76" w:rsidRPr="00321815" w:rsidRDefault="00647C76" w:rsidP="00647C76">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2. Những lực cơ bản tác động lên tàu bay cánh bằng khi chỉnh theo đường bay và nguồn gốc các lực này.</w:t>
      </w:r>
    </w:p>
    <w:p w:rsidR="00647C76" w:rsidRPr="00321815" w:rsidRDefault="00647C76" w:rsidP="00647C76">
      <w:pPr>
        <w:adjustRightInd w:val="0"/>
        <w:ind w:hanging="567"/>
        <w:jc w:val="both"/>
        <w:rPr>
          <w:rFonts w:ascii="Times New Roman" w:hAnsi="Times New Roman"/>
          <w:b w:val="0"/>
          <w:color w:val="000000"/>
          <w:spacing w:val="4"/>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k. Chỉ được khai thác tàu bay cánh bằng có tải trọng cất cánh tối đa trên 5.700kg mà thời điểm nộp đơn xin cấp Giấy chứng nhận loại hoặc Giấy chứng </w:t>
      </w:r>
      <w:r w:rsidRPr="00321815">
        <w:rPr>
          <w:rFonts w:ascii="Times New Roman" w:hAnsi="Times New Roman"/>
          <w:b w:val="0"/>
          <w:color w:val="000000"/>
          <w:spacing w:val="4"/>
          <w:sz w:val="26"/>
          <w:szCs w:val="26"/>
        </w:rPr>
        <w:t>nhận đủ điều kiện bay lần đầu được cấp kể từ 01/01/2023 khi tàu bay được trang bị FDR có khả năng ghi ít nhất 82 tham số được liệt kê tại Phụ lục 1 Điều 6.093 Phần này.</w:t>
      </w:r>
    </w:p>
    <w:p w:rsidR="00647C76" w:rsidRPr="00321815" w:rsidRDefault="00647C76" w:rsidP="00647C76">
      <w:pPr>
        <w:spacing w:before="120" w:after="120"/>
        <w:ind w:firstLine="720"/>
        <w:jc w:val="both"/>
        <w:rPr>
          <w:rFonts w:ascii="Times New Roman" w:hAnsi="Times New Roman"/>
          <w:color w:val="000000"/>
          <w:sz w:val="27"/>
          <w:szCs w:val="27"/>
        </w:rPr>
      </w:pPr>
      <w:r w:rsidRPr="00321815">
        <w:rPr>
          <w:rFonts w:ascii="Times New Roman" w:hAnsi="Times New Roman"/>
          <w:color w:val="000000"/>
          <w:sz w:val="27"/>
          <w:szCs w:val="27"/>
        </w:rPr>
        <w:t xml:space="preserve">6.094 THIẾT BỊ GHI THAM SỐ BAY ĐỐI VỚI TRỰC THĂNG </w:t>
      </w:r>
      <w:r w:rsidRPr="00321815">
        <w:rPr>
          <w:rStyle w:val="FootnoteReference"/>
          <w:rFonts w:ascii="Times New Roman" w:hAnsi="Times New Roman"/>
          <w:color w:val="000000"/>
          <w:sz w:val="27"/>
          <w:szCs w:val="27"/>
        </w:rPr>
        <w:footnoteReference w:id="70"/>
      </w:r>
    </w:p>
    <w:p w:rsidR="00647C76" w:rsidRPr="00321815" w:rsidRDefault="00647C76" w:rsidP="00647C76">
      <w:pPr>
        <w:pStyle w:val="Body"/>
        <w:spacing w:before="120" w:after="120" w:line="240" w:lineRule="auto"/>
        <w:jc w:val="both"/>
        <w:rPr>
          <w:rFonts w:ascii="Times New Roman" w:eastAsia="Arial Unicode MS" w:hAnsi="Times New Roman" w:cs="Times New Roman"/>
          <w:sz w:val="26"/>
          <w:szCs w:val="26"/>
        </w:rPr>
      </w:pPr>
      <w:r w:rsidRPr="00321815">
        <w:rPr>
          <w:rFonts w:ascii="Times New Roman" w:eastAsia="Arial Unicode MS" w:hAnsi="Times New Roman" w:cs="Times New Roman"/>
          <w:sz w:val="27"/>
          <w:szCs w:val="27"/>
        </w:rPr>
        <w:tab/>
      </w:r>
      <w:r w:rsidRPr="00321815">
        <w:rPr>
          <w:rFonts w:ascii="Times New Roman" w:eastAsia="Arial Unicode MS" w:hAnsi="Times New Roman" w:cs="Times New Roman"/>
          <w:sz w:val="26"/>
          <w:szCs w:val="26"/>
        </w:rPr>
        <w:t>a. Trực thăng động cơ tuốc-bin có trọng lượng cất cánh tối đa trên 2.250 kg đến 3.175 kg với đơn xin cấp Giấy chứng nhận loại hoặc Giấy chứng nhận đủ điều kiện bay trình lên Quốc gia thành viên kể từ ngày 01/01/2018 chỉ được khai thác khi được trang bị 01 trong các thiết bị sau:</w:t>
      </w:r>
    </w:p>
    <w:p w:rsidR="00647C76" w:rsidRPr="00321815" w:rsidRDefault="00647C76" w:rsidP="00647C76">
      <w:pPr>
        <w:pStyle w:val="Body"/>
        <w:spacing w:before="120" w:after="120" w:line="240" w:lineRule="auto"/>
        <w:jc w:val="both"/>
        <w:rPr>
          <w:rFonts w:ascii="Times New Roman" w:eastAsia="Arial Unicode MS" w:hAnsi="Times New Roman" w:cs="Times New Roman"/>
          <w:spacing w:val="6"/>
          <w:sz w:val="26"/>
          <w:szCs w:val="26"/>
        </w:rPr>
      </w:pPr>
      <w:r w:rsidRPr="00321815">
        <w:rPr>
          <w:rFonts w:ascii="Times New Roman" w:eastAsia="Arial Unicode MS" w:hAnsi="Times New Roman" w:cs="Times New Roman"/>
          <w:sz w:val="26"/>
          <w:szCs w:val="26"/>
        </w:rPr>
        <w:tab/>
      </w:r>
      <w:r w:rsidRPr="00321815">
        <w:rPr>
          <w:rFonts w:ascii="Times New Roman" w:eastAsia="Arial Unicode MS" w:hAnsi="Times New Roman" w:cs="Times New Roman"/>
          <w:spacing w:val="6"/>
          <w:sz w:val="26"/>
          <w:szCs w:val="26"/>
        </w:rPr>
        <w:t>1. 01 FDR ghi lại ít nhất 48 thông số đầu tiên tại Phụ lục 1 Điều 6.094 Phần này;</w:t>
      </w:r>
    </w:p>
    <w:p w:rsidR="00647C76" w:rsidRPr="00321815" w:rsidRDefault="00647C76" w:rsidP="00647C76">
      <w:pPr>
        <w:pStyle w:val="Body"/>
        <w:spacing w:before="120" w:after="120" w:line="240" w:lineRule="auto"/>
        <w:jc w:val="both"/>
        <w:rPr>
          <w:rFonts w:ascii="Times New Roman" w:eastAsia="Arial Unicode MS" w:hAnsi="Times New Roman" w:cs="Times New Roman"/>
          <w:sz w:val="26"/>
          <w:szCs w:val="26"/>
        </w:rPr>
      </w:pPr>
      <w:r w:rsidRPr="00321815">
        <w:rPr>
          <w:rFonts w:ascii="Times New Roman" w:eastAsia="Arial Unicode MS" w:hAnsi="Times New Roman" w:cs="Times New Roman"/>
          <w:sz w:val="26"/>
          <w:szCs w:val="26"/>
        </w:rPr>
        <w:tab/>
        <w:t>2. 01 AIR cấp C có khả năng ghi lại tối thiểu đường bay và các tham số tốc độ đã hiện thị cho người lái biết như mô tả tại Phụ lục 2 Điều 6.094 Phần này;</w:t>
      </w:r>
    </w:p>
    <w:p w:rsidR="00647C76" w:rsidRPr="00321815" w:rsidRDefault="00647C76" w:rsidP="00647C76">
      <w:pPr>
        <w:pStyle w:val="Body"/>
        <w:spacing w:before="120" w:after="120" w:line="240" w:lineRule="auto"/>
        <w:jc w:val="both"/>
        <w:rPr>
          <w:rFonts w:ascii="Times New Roman" w:hAnsi="Times New Roman" w:cs="Times New Roman"/>
          <w:sz w:val="26"/>
          <w:szCs w:val="26"/>
        </w:rPr>
      </w:pPr>
      <w:r w:rsidRPr="00321815">
        <w:rPr>
          <w:rFonts w:ascii="Times New Roman" w:eastAsia="Arial Unicode MS" w:hAnsi="Times New Roman" w:cs="Times New Roman"/>
          <w:sz w:val="26"/>
          <w:szCs w:val="26"/>
        </w:rPr>
        <w:tab/>
      </w:r>
      <w:r w:rsidRPr="00321815">
        <w:rPr>
          <w:rFonts w:ascii="Times New Roman" w:hAnsi="Times New Roman" w:cs="Times New Roman"/>
          <w:sz w:val="26"/>
          <w:szCs w:val="26"/>
        </w:rPr>
        <w:t>3. 01 ADRS có khả năng ghi lại ít nhất 07 tham số đầu tiên quy định tại Phụ lục 2 Điều 6.094 Phần nay.</w:t>
      </w:r>
    </w:p>
    <w:p w:rsidR="00647C76" w:rsidRPr="00321815" w:rsidRDefault="00647C76" w:rsidP="00647C76">
      <w:pPr>
        <w:pStyle w:val="Body"/>
        <w:spacing w:before="120" w:after="120" w:line="240" w:lineRule="auto"/>
        <w:jc w:val="both"/>
        <w:rPr>
          <w:rFonts w:ascii="Times New Roman" w:hAnsi="Times New Roman" w:cs="Times New Roman"/>
          <w:spacing w:val="4"/>
          <w:sz w:val="26"/>
          <w:szCs w:val="26"/>
        </w:rPr>
      </w:pPr>
      <w:r w:rsidRPr="00321815">
        <w:rPr>
          <w:rFonts w:ascii="Times New Roman" w:hAnsi="Times New Roman" w:cs="Times New Roman"/>
          <w:sz w:val="26"/>
          <w:szCs w:val="26"/>
        </w:rPr>
        <w:tab/>
        <w:t xml:space="preserve">b. Trực thăng có trọng lượng cất cánh tối đa trên 3.175 kg, được cấp Giấy </w:t>
      </w:r>
      <w:r w:rsidRPr="00321815">
        <w:rPr>
          <w:rFonts w:ascii="Times New Roman" w:hAnsi="Times New Roman" w:cs="Times New Roman"/>
          <w:spacing w:val="4"/>
          <w:sz w:val="26"/>
          <w:szCs w:val="26"/>
        </w:rPr>
        <w:t>chứng nhận đủ điều kiện bay lần đầu từ 01/01/2016 chỉ được khai thác khi được trang bị 01FDR ghi lại ít nhất 48 thông số đầu tiên tại Phụ lục 1 Điều 6.094 Phần này.</w:t>
      </w:r>
    </w:p>
    <w:p w:rsidR="00647C76" w:rsidRPr="00321815" w:rsidRDefault="00647C76" w:rsidP="00647C76">
      <w:pPr>
        <w:pStyle w:val="Body"/>
        <w:spacing w:before="120" w:after="120" w:line="240" w:lineRule="auto"/>
        <w:jc w:val="both"/>
        <w:rPr>
          <w:rFonts w:ascii="Times New Roman" w:hAnsi="Times New Roman" w:cs="Times New Roman"/>
          <w:sz w:val="26"/>
          <w:szCs w:val="26"/>
        </w:rPr>
      </w:pPr>
      <w:r w:rsidRPr="00321815">
        <w:rPr>
          <w:rFonts w:ascii="Times New Roman" w:hAnsi="Times New Roman" w:cs="Times New Roman"/>
          <w:sz w:val="26"/>
          <w:szCs w:val="26"/>
        </w:rPr>
        <w:tab/>
        <w:t>c. Trực thăng có trọng lượng cất cánh tối đa trên 7.000 kg hoặc có cấu hình chở quá 19 hành khách, được cấp Giấy chứng nhận đủ điều kiện bay lần đầu từ 01/01/1989 chỉ được khai thác khi được trang bị 01 FDR ghi lại ít nhất 30 thông số đầu tiên tại Phụ lục 1 Điều 6.094 Phần này.</w:t>
      </w:r>
    </w:p>
    <w:p w:rsidR="00647C76" w:rsidRPr="00321815" w:rsidRDefault="00647C76" w:rsidP="00647C76">
      <w:pPr>
        <w:pStyle w:val="Body"/>
        <w:spacing w:before="120" w:after="120" w:line="240" w:lineRule="auto"/>
        <w:jc w:val="both"/>
        <w:rPr>
          <w:rFonts w:ascii="Times New Roman" w:hAnsi="Times New Roman" w:cs="Times New Roman"/>
          <w:sz w:val="26"/>
          <w:szCs w:val="26"/>
        </w:rPr>
      </w:pPr>
      <w:r w:rsidRPr="00321815">
        <w:rPr>
          <w:rFonts w:ascii="Times New Roman" w:hAnsi="Times New Roman" w:cs="Times New Roman"/>
          <w:sz w:val="26"/>
          <w:szCs w:val="26"/>
        </w:rPr>
        <w:tab/>
        <w:t>d. Trực thăng có trọng lượng cất cánh tối đa trên 3.175 kg đến 7.000 kg, được cấp Giấy chứng nhận đủ điều kiện bay lần đầu từ 01/01/1989 chỉ được khai thác khi được trang bị 01 FDR ghi lại ít nhất 15 thông số đầu tiên tại Phụ lục 1 Điều 6.094 Phần này.</w:t>
      </w:r>
    </w:p>
    <w:p w:rsidR="00647C76" w:rsidRPr="00321815" w:rsidRDefault="00647C76" w:rsidP="00647C76">
      <w:pPr>
        <w:pStyle w:val="Body"/>
        <w:spacing w:before="120" w:after="120" w:line="240" w:lineRule="auto"/>
        <w:ind w:firstLine="720"/>
        <w:jc w:val="both"/>
        <w:rPr>
          <w:rFonts w:ascii="Times New Roman" w:hAnsi="Times New Roman" w:cs="Times New Roman"/>
          <w:sz w:val="26"/>
          <w:szCs w:val="26"/>
        </w:rPr>
      </w:pPr>
      <w:r w:rsidRPr="00321815">
        <w:rPr>
          <w:rFonts w:ascii="Times New Roman" w:hAnsi="Times New Roman" w:cs="Times New Roman"/>
          <w:sz w:val="26"/>
          <w:szCs w:val="26"/>
        </w:rPr>
        <w:t>đ. Trực thăng có trọng lượng cất cánh tối đa trên 3.175 kg với đơn xin cấp Giấy chứng nhận loại trình lên Quốc gia thành viên hoặc Giấy chứng nhận đủ điều kiện bay được cấp lần đầu kể từ ngày 01/01/2023 chỉ được khai thác khi được trang bị 01 FDR có khả năng ghi lại ít nhất 53 tham số đầu tiên quy định tại Phụ lục 1 Điều 6.094 Phần này.</w:t>
      </w:r>
    </w:p>
    <w:p w:rsidR="00350245" w:rsidRPr="00321815" w:rsidRDefault="00647C76" w:rsidP="00647C76">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e. Trực thăng có trọng lượng cất cánh tối đa trên 3.175 kg có Giấy chứng nhận đủ điều kiện bay lần đầu được cấp kể từ ngày 01/01/2023 chỉ được khai thác khi được trang bị 01 FDR có khả năng ghi 53 tham số đầu tiên quy định tại Phụ lục 1 Điều 6.094 Phần này.</w:t>
      </w:r>
    </w:p>
    <w:p w:rsidR="00820980" w:rsidRPr="00321815" w:rsidRDefault="00820980" w:rsidP="00820980">
      <w:pPr>
        <w:spacing w:before="120" w:after="120"/>
        <w:ind w:firstLine="720"/>
        <w:jc w:val="both"/>
        <w:rPr>
          <w:rFonts w:ascii="Times New Roman" w:hAnsi="Times New Roman"/>
          <w:b w:val="0"/>
          <w:bCs/>
          <w:color w:val="000000"/>
          <w:sz w:val="27"/>
          <w:szCs w:val="27"/>
        </w:rPr>
      </w:pPr>
      <w:r w:rsidRPr="00321815">
        <w:rPr>
          <w:rFonts w:ascii="Times New Roman" w:hAnsi="Times New Roman"/>
          <w:b w:val="0"/>
          <w:bCs/>
          <w:color w:val="000000"/>
          <w:sz w:val="27"/>
          <w:szCs w:val="27"/>
        </w:rPr>
        <w:lastRenderedPageBreak/>
        <w:t xml:space="preserve">g. </w:t>
      </w:r>
      <w:r w:rsidRPr="00321815">
        <w:rPr>
          <w:rStyle w:val="FootnoteReference"/>
          <w:rFonts w:ascii="Times New Roman" w:hAnsi="Times New Roman"/>
          <w:b w:val="0"/>
          <w:bCs/>
          <w:color w:val="000000"/>
          <w:sz w:val="27"/>
          <w:szCs w:val="27"/>
        </w:rPr>
        <w:footnoteReference w:id="71"/>
      </w:r>
      <w:r w:rsidRPr="00321815">
        <w:rPr>
          <w:rFonts w:ascii="Times New Roman" w:hAnsi="Times New Roman"/>
          <w:b w:val="0"/>
          <w:bCs/>
          <w:color w:val="000000"/>
          <w:sz w:val="27"/>
          <w:szCs w:val="27"/>
        </w:rPr>
        <w:t xml:space="preserve"> Tất cả các tàu bay được cấp Giấy chứng nhận đủ điều kiện bay lần đầu kể từ ngày 01 tháng 01 năm 2016, sử dụng bất kỳ ứng dụng liên kết tham số được tham khảo tại của Phụ lục 3 Điều 6.094, phải ghi được các thông tin trong thiết bị ghi thông tin bay được bảo vệ khi tai nạn.</w:t>
      </w:r>
    </w:p>
    <w:p w:rsidR="00647C76" w:rsidRPr="00321815" w:rsidRDefault="00820980" w:rsidP="00820980">
      <w:pPr>
        <w:adjustRightInd w:val="0"/>
        <w:ind w:firstLine="720"/>
        <w:jc w:val="both"/>
        <w:rPr>
          <w:rFonts w:ascii="Times New Roman" w:hAnsi="Times New Roman"/>
          <w:b w:val="0"/>
          <w:bCs/>
          <w:color w:val="000000"/>
          <w:sz w:val="26"/>
          <w:szCs w:val="26"/>
        </w:rPr>
      </w:pPr>
      <w:r w:rsidRPr="00321815">
        <w:rPr>
          <w:rFonts w:ascii="Times New Roman" w:hAnsi="Times New Roman"/>
          <w:b w:val="0"/>
          <w:bCs/>
          <w:color w:val="000000"/>
          <w:sz w:val="27"/>
          <w:szCs w:val="27"/>
        </w:rPr>
        <w:t xml:space="preserve">h. </w:t>
      </w:r>
      <w:r w:rsidRPr="00321815">
        <w:rPr>
          <w:rStyle w:val="FootnoteReference"/>
          <w:rFonts w:ascii="Times New Roman" w:hAnsi="Times New Roman"/>
          <w:b w:val="0"/>
          <w:bCs/>
          <w:color w:val="000000"/>
          <w:sz w:val="27"/>
          <w:szCs w:val="27"/>
        </w:rPr>
        <w:footnoteReference w:id="72"/>
      </w:r>
      <w:r w:rsidRPr="00321815">
        <w:rPr>
          <w:rFonts w:ascii="Times New Roman" w:hAnsi="Times New Roman"/>
          <w:b w:val="0"/>
          <w:bCs/>
          <w:color w:val="000000"/>
          <w:sz w:val="27"/>
          <w:szCs w:val="27"/>
        </w:rPr>
        <w:t xml:space="preserve"> Tất cả các tàu bay được cấ</w:t>
      </w:r>
      <w:r w:rsidRPr="00321815">
        <w:rPr>
          <w:rFonts w:ascii="Times New Roman" w:hAnsi="Times New Roman"/>
          <w:b w:val="0"/>
          <w:bCs/>
          <w:color w:val="000000"/>
          <w:sz w:val="27"/>
          <w:szCs w:val="27"/>
          <w:lang w:val="it-IT"/>
        </w:rPr>
        <w:t>p Gi</w:t>
      </w:r>
      <w:r w:rsidRPr="00321815">
        <w:rPr>
          <w:rFonts w:ascii="Times New Roman" w:hAnsi="Times New Roman"/>
          <w:b w:val="0"/>
          <w:bCs/>
          <w:color w:val="000000"/>
          <w:sz w:val="27"/>
          <w:szCs w:val="27"/>
        </w:rPr>
        <w:t>ấy chứng nhận đủ điều kiện bay lần đầu trước ngày 01 tháng 01 nă</w:t>
      </w:r>
      <w:r w:rsidRPr="00321815">
        <w:rPr>
          <w:rFonts w:ascii="Times New Roman" w:hAnsi="Times New Roman"/>
          <w:b w:val="0"/>
          <w:bCs/>
          <w:color w:val="000000"/>
          <w:sz w:val="27"/>
          <w:szCs w:val="27"/>
          <w:lang w:val="pt-PT"/>
        </w:rPr>
        <w:t>m 2016, c</w:t>
      </w:r>
      <w:r w:rsidRPr="00321815">
        <w:rPr>
          <w:rFonts w:ascii="Times New Roman" w:hAnsi="Times New Roman"/>
          <w:b w:val="0"/>
          <w:bCs/>
          <w:color w:val="000000"/>
          <w:sz w:val="27"/>
          <w:szCs w:val="27"/>
        </w:rPr>
        <w:t>ó yê</w:t>
      </w:r>
      <w:r w:rsidRPr="00321815">
        <w:rPr>
          <w:rFonts w:ascii="Times New Roman" w:hAnsi="Times New Roman"/>
          <w:b w:val="0"/>
          <w:bCs/>
          <w:color w:val="000000"/>
          <w:sz w:val="27"/>
          <w:szCs w:val="27"/>
          <w:lang w:val="fr-FR"/>
        </w:rPr>
        <w:t>u c</w:t>
      </w:r>
      <w:r w:rsidRPr="00321815">
        <w:rPr>
          <w:rFonts w:ascii="Times New Roman" w:hAnsi="Times New Roman"/>
          <w:b w:val="0"/>
          <w:bCs/>
          <w:color w:val="000000"/>
          <w:sz w:val="27"/>
          <w:szCs w:val="27"/>
        </w:rPr>
        <w:t>ầu trang bị mộ</w:t>
      </w:r>
      <w:r w:rsidRPr="00321815">
        <w:rPr>
          <w:rFonts w:ascii="Times New Roman" w:hAnsi="Times New Roman"/>
          <w:b w:val="0"/>
          <w:bCs/>
          <w:color w:val="000000"/>
          <w:sz w:val="27"/>
          <w:szCs w:val="27"/>
          <w:lang w:val="de-DE"/>
        </w:rPr>
        <w:t>t CVR v</w:t>
      </w:r>
      <w:r w:rsidRPr="00321815">
        <w:rPr>
          <w:rFonts w:ascii="Times New Roman" w:hAnsi="Times New Roman"/>
          <w:b w:val="0"/>
          <w:bCs/>
          <w:color w:val="000000"/>
          <w:sz w:val="27"/>
          <w:szCs w:val="27"/>
        </w:rPr>
        <w:t>à được cải tiến kể từ ngày 01 tháng 01 nă</w:t>
      </w:r>
      <w:r w:rsidRPr="00321815">
        <w:rPr>
          <w:rFonts w:ascii="Times New Roman" w:hAnsi="Times New Roman"/>
          <w:b w:val="0"/>
          <w:bCs/>
          <w:color w:val="000000"/>
          <w:sz w:val="27"/>
          <w:szCs w:val="27"/>
          <w:lang w:val="pt-PT"/>
        </w:rPr>
        <w:t xml:space="preserve">m 2016 </w:t>
      </w:r>
      <w:r w:rsidRPr="00321815">
        <w:rPr>
          <w:rFonts w:ascii="Times New Roman" w:hAnsi="Times New Roman"/>
          <w:b w:val="0"/>
          <w:bCs/>
          <w:color w:val="000000"/>
          <w:sz w:val="27"/>
          <w:szCs w:val="27"/>
        </w:rPr>
        <w:t>để sử dụng bất kỳ ứng dụng liên kết tham số được tham khảo tại khoản a của Phụ lục 3 Điều 6.094 phải ghi được các thông tin trong thiết bị ghi thông tin bay được bả</w:t>
      </w:r>
      <w:r w:rsidRPr="00321815">
        <w:rPr>
          <w:rFonts w:ascii="Times New Roman" w:hAnsi="Times New Roman"/>
          <w:b w:val="0"/>
          <w:bCs/>
          <w:color w:val="000000"/>
          <w:sz w:val="27"/>
          <w:szCs w:val="27"/>
          <w:lang w:val="it-IT"/>
        </w:rPr>
        <w:t>o v</w:t>
      </w:r>
      <w:r w:rsidRPr="00321815">
        <w:rPr>
          <w:rFonts w:ascii="Times New Roman" w:hAnsi="Times New Roman"/>
          <w:b w:val="0"/>
          <w:bCs/>
          <w:color w:val="000000"/>
          <w:sz w:val="27"/>
          <w:szCs w:val="27"/>
        </w:rPr>
        <w:t>ệ khi tai nạn ngoại trừ thiết bị giao tiếp liên kết tham số đã được lắ</w:t>
      </w:r>
      <w:r w:rsidRPr="00321815">
        <w:rPr>
          <w:rFonts w:ascii="Times New Roman" w:hAnsi="Times New Roman"/>
          <w:b w:val="0"/>
          <w:bCs/>
          <w:color w:val="000000"/>
          <w:sz w:val="27"/>
          <w:szCs w:val="27"/>
          <w:lang w:val="nl-NL"/>
        </w:rPr>
        <w:t xml:space="preserve">p </w:t>
      </w:r>
      <w:r w:rsidRPr="00321815">
        <w:rPr>
          <w:rFonts w:ascii="Times New Roman" w:hAnsi="Times New Roman"/>
          <w:b w:val="0"/>
          <w:bCs/>
          <w:color w:val="000000"/>
          <w:sz w:val="27"/>
          <w:szCs w:val="27"/>
        </w:rPr>
        <w:t>đặt ph</w:t>
      </w:r>
      <w:r w:rsidRPr="00321815">
        <w:rPr>
          <w:rFonts w:ascii="Times New Roman" w:hAnsi="Times New Roman"/>
          <w:b w:val="0"/>
          <w:bCs/>
          <w:color w:val="000000"/>
          <w:sz w:val="27"/>
          <w:szCs w:val="27"/>
          <w:lang w:val="it-IT"/>
        </w:rPr>
        <w:t xml:space="preserve">ù </w:t>
      </w:r>
      <w:r w:rsidRPr="00321815">
        <w:rPr>
          <w:rFonts w:ascii="Times New Roman" w:hAnsi="Times New Roman"/>
          <w:b w:val="0"/>
          <w:bCs/>
          <w:color w:val="000000"/>
          <w:sz w:val="27"/>
          <w:szCs w:val="27"/>
        </w:rPr>
        <w:t>hợ</w:t>
      </w:r>
      <w:r w:rsidRPr="00321815">
        <w:rPr>
          <w:rFonts w:ascii="Times New Roman" w:hAnsi="Times New Roman"/>
          <w:b w:val="0"/>
          <w:bCs/>
          <w:color w:val="000000"/>
          <w:sz w:val="27"/>
          <w:szCs w:val="27"/>
          <w:lang w:val="nl-NL"/>
        </w:rPr>
        <w:t>p v</w:t>
      </w:r>
      <w:r w:rsidRPr="00321815">
        <w:rPr>
          <w:rFonts w:ascii="Times New Roman" w:hAnsi="Times New Roman"/>
          <w:b w:val="0"/>
          <w:bCs/>
          <w:color w:val="000000"/>
          <w:sz w:val="27"/>
          <w:szCs w:val="27"/>
        </w:rPr>
        <w:t>ớ</w:t>
      </w:r>
      <w:r w:rsidRPr="00321815">
        <w:rPr>
          <w:rFonts w:ascii="Times New Roman" w:hAnsi="Times New Roman"/>
          <w:b w:val="0"/>
          <w:bCs/>
          <w:color w:val="000000"/>
          <w:sz w:val="27"/>
          <w:szCs w:val="27"/>
          <w:lang w:val="it-IT"/>
        </w:rPr>
        <w:t>i Gi</w:t>
      </w:r>
      <w:r w:rsidRPr="00321815">
        <w:rPr>
          <w:rFonts w:ascii="Times New Roman" w:hAnsi="Times New Roman"/>
          <w:b w:val="0"/>
          <w:bCs/>
          <w:color w:val="000000"/>
          <w:sz w:val="27"/>
          <w:szCs w:val="27"/>
        </w:rPr>
        <w:t>ấy chứng nhậ</w:t>
      </w:r>
      <w:r w:rsidRPr="00321815">
        <w:rPr>
          <w:rFonts w:ascii="Times New Roman" w:hAnsi="Times New Roman"/>
          <w:b w:val="0"/>
          <w:bCs/>
          <w:color w:val="000000"/>
          <w:sz w:val="27"/>
          <w:szCs w:val="27"/>
          <w:lang w:val="es-ES_tradnl"/>
        </w:rPr>
        <w:t>n lo</w:t>
      </w:r>
      <w:r w:rsidRPr="00321815">
        <w:rPr>
          <w:rFonts w:ascii="Times New Roman" w:hAnsi="Times New Roman"/>
          <w:b w:val="0"/>
          <w:bCs/>
          <w:color w:val="000000"/>
          <w:sz w:val="27"/>
          <w:szCs w:val="27"/>
        </w:rPr>
        <w:t xml:space="preserve">ại hoặc cải tiến tàu bay được cấp, phê </w:t>
      </w:r>
      <w:r w:rsidRPr="00321815">
        <w:rPr>
          <w:rFonts w:ascii="Times New Roman" w:hAnsi="Times New Roman"/>
          <w:b w:val="0"/>
          <w:bCs/>
          <w:color w:val="000000"/>
          <w:sz w:val="27"/>
          <w:szCs w:val="27"/>
          <w:lang w:val="de-DE"/>
        </w:rPr>
        <w:t>chu</w:t>
      </w:r>
      <w:r w:rsidRPr="00321815">
        <w:rPr>
          <w:rFonts w:ascii="Times New Roman" w:hAnsi="Times New Roman"/>
          <w:b w:val="0"/>
          <w:bCs/>
          <w:color w:val="000000"/>
          <w:sz w:val="27"/>
          <w:szCs w:val="27"/>
        </w:rPr>
        <w:t>ẩn trước ngày 01 tháng 01 nă</w:t>
      </w:r>
      <w:r w:rsidRPr="00321815">
        <w:rPr>
          <w:rFonts w:ascii="Times New Roman" w:hAnsi="Times New Roman"/>
          <w:b w:val="0"/>
          <w:bCs/>
          <w:color w:val="000000"/>
          <w:sz w:val="27"/>
          <w:szCs w:val="27"/>
          <w:lang w:val="pt-PT"/>
        </w:rPr>
        <w:t>m 2016.</w:t>
      </w:r>
    </w:p>
    <w:p w:rsidR="00E07FD7" w:rsidRPr="00321815" w:rsidRDefault="00350245" w:rsidP="00E07FD7">
      <w:pPr>
        <w:spacing w:before="120" w:after="120"/>
        <w:contextualSpacing/>
        <w:jc w:val="both"/>
        <w:outlineLvl w:val="0"/>
        <w:rPr>
          <w:rFonts w:ascii="Times New Roman" w:hAnsi="Times New Roman"/>
          <w:bCs/>
          <w:color w:val="000000"/>
          <w:sz w:val="26"/>
          <w:szCs w:val="26"/>
        </w:rPr>
      </w:pPr>
      <w:r w:rsidRPr="00321815">
        <w:rPr>
          <w:rFonts w:ascii="Times New Roman" w:hAnsi="Times New Roman"/>
          <w:color w:val="000000"/>
          <w:sz w:val="26"/>
          <w:szCs w:val="26"/>
        </w:rPr>
        <w:tab/>
      </w:r>
      <w:r w:rsidR="00E07FD7" w:rsidRPr="00321815">
        <w:rPr>
          <w:rFonts w:ascii="Times New Roman" w:hAnsi="Times New Roman"/>
          <w:bCs/>
          <w:color w:val="000000"/>
          <w:sz w:val="26"/>
          <w:szCs w:val="26"/>
        </w:rPr>
        <w:t xml:space="preserve">6.095 </w:t>
      </w:r>
      <w:r w:rsidR="00D611EA" w:rsidRPr="00321815">
        <w:rPr>
          <w:rStyle w:val="FootnoteReference"/>
          <w:rFonts w:ascii="Times New Roman" w:hAnsi="Times New Roman"/>
          <w:bCs/>
          <w:color w:val="000000"/>
          <w:sz w:val="26"/>
          <w:szCs w:val="26"/>
        </w:rPr>
        <w:footnoteReference w:id="73"/>
      </w:r>
      <w:r w:rsidR="00D611EA" w:rsidRPr="00321815">
        <w:rPr>
          <w:rFonts w:ascii="Times New Roman" w:hAnsi="Times New Roman"/>
          <w:bCs/>
          <w:color w:val="000000"/>
          <w:sz w:val="27"/>
          <w:szCs w:val="27"/>
        </w:rPr>
        <w:t>HỆ THỐNG THIẾT BỊ GHI ÂM GIỌNG NÓI BUỒNG LÁI (CVR) VÀ GHI ÂM BUỒNG LÁI (CARS)</w:t>
      </w:r>
      <w:r w:rsidR="00E07FD7" w:rsidRPr="00321815">
        <w:rPr>
          <w:rStyle w:val="FootnoteReference"/>
          <w:rFonts w:ascii="Times New Roman" w:hAnsi="Times New Roman"/>
          <w:bCs/>
          <w:color w:val="000000"/>
          <w:sz w:val="26"/>
          <w:szCs w:val="26"/>
        </w:rPr>
        <w:footnoteReference w:id="74"/>
      </w:r>
    </w:p>
    <w:p w:rsidR="00E07FD7" w:rsidRPr="00321815" w:rsidRDefault="00E07FD7" w:rsidP="00E07FD7">
      <w:pPr>
        <w:spacing w:before="120" w:after="120"/>
        <w:contextualSpacing/>
        <w:jc w:val="both"/>
        <w:outlineLvl w:val="0"/>
        <w:rPr>
          <w:rFonts w:ascii="Times New Roman" w:hAnsi="Times New Roman"/>
          <w:b w:val="0"/>
          <w:color w:val="000000"/>
          <w:sz w:val="26"/>
          <w:szCs w:val="26"/>
        </w:rPr>
      </w:pPr>
      <w:r w:rsidRPr="00321815">
        <w:rPr>
          <w:rFonts w:ascii="Times New Roman" w:hAnsi="Times New Roman"/>
          <w:b w:val="0"/>
          <w:bCs/>
          <w:color w:val="000000"/>
          <w:sz w:val="26"/>
          <w:szCs w:val="26"/>
        </w:rPr>
        <w:tab/>
      </w:r>
      <w:r w:rsidRPr="00321815">
        <w:rPr>
          <w:rFonts w:ascii="Times New Roman" w:hAnsi="Times New Roman"/>
          <w:b w:val="0"/>
          <w:color w:val="000000"/>
          <w:sz w:val="26"/>
          <w:szCs w:val="26"/>
        </w:rPr>
        <w:t>a. CVR phải có khả năng lưu trữ được thông tin đã ghi trong tối thiểu:</w:t>
      </w:r>
    </w:p>
    <w:p w:rsidR="00E07FD7" w:rsidRPr="00321815" w:rsidRDefault="00E07FD7" w:rsidP="00E07FD7">
      <w:pPr>
        <w:spacing w:before="120" w:after="1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ab/>
        <w:t>1. 02 giờ hoạt động đối với máy bay có yêu cầu trang bị CVR;</w:t>
      </w:r>
    </w:p>
    <w:p w:rsidR="00E07FD7" w:rsidRPr="00321815" w:rsidRDefault="00E07FD7" w:rsidP="00E07FD7">
      <w:pPr>
        <w:spacing w:before="120" w:after="1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ab/>
        <w:t>2. 02 giờ hoạt động đối với Trực thăng có có yêu cầu trang bị CVR;</w:t>
      </w:r>
    </w:p>
    <w:p w:rsidR="00E07FD7" w:rsidRPr="00321815" w:rsidRDefault="00E07FD7" w:rsidP="00E07FD7">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3. 25 giờ hoạt động đối với tất cả máy bay có trọng tải cất cánh tối đa trên </w:t>
      </w:r>
    </w:p>
    <w:p w:rsidR="00E07FD7" w:rsidRPr="00321815" w:rsidRDefault="00E07FD7" w:rsidP="00E07FD7">
      <w:pPr>
        <w:spacing w:before="120" w:after="1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27000 kg được cấp Giấy chứng nhận đủ điều kiện bay lần đầu từ ngày 01/01/2021.</w:t>
      </w:r>
    </w:p>
    <w:p w:rsidR="00E07FD7" w:rsidRPr="00321815" w:rsidRDefault="00E07FD7" w:rsidP="00E07FD7">
      <w:pPr>
        <w:spacing w:before="120" w:after="1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ab/>
        <w:t>b. Chỉ được phép khai thác máy bay động cơ tua-bin được cấp Giấy chứng nhận đủ điều kiện bay hoặc Giấy chứng nhận loại lần đầu vào hoặc sau ngày 01/01/2016 và máy bay này được điều khiển bởi hơn một phi công khi máy bay không được trang bị CVR hoặc CARS.</w:t>
      </w:r>
    </w:p>
    <w:p w:rsidR="00647C76"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 xml:space="preserve">c. </w:t>
      </w:r>
      <w:r w:rsidR="00820980" w:rsidRPr="00321815">
        <w:rPr>
          <w:rStyle w:val="FootnoteReference"/>
          <w:rFonts w:ascii="Times New Roman" w:hAnsi="Times New Roman"/>
          <w:b w:val="0"/>
          <w:color w:val="000000"/>
          <w:sz w:val="26"/>
          <w:szCs w:val="26"/>
        </w:rPr>
        <w:footnoteReference w:id="75"/>
      </w:r>
      <w:r w:rsidR="00820980" w:rsidRPr="00321815">
        <w:rPr>
          <w:rFonts w:ascii="Times New Roman" w:hAnsi="Times New Roman"/>
          <w:b w:val="0"/>
          <w:color w:val="000000"/>
          <w:sz w:val="27"/>
          <w:szCs w:val="27"/>
        </w:rPr>
        <w:t>Tất cả các tàu bay được yê</w:t>
      </w:r>
      <w:r w:rsidR="00820980" w:rsidRPr="00321815">
        <w:rPr>
          <w:rFonts w:ascii="Times New Roman" w:hAnsi="Times New Roman"/>
          <w:b w:val="0"/>
          <w:color w:val="000000"/>
          <w:sz w:val="27"/>
          <w:szCs w:val="27"/>
          <w:lang w:val="fr-FR"/>
        </w:rPr>
        <w:t>u c</w:t>
      </w:r>
      <w:r w:rsidR="00820980" w:rsidRPr="00321815">
        <w:rPr>
          <w:rFonts w:ascii="Times New Roman" w:hAnsi="Times New Roman"/>
          <w:b w:val="0"/>
          <w:color w:val="000000"/>
          <w:sz w:val="27"/>
          <w:szCs w:val="27"/>
        </w:rPr>
        <w:t xml:space="preserve">ầu trang bị </w:t>
      </w:r>
      <w:r w:rsidR="00820980" w:rsidRPr="00321815">
        <w:rPr>
          <w:rFonts w:ascii="Times New Roman" w:hAnsi="Times New Roman"/>
          <w:b w:val="0"/>
          <w:color w:val="000000"/>
          <w:sz w:val="27"/>
          <w:szCs w:val="27"/>
          <w:lang w:val="it-IT"/>
        </w:rPr>
        <w:t>CARS v</w:t>
      </w:r>
      <w:r w:rsidR="00820980" w:rsidRPr="00321815">
        <w:rPr>
          <w:rFonts w:ascii="Times New Roman" w:hAnsi="Times New Roman"/>
          <w:b w:val="0"/>
          <w:color w:val="000000"/>
          <w:sz w:val="27"/>
          <w:szCs w:val="27"/>
        </w:rPr>
        <w:t>à các tàu bay được cấp giấy chứng nhận đủ điều kiện bay lần đầu tiên kể từ ngày 01 tháng 01 năm 2025, sẽ được trang bị mộ</w:t>
      </w:r>
      <w:r w:rsidR="00820980" w:rsidRPr="00321815">
        <w:rPr>
          <w:rFonts w:ascii="Times New Roman" w:hAnsi="Times New Roman"/>
          <w:b w:val="0"/>
          <w:color w:val="000000"/>
          <w:sz w:val="27"/>
          <w:szCs w:val="27"/>
          <w:lang w:val="it-IT"/>
        </w:rPr>
        <w:t>t CARS s</w:t>
      </w:r>
      <w:r w:rsidR="00820980" w:rsidRPr="00321815">
        <w:rPr>
          <w:rFonts w:ascii="Times New Roman" w:hAnsi="Times New Roman"/>
          <w:b w:val="0"/>
          <w:color w:val="000000"/>
          <w:sz w:val="27"/>
          <w:szCs w:val="27"/>
        </w:rPr>
        <w:t>ẽ lưu giữ thông tin được ghi lại tối thiểu hai giờ khai thác gần nhất.</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d. Chỉ được phép khai thác máy bay có tải trọng cất cánh tối đa lớn hơn 5.700 kg được cấp Giấy chứng đủ điều kiện bay hoặc Giấy chứng nhận loại lần đầu vào hoặc sau ngày 01/01/1987 khi máy bay được trang bị 01 CVR.</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 xml:space="preserve">đ. Chỉ được phép khai thác máy bay động cơ tua-bin, </w:t>
      </w:r>
      <w:bookmarkStart w:id="37" w:name="_GoBack"/>
      <w:bookmarkEnd w:id="37"/>
      <w:r w:rsidRPr="00321815">
        <w:rPr>
          <w:rFonts w:ascii="Times New Roman" w:hAnsi="Times New Roman"/>
          <w:b w:val="0"/>
          <w:color w:val="000000"/>
          <w:sz w:val="26"/>
          <w:szCs w:val="26"/>
        </w:rPr>
        <w:t>trong đó Giấy chứng nhận đủ điều kiện bay được cấp lần đầu trước ngày 01/01/1987, tải trọng cất cánh tối đa là 27.000 kg theo Chứng chỉ loại được cấp bởi Nhà chức trách phù hợp sau ngày 30/09/1969 khi máy bay được trang bị CVR.</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lastRenderedPageBreak/>
        <w:t>e. Chỉ được phép khai thác máy bay động cơ tua-bin, trong đó Giấy chứng nhận đủ điều kiện bay được cấp lần đầu trước ngày 01/01/1987, tải trọng cất cánh tối đa từ 5.700 kg tới và bao gồm 27.000 kg theo Chứng chỉ loại được cấp bởi Nhà chức trách phù hợp sau ngày 30/09/1969 khi máy bay được trang bị CVR.</w:t>
      </w:r>
    </w:p>
    <w:p w:rsidR="0088527A" w:rsidRPr="00321815" w:rsidRDefault="0088527A" w:rsidP="0088527A">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 xml:space="preserve">g. </w:t>
      </w:r>
      <w:r w:rsidRPr="00321815">
        <w:rPr>
          <w:rStyle w:val="FootnoteReference"/>
          <w:rFonts w:ascii="Times New Roman" w:hAnsi="Times New Roman"/>
          <w:b w:val="0"/>
          <w:color w:val="000000"/>
          <w:sz w:val="26"/>
          <w:szCs w:val="26"/>
        </w:rPr>
        <w:footnoteReference w:id="76"/>
      </w:r>
      <w:r w:rsidRPr="00321815">
        <w:rPr>
          <w:rFonts w:ascii="Times New Roman" w:hAnsi="Times New Roman"/>
          <w:b w:val="0"/>
          <w:color w:val="000000"/>
          <w:sz w:val="26"/>
          <w:szCs w:val="26"/>
        </w:rPr>
        <w:t xml:space="preserve"> Chỉ được phép khai thác trực thăng với tải trọng cất cánh tối đa lớn hơn 3.175 kg, trong đó Giấy chứng nhận đủ điều kiện bay được cấp lần đầu kể từ ngày 01/01/1987 khi trực thăng được trang bị CVR. Đối với trực thăng không được trang bị FDR ít nhất tốc độ ổ quay chính phải được ghi lại trên một kênh của CVR.</w:t>
      </w:r>
    </w:p>
    <w:p w:rsidR="0088527A" w:rsidRPr="00321815" w:rsidRDefault="0088527A" w:rsidP="0088527A">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 xml:space="preserve">h. </w:t>
      </w:r>
      <w:r w:rsidRPr="00321815">
        <w:rPr>
          <w:rStyle w:val="FootnoteReference"/>
          <w:rFonts w:ascii="Times New Roman" w:hAnsi="Times New Roman"/>
          <w:b w:val="0"/>
          <w:color w:val="000000"/>
          <w:sz w:val="26"/>
          <w:szCs w:val="26"/>
        </w:rPr>
        <w:footnoteReference w:id="77"/>
      </w:r>
      <w:r w:rsidRPr="00321815">
        <w:rPr>
          <w:rFonts w:ascii="Times New Roman" w:hAnsi="Times New Roman"/>
          <w:b w:val="0"/>
          <w:color w:val="000000"/>
          <w:sz w:val="26"/>
          <w:szCs w:val="26"/>
        </w:rPr>
        <w:t xml:space="preserve"> Chỉ được phép khai thác trực thăng với tải trọng cất cánh tối đa lớn hơn 7.000 kg khi trực thăng được trang bị CVR.</w:t>
      </w:r>
    </w:p>
    <w:p w:rsidR="00E07FD7" w:rsidRPr="00321815" w:rsidRDefault="00E07FD7" w:rsidP="0088527A">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i. Đối với máy bay trực thăng không được trang bị FDR, ít nhất tốc độ ổ quay chính phải được ghi lại trên một kênh của CVR.</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k. Chỉ được phép khai thác tàu bay có CVR khi được trang bị nguồn điện dự phòng có khả năng tự cấp nguồn điện cho CVR hoạt động trong khoảng thời gian 10±1 phút khi nguồn điện thông thường của thiết bị ghi âm bị mất do ngắt điện bình thường hoặc bất thường.</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l. Nguồn điện dự phòng của CVR phải đủ để cấp cho CVR và các thiết bị ghi âm khác trong buồng lái và CVR phải được lắp đặt ở vị trí gần nhất với nguồn điện dự phòng này.</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m. Nguồn điện dự phòng của CVR phải tách rời khỏi nguồn điện thông thường cấp cho CVR sao cho:</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1. Cho phép sử dụng ắc-quy tàu bay hoặc các nguồn khác làm nguồn điện dự phòng cho CVR nhưng vẫn phải đảm bảo tính tách rời của nguồn này và không được chung với nguồn điện chính của tàu bay;</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2. Nếu tính năng của CVR được kết hợp với các tính năng ghi thông tin khác trên cùng 01 thiết bị, cho phép cấp nguồn cho các tính năng đó.</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n. Chỉ được phép khai thác máy bay có trọng lượng cất cánh tối đa trên 27.000 kg, có Giấy chứng nhận loại hoặc Giấy chứng nhận đủ điều kiện bay cấp lần đầu tại Việt Nam sau 01/01/2018, khi được trang bị nguồn điện dự phòng cho:</w:t>
      </w:r>
    </w:p>
    <w:p w:rsidR="00E07FD7"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1. Tối thiểu 01 CVR;</w:t>
      </w:r>
    </w:p>
    <w:p w:rsidR="001F62DE" w:rsidRPr="00321815" w:rsidRDefault="00E07FD7"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2. CVR phía trước trong trường hợp có nhiều bộ ghi dữ liệu kết hợp.</w:t>
      </w:r>
    </w:p>
    <w:p w:rsidR="00350245" w:rsidRPr="00321815" w:rsidRDefault="001F62DE" w:rsidP="00E07FD7">
      <w:pPr>
        <w:spacing w:before="120" w:after="120"/>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 xml:space="preserve">o. </w:t>
      </w:r>
      <w:r w:rsidRPr="00321815">
        <w:rPr>
          <w:rStyle w:val="FootnoteReference"/>
          <w:rFonts w:ascii="Times New Roman" w:hAnsi="Times New Roman"/>
          <w:b w:val="0"/>
          <w:color w:val="000000"/>
          <w:sz w:val="26"/>
          <w:szCs w:val="26"/>
        </w:rPr>
        <w:footnoteReference w:id="78"/>
      </w:r>
      <w:r w:rsidRPr="00321815">
        <w:rPr>
          <w:rFonts w:ascii="Times New Roman" w:hAnsi="Times New Roman"/>
          <w:b w:val="0"/>
          <w:color w:val="000000"/>
          <w:sz w:val="26"/>
          <w:szCs w:val="26"/>
        </w:rPr>
        <w:t xml:space="preserve"> Chi tiết các yêu cầu về CVR được quy định tại Phụ lục 1 Điều 6.095 Phần này và chi tiết các yêu cầu về  CARS được quy định tại Phụ lục 2 Điều 6.095 Phần này.</w:t>
      </w:r>
    </w:p>
    <w:p w:rsidR="001F62DE" w:rsidRPr="00321815" w:rsidRDefault="001F62DE" w:rsidP="00E07FD7">
      <w:pPr>
        <w:spacing w:before="120" w:after="120"/>
        <w:ind w:firstLine="720"/>
        <w:contextualSpacing/>
        <w:jc w:val="both"/>
        <w:outlineLvl w:val="0"/>
        <w:rPr>
          <w:rFonts w:ascii="Times New Roman" w:hAnsi="Times New Roman"/>
          <w:b w:val="0"/>
          <w:color w:val="000000"/>
          <w:sz w:val="26"/>
          <w:szCs w:val="26"/>
        </w:rPr>
      </w:pPr>
    </w:p>
    <w:p w:rsidR="0088527A" w:rsidRPr="00321815" w:rsidRDefault="0088527A" w:rsidP="0088527A">
      <w:pPr>
        <w:ind w:firstLine="720"/>
        <w:jc w:val="both"/>
        <w:rPr>
          <w:rFonts w:ascii="Times New Roman" w:hAnsi="Times New Roman"/>
          <w:color w:val="000000"/>
          <w:sz w:val="26"/>
          <w:szCs w:val="26"/>
        </w:rPr>
      </w:pPr>
      <w:r w:rsidRPr="00321815">
        <w:rPr>
          <w:rFonts w:ascii="Times New Roman" w:hAnsi="Times New Roman"/>
          <w:color w:val="000000"/>
          <w:sz w:val="26"/>
          <w:szCs w:val="26"/>
        </w:rPr>
        <w:t xml:space="preserve">ĐIỀU 6.096 GHI LẠI GIAO TIẾP GIỮA TỔ BAY VÀ TÀU BAY </w:t>
      </w:r>
      <w:r w:rsidRPr="00321815">
        <w:rPr>
          <w:rStyle w:val="FootnoteReference"/>
          <w:rFonts w:ascii="Times New Roman" w:hAnsi="Times New Roman"/>
          <w:color w:val="000000"/>
          <w:sz w:val="26"/>
          <w:szCs w:val="26"/>
        </w:rPr>
        <w:footnoteReference w:id="79"/>
      </w:r>
    </w:p>
    <w:p w:rsidR="0088527A" w:rsidRPr="00321815" w:rsidRDefault="0088527A" w:rsidP="0088527A">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a. Các tàu bay có trọng lượng cất cánh tối đa lớn hơn 5.700kg có đơn xin phê chuẩn Giấy chứng nhận loại lên quốc gia thành viên sau ngày 01/01/2023 phải lắp thiết bị ghi chuyến bay chịu được va đập có khả năng ghi lại các thông tin hiển thị </w:t>
      </w:r>
      <w:r w:rsidRPr="00321815">
        <w:rPr>
          <w:rFonts w:ascii="Times New Roman" w:hAnsi="Times New Roman"/>
          <w:b w:val="0"/>
          <w:color w:val="000000"/>
          <w:spacing w:val="-6"/>
          <w:sz w:val="26"/>
          <w:szCs w:val="26"/>
        </w:rPr>
        <w:t>cho người lái từ hệ thống hiển thị điện tử cũng như hoạt động của các công tắc, nút ấn được sử dụng bởi người lái được quy định chi tiết tại Phụ lục 1 Điều 6.096 Phần này</w:t>
      </w:r>
      <w:r w:rsidRPr="00321815">
        <w:rPr>
          <w:rFonts w:ascii="Times New Roman" w:hAnsi="Times New Roman"/>
          <w:b w:val="0"/>
          <w:color w:val="000000"/>
          <w:sz w:val="26"/>
          <w:szCs w:val="26"/>
        </w:rPr>
        <w:t>.</w:t>
      </w:r>
    </w:p>
    <w:p w:rsidR="0088527A" w:rsidRPr="00321815" w:rsidRDefault="0088527A" w:rsidP="0088527A">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b. Thời gian ghi giao tiếp giữa tổ bay và tàu bay phải đảm bảo tối thiểu trong 02 giờ hoạt động cuối cùng.</w:t>
      </w:r>
    </w:p>
    <w:p w:rsidR="0088527A" w:rsidRPr="00321815" w:rsidRDefault="0088527A" w:rsidP="0088527A">
      <w:pPr>
        <w:ind w:firstLine="720"/>
        <w:contextualSpacing/>
        <w:jc w:val="both"/>
        <w:outlineLvl w:val="0"/>
        <w:rPr>
          <w:rFonts w:ascii="Times New Roman" w:hAnsi="Times New Roman"/>
          <w:b w:val="0"/>
          <w:color w:val="000000"/>
          <w:sz w:val="26"/>
          <w:szCs w:val="26"/>
        </w:rPr>
      </w:pPr>
      <w:r w:rsidRPr="00321815">
        <w:rPr>
          <w:rFonts w:ascii="Times New Roman" w:hAnsi="Times New Roman"/>
          <w:b w:val="0"/>
          <w:color w:val="000000"/>
          <w:sz w:val="26"/>
          <w:szCs w:val="26"/>
        </w:rPr>
        <w:t>c. Hệ thống phải có khả năng liên kết với hệ thống ghi âm thanh buồng lái.</w:t>
      </w:r>
    </w:p>
    <w:p w:rsidR="00350245" w:rsidRPr="00321815" w:rsidRDefault="00350245" w:rsidP="00350245">
      <w:pPr>
        <w:adjustRightInd w:val="0"/>
        <w:jc w:val="both"/>
        <w:rPr>
          <w:rFonts w:ascii="Times New Roman" w:hAnsi="Times New Roman"/>
          <w:color w:val="000000"/>
          <w:sz w:val="26"/>
          <w:szCs w:val="26"/>
        </w:rPr>
      </w:pPr>
      <w:r w:rsidRPr="00321815">
        <w:rPr>
          <w:rFonts w:ascii="Times New Roman" w:hAnsi="Times New Roman"/>
          <w:color w:val="000000"/>
          <w:sz w:val="26"/>
          <w:szCs w:val="26"/>
        </w:rPr>
        <w:t>6.097 GHI THÔNG TIN LIÊN KẾT DỮ LIỆU</w:t>
      </w:r>
      <w:r w:rsidRPr="00321815">
        <w:rPr>
          <w:rStyle w:val="FootnoteReference"/>
          <w:rFonts w:ascii="Times New Roman" w:hAnsi="Times New Roman"/>
          <w:color w:val="000000"/>
          <w:sz w:val="26"/>
          <w:szCs w:val="26"/>
        </w:rPr>
        <w:footnoteReference w:id="80"/>
      </w:r>
    </w:p>
    <w:p w:rsidR="00350245" w:rsidRPr="00321815" w:rsidRDefault="00350245" w:rsidP="0035024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Với tàu bay sử dụng thông tin liên kết dữ liệu được liệt kê trong Phụ lục 1 Điều 6.097 và yêu cầu phải trang bị 01 CVR, người khai thác phải đảm bảo rằng thông tin liên kết dữ liệu đến và đi của  tàu bay phải được ghi lại vào thiết bị ghi dữ liệu.</w:t>
      </w:r>
    </w:p>
    <w:p w:rsidR="00350245" w:rsidRPr="00321815" w:rsidRDefault="00350245" w:rsidP="0035024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Khả năng ghi tối thiểu phải tương đương thời gian của CVR và tương quan với thiết bị ghi âm buồng lái.</w:t>
      </w:r>
    </w:p>
    <w:p w:rsidR="00350245" w:rsidRPr="00321815" w:rsidRDefault="00350245" w:rsidP="0035024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Thông tin được ghi phải đủ nội dung thông tin liên kết dữ liệu ghi lại thời điểm, thời gian hiển thị đến người lái và phát ra bởi người lái.</w:t>
      </w:r>
    </w:p>
    <w:p w:rsidR="00DA7EFA" w:rsidRPr="00321815" w:rsidRDefault="00350245" w:rsidP="00350245">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d. Hoạt động của thiết bị ghi dữ liệu thông tin liên lạc liên kết phải phù hợp với yêu cầu quốc tế về hoạt động này.</w:t>
      </w:r>
    </w:p>
    <w:p w:rsidR="00301E12" w:rsidRPr="00321815" w:rsidRDefault="00301E12" w:rsidP="00301E12">
      <w:pPr>
        <w:spacing w:before="120" w:after="120"/>
        <w:ind w:firstLine="720"/>
        <w:jc w:val="both"/>
        <w:rPr>
          <w:rFonts w:ascii="Times New Roman" w:hAnsi="Times New Roman"/>
          <w:b w:val="0"/>
          <w:bCs/>
          <w:iCs/>
          <w:color w:val="000000"/>
          <w:sz w:val="27"/>
          <w:szCs w:val="27"/>
        </w:rPr>
      </w:pPr>
      <w:r w:rsidRPr="00321815">
        <w:rPr>
          <w:rFonts w:ascii="Times New Roman" w:hAnsi="Times New Roman"/>
          <w:b w:val="0"/>
          <w:bCs/>
          <w:iCs/>
          <w:color w:val="000000"/>
          <w:sz w:val="27"/>
          <w:szCs w:val="27"/>
        </w:rPr>
        <w:t xml:space="preserve">đ. </w:t>
      </w:r>
      <w:r w:rsidRPr="00321815">
        <w:rPr>
          <w:rStyle w:val="FootnoteReference"/>
          <w:rFonts w:ascii="Times New Roman" w:hAnsi="Times New Roman"/>
          <w:b w:val="0"/>
          <w:bCs/>
          <w:iCs/>
          <w:color w:val="000000"/>
          <w:sz w:val="27"/>
          <w:szCs w:val="27"/>
        </w:rPr>
        <w:footnoteReference w:id="81"/>
      </w:r>
      <w:r w:rsidRPr="00321815">
        <w:rPr>
          <w:rFonts w:ascii="Times New Roman" w:hAnsi="Times New Roman"/>
          <w:b w:val="0"/>
          <w:bCs/>
          <w:iCs/>
          <w:color w:val="000000"/>
          <w:sz w:val="27"/>
          <w:szCs w:val="27"/>
        </w:rPr>
        <w:t xml:space="preserve">Tất cả các tàu bay được cấp Giấy chứng nhận đủ điều kiện bay lần đầu kể từ ngày 01 tháng 01 năm 2016 và sử dụng bất kỳ ứng dụng thông tin liên lạc liên kết dữ liệu theo điểm 2 khoản a Phụ lục 1 Điều 6.096 và yêu cầu phải lắp đặt CVR phải ghi các thông tin liên lạc dữ liệu liên kết trong thiết bị ghi dữ liệu bay được bảo vệ trước va đập. </w:t>
      </w:r>
    </w:p>
    <w:p w:rsidR="00301E12" w:rsidRPr="00321815" w:rsidRDefault="00301E12" w:rsidP="00301E12">
      <w:pPr>
        <w:spacing w:before="120" w:after="120"/>
        <w:ind w:firstLine="720"/>
        <w:jc w:val="both"/>
        <w:rPr>
          <w:rFonts w:ascii="Times New Roman" w:hAnsi="Times New Roman"/>
          <w:b w:val="0"/>
          <w:bCs/>
          <w:iCs/>
          <w:color w:val="000000"/>
          <w:sz w:val="27"/>
          <w:szCs w:val="27"/>
        </w:rPr>
      </w:pPr>
      <w:r w:rsidRPr="00321815">
        <w:rPr>
          <w:rFonts w:ascii="Times New Roman" w:hAnsi="Times New Roman"/>
          <w:b w:val="0"/>
          <w:bCs/>
          <w:iCs/>
          <w:color w:val="000000"/>
          <w:sz w:val="27"/>
          <w:szCs w:val="27"/>
        </w:rPr>
        <w:t xml:space="preserve">e. </w:t>
      </w:r>
      <w:r w:rsidRPr="00321815">
        <w:rPr>
          <w:rStyle w:val="FootnoteReference"/>
          <w:rFonts w:ascii="Times New Roman" w:hAnsi="Times New Roman"/>
          <w:b w:val="0"/>
          <w:bCs/>
          <w:iCs/>
          <w:color w:val="000000"/>
          <w:sz w:val="27"/>
          <w:szCs w:val="27"/>
        </w:rPr>
        <w:footnoteReference w:id="82"/>
      </w:r>
      <w:r w:rsidRPr="00321815">
        <w:rPr>
          <w:rFonts w:ascii="Times New Roman" w:hAnsi="Times New Roman"/>
          <w:b w:val="0"/>
          <w:bCs/>
          <w:iCs/>
          <w:color w:val="000000"/>
          <w:sz w:val="27"/>
          <w:szCs w:val="27"/>
        </w:rPr>
        <w:t>Tất cả các tàu bay được cấp Giấy chứng nhận đủ điều kiện bay lần đầu trước ngày 01 tháng 01 năm 2016 mà có yêu cầu trang bị một CVR và được cải tiến kể từ ngày 01 tháng 01 năm 2016 để sử dụng bất kỳ ứng dụng thông tin liên lạc  liên kết dữ liệu theo điểm 2 khoản a Phụ lục 1 Điều 6.096  phải ghi các thông tin liên lạc dữ liệu liên kết trong thiết bị ghi dữ liệu bay được bảo vệ trước va đập  trừ phi thiết bị thông tin liên lạc liên kết dữ liệu được lắp đặt tuân thủ theo Giấy chứng nhận loại được cấp hoặc phê chuẩn cải tiến tàu bay được cấp lần đầu trước 01 tháng 01 năm 2016.</w:t>
      </w:r>
    </w:p>
    <w:p w:rsidR="00350245" w:rsidRPr="00321815" w:rsidRDefault="00350245" w:rsidP="00350245">
      <w:pPr>
        <w:adjustRightInd w:val="0"/>
        <w:jc w:val="both"/>
        <w:rPr>
          <w:rFonts w:ascii="Times New Roman" w:hAnsi="Times New Roman"/>
          <w:color w:val="000000"/>
          <w:sz w:val="26"/>
          <w:szCs w:val="26"/>
        </w:rPr>
      </w:pPr>
      <w:r w:rsidRPr="00321815">
        <w:rPr>
          <w:rFonts w:ascii="Times New Roman" w:hAnsi="Times New Roman"/>
          <w:color w:val="000000"/>
          <w:sz w:val="26"/>
          <w:szCs w:val="26"/>
        </w:rPr>
        <w:t>6.098 THIẾT BỊ GHI THÔNG TIN KẾT HỢP</w:t>
      </w:r>
      <w:r w:rsidRPr="00321815">
        <w:rPr>
          <w:rStyle w:val="FootnoteReference"/>
          <w:rFonts w:ascii="Times New Roman" w:hAnsi="Times New Roman"/>
          <w:color w:val="000000"/>
          <w:sz w:val="26"/>
          <w:szCs w:val="26"/>
        </w:rPr>
        <w:footnoteReference w:id="83"/>
      </w:r>
    </w:p>
    <w:p w:rsidR="00350245" w:rsidRPr="00321815" w:rsidRDefault="00350245" w:rsidP="0035024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Từ 01/01/2016, máy bay có trọng lượng cất cánh tối đa trên 5.700 kg chỉ được cấp Giấy chứng nhận loại với yêu cầu bắt buộc trang bị 01 FDR và 01 CVR rời nhau hoặc 02 thiết bị ghi thông tin kết hợp cả FDR và CVR.</w:t>
      </w:r>
    </w:p>
    <w:p w:rsidR="00350245" w:rsidRPr="00321815" w:rsidRDefault="00350245" w:rsidP="0035024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b. Từ 01/01/2016, với máy bay có trọng lượng cất cánh tối đa trên 15.000 kg lắp thiết bị ghi thông tin kết hợp cả FDR và CVR phải được lắp đặt 01 bộ gần buồng lái máy bay và 01 bộ  xa nhất có thể về phía đuôi máy bay.</w:t>
      </w:r>
    </w:p>
    <w:p w:rsidR="00350245" w:rsidRPr="00321815" w:rsidRDefault="00350245" w:rsidP="0035024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Ngoài các quy định ở điều khác trong Bộ QCATHK, tàu bay được trang bị 01 FDR và 01 CVR có thể thay thế bằng thiết bị ghi thông tin kết hợp (FDR/CVR) với số lượng như sau:</w:t>
      </w:r>
    </w:p>
    <w:p w:rsidR="00350245" w:rsidRPr="00321815" w:rsidRDefault="00350245" w:rsidP="0035024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02 thiết bị, với máy bay có trọng lượng cất cánh tối đa trên 5.700 kg;</w:t>
      </w:r>
    </w:p>
    <w:p w:rsidR="00350245" w:rsidRPr="00321815" w:rsidRDefault="00350245" w:rsidP="00350245">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01 thiết bị, với máy bay trang bị nhiều động cơ tuốc-bin có trọng lượng cất cánh tối đa dưới 5.700 kg.</w:t>
      </w:r>
    </w:p>
    <w:p w:rsidR="00350245" w:rsidRPr="00321815" w:rsidRDefault="00350245" w:rsidP="00350245">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t>d. Với các tàu bay khác với quy định ở khoản c Điều này có yêu cầu trang bị FDR và CVR, cho phép sử dụng 01 thiết bị ghi thông tin kết hợp để thay thế theo các yêu cầu nêu trên.</w:t>
      </w:r>
    </w:p>
    <w:p w:rsidR="00350245" w:rsidRPr="00321815" w:rsidRDefault="00350245" w:rsidP="00D43E89">
      <w:pPr>
        <w:spacing w:after="120"/>
        <w:jc w:val="both"/>
        <w:rPr>
          <w:rFonts w:ascii="Times New Roman" w:hAnsi="Times New Roman"/>
          <w:b w:val="0"/>
          <w:color w:val="000000"/>
          <w:sz w:val="26"/>
          <w:szCs w:val="26"/>
        </w:rPr>
      </w:pPr>
    </w:p>
    <w:p w:rsidR="00DA2DA3" w:rsidRPr="00321815" w:rsidRDefault="007D0B11" w:rsidP="007F1BC8">
      <w:pPr>
        <w:pStyle w:val="StyleStyleHeading1Before0ptAfter0pt13pt"/>
        <w:rPr>
          <w:color w:val="000000"/>
        </w:rPr>
      </w:pPr>
      <w:bookmarkStart w:id="38" w:name="_Toc285721704"/>
      <w:r w:rsidRPr="00321815">
        <w:rPr>
          <w:color w:val="000000"/>
        </w:rPr>
        <w:t>CHƯƠNG F:</w:t>
      </w:r>
      <w:r w:rsidR="00DA2DA3" w:rsidRPr="00321815">
        <w:rPr>
          <w:color w:val="000000"/>
        </w:rPr>
        <w:t xml:space="preserve"> </w:t>
      </w:r>
      <w:r w:rsidR="00115930" w:rsidRPr="00321815">
        <w:rPr>
          <w:color w:val="000000"/>
        </w:rPr>
        <w:t>THIẾT BỊ BẢO VỆ TỔ BAY</w:t>
      </w:r>
      <w:bookmarkEnd w:id="38"/>
    </w:p>
    <w:p w:rsidR="007F1BC8" w:rsidRPr="00321815" w:rsidRDefault="007F1BC8" w:rsidP="00105CB3">
      <w:pPr>
        <w:pStyle w:val="StyleHeading213ptJustifiedBefore0ptAfter0pt"/>
        <w:rPr>
          <w:color w:val="000000"/>
        </w:rPr>
      </w:pPr>
      <w:bookmarkStart w:id="39" w:name="_Toc285721705"/>
      <w:r w:rsidRPr="00321815">
        <w:rPr>
          <w:color w:val="000000"/>
        </w:rPr>
        <w:t xml:space="preserve">6.100 </w:t>
      </w:r>
      <w:r w:rsidR="00554A79" w:rsidRPr="00321815">
        <w:rPr>
          <w:color w:val="000000"/>
        </w:rPr>
        <w:t xml:space="preserve"> </w:t>
      </w:r>
      <w:r w:rsidRPr="00321815">
        <w:rPr>
          <w:color w:val="000000"/>
        </w:rPr>
        <w:t>AN NINH BUỒNG LÁI</w:t>
      </w:r>
      <w:bookmarkEnd w:id="39"/>
    </w:p>
    <w:p w:rsidR="00115930" w:rsidRPr="00321815" w:rsidRDefault="00B659C3" w:rsidP="009B33B1">
      <w:pPr>
        <w:numPr>
          <w:ilvl w:val="0"/>
          <w:numId w:val="22"/>
        </w:numPr>
        <w:adjustRightInd w:val="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84"/>
      </w:r>
      <w:r w:rsidRPr="00321815">
        <w:rPr>
          <w:rFonts w:ascii="Times New Roman" w:hAnsi="Times New Roman"/>
          <w:b w:val="0"/>
          <w:color w:val="000000"/>
          <w:sz w:val="26"/>
          <w:szCs w:val="26"/>
        </w:rPr>
        <w:t>Các tàu bay được trang bị cửa buồng lái phải đáp ứng các yêu cầu như sau:</w:t>
      </w:r>
    </w:p>
    <w:p w:rsidR="00B659C3" w:rsidRPr="00321815" w:rsidRDefault="00B659C3" w:rsidP="00B659C3">
      <w:pPr>
        <w:adjustRightInd w:val="0"/>
        <w:ind w:left="851"/>
        <w:jc w:val="both"/>
        <w:rPr>
          <w:rFonts w:ascii="Times New Roman" w:hAnsi="Times New Roman"/>
          <w:b w:val="0"/>
          <w:color w:val="000000"/>
          <w:sz w:val="26"/>
          <w:szCs w:val="26"/>
        </w:rPr>
      </w:pPr>
      <w:r w:rsidRPr="00321815">
        <w:rPr>
          <w:rFonts w:ascii="Times New Roman" w:hAnsi="Times New Roman"/>
          <w:b w:val="0"/>
          <w:color w:val="000000"/>
          <w:sz w:val="26"/>
          <w:szCs w:val="26"/>
        </w:rPr>
        <w:tab/>
        <w:t>1. Cửa buồng lái phải khoá được;</w:t>
      </w:r>
    </w:p>
    <w:p w:rsidR="00B659C3" w:rsidRPr="00321815" w:rsidRDefault="00B659C3" w:rsidP="00B659C3">
      <w:pPr>
        <w:adjustRightInd w:val="0"/>
        <w:ind w:left="851"/>
        <w:jc w:val="both"/>
        <w:rPr>
          <w:rFonts w:ascii="Times New Roman" w:hAnsi="Times New Roman"/>
          <w:b w:val="0"/>
          <w:color w:val="000000"/>
          <w:sz w:val="26"/>
          <w:szCs w:val="26"/>
        </w:rPr>
      </w:pPr>
      <w:r w:rsidRPr="00321815">
        <w:rPr>
          <w:rFonts w:ascii="Times New Roman" w:hAnsi="Times New Roman"/>
          <w:b w:val="0"/>
          <w:color w:val="000000"/>
          <w:sz w:val="26"/>
          <w:szCs w:val="26"/>
        </w:rPr>
        <w:tab/>
        <w:t>2. Phải có phương tiện để tiếp viên có thể bí mật thông báo cho thành viên tổ lái trong trường hợp có hành vi khả nghi hoặc đe dọa an ninh trong khoang khách.</w:t>
      </w:r>
    </w:p>
    <w:p w:rsidR="0088527A" w:rsidRPr="00321815" w:rsidRDefault="0088527A" w:rsidP="0088527A">
      <w:pPr>
        <w:contextualSpacing/>
        <w:jc w:val="both"/>
        <w:rPr>
          <w:rFonts w:ascii="Times New Roman" w:hAnsi="Times New Roman"/>
          <w:b w:val="0"/>
          <w:color w:val="000000"/>
          <w:sz w:val="26"/>
          <w:szCs w:val="26"/>
          <w:lang w:val="vi-VN"/>
        </w:rPr>
      </w:pPr>
      <w:r w:rsidRPr="00321815">
        <w:rPr>
          <w:rFonts w:ascii="Times New Roman" w:hAnsi="Times New Roman"/>
          <w:color w:val="000000"/>
          <w:sz w:val="27"/>
          <w:szCs w:val="27"/>
          <w:lang w:val="vi-VN"/>
        </w:rPr>
        <w:tab/>
      </w:r>
      <w:r w:rsidRPr="00321815">
        <w:rPr>
          <w:rFonts w:ascii="Times New Roman" w:hAnsi="Times New Roman"/>
          <w:b w:val="0"/>
          <w:color w:val="000000"/>
          <w:sz w:val="26"/>
          <w:szCs w:val="26"/>
          <w:lang w:val="vi-VN"/>
        </w:rPr>
        <w:t>b.</w:t>
      </w:r>
      <w:r w:rsidRPr="00321815">
        <w:rPr>
          <w:rFonts w:ascii="Times New Roman" w:hAnsi="Times New Roman"/>
          <w:b w:val="0"/>
          <w:color w:val="000000"/>
          <w:sz w:val="26"/>
          <w:szCs w:val="26"/>
        </w:rPr>
        <w:t xml:space="preserve"> </w:t>
      </w:r>
      <w:r w:rsidRPr="00321815">
        <w:rPr>
          <w:rStyle w:val="FootnoteReference"/>
          <w:rFonts w:ascii="Times New Roman" w:hAnsi="Times New Roman"/>
          <w:b w:val="0"/>
          <w:color w:val="000000"/>
          <w:sz w:val="26"/>
          <w:szCs w:val="26"/>
        </w:rPr>
        <w:footnoteReference w:id="85"/>
      </w:r>
      <w:r w:rsidRPr="00321815">
        <w:rPr>
          <w:rFonts w:ascii="Times New Roman" w:hAnsi="Times New Roman"/>
          <w:b w:val="0"/>
          <w:color w:val="000000"/>
          <w:sz w:val="26"/>
          <w:szCs w:val="26"/>
          <w:lang w:val="vi-VN"/>
        </w:rPr>
        <w:t xml:space="preserve"> </w:t>
      </w:r>
      <w:r w:rsidRPr="00321815">
        <w:rPr>
          <w:rFonts w:ascii="Times New Roman" w:hAnsi="Times New Roman"/>
          <w:b w:val="0"/>
          <w:color w:val="000000"/>
          <w:sz w:val="26"/>
          <w:szCs w:val="26"/>
        </w:rPr>
        <w:t>Người khai thác tàu bay không được khai thác tàu bay</w:t>
      </w:r>
      <w:r w:rsidRPr="00321815">
        <w:rPr>
          <w:rFonts w:ascii="Times New Roman" w:hAnsi="Times New Roman"/>
          <w:b w:val="0"/>
          <w:color w:val="000000"/>
          <w:sz w:val="26"/>
          <w:szCs w:val="26"/>
          <w:lang w:val="vi-VN"/>
        </w:rPr>
        <w:t xml:space="preserve"> với trọng tải cất cánh tối đa lớn hơn 45</w:t>
      </w:r>
      <w:r w:rsidRPr="00321815">
        <w:rPr>
          <w:rFonts w:ascii="Times New Roman" w:hAnsi="Times New Roman"/>
          <w:b w:val="0"/>
          <w:color w:val="000000"/>
          <w:sz w:val="26"/>
          <w:szCs w:val="26"/>
        </w:rPr>
        <w:t>.</w:t>
      </w:r>
      <w:r w:rsidRPr="00321815">
        <w:rPr>
          <w:rFonts w:ascii="Times New Roman" w:hAnsi="Times New Roman"/>
          <w:b w:val="0"/>
          <w:color w:val="000000"/>
          <w:sz w:val="26"/>
          <w:szCs w:val="26"/>
          <w:lang w:val="vi-VN"/>
        </w:rPr>
        <w:t>500 kg và</w:t>
      </w:r>
      <w:r w:rsidRPr="00321815">
        <w:rPr>
          <w:rFonts w:ascii="Times New Roman" w:hAnsi="Times New Roman"/>
          <w:b w:val="0"/>
          <w:color w:val="000000"/>
          <w:sz w:val="26"/>
          <w:szCs w:val="26"/>
        </w:rPr>
        <w:t xml:space="preserve"> chở tối đa 19 hành khách trừ khi được lắp đặt một cửa có thể khoá được để ngăn cản lối vào khoang buồng lái. Cửa này chỉ có thể khoá được từ phía trong bên trong buồng lái. </w:t>
      </w:r>
    </w:p>
    <w:p w:rsidR="0088527A" w:rsidRPr="00321815" w:rsidRDefault="0088527A" w:rsidP="0088527A">
      <w:pPr>
        <w:pStyle w:val="textbox"/>
        <w:spacing w:before="0" w:beforeAutospacing="0" w:after="0" w:afterAutospacing="0"/>
        <w:jc w:val="both"/>
        <w:rPr>
          <w:color w:val="000000"/>
          <w:sz w:val="26"/>
          <w:szCs w:val="26"/>
        </w:rPr>
      </w:pPr>
      <w:r w:rsidRPr="00321815">
        <w:rPr>
          <w:color w:val="000000"/>
          <w:sz w:val="26"/>
          <w:szCs w:val="26"/>
          <w:lang w:val="en-US"/>
        </w:rPr>
        <w:tab/>
      </w:r>
      <w:r w:rsidRPr="00321815">
        <w:rPr>
          <w:color w:val="000000"/>
          <w:sz w:val="26"/>
          <w:szCs w:val="26"/>
          <w:lang w:val="vi-VN"/>
        </w:rPr>
        <w:t>c.</w:t>
      </w:r>
      <w:r w:rsidRPr="00321815">
        <w:rPr>
          <w:color w:val="000000"/>
          <w:sz w:val="26"/>
          <w:szCs w:val="26"/>
          <w:lang w:val="en-US"/>
        </w:rPr>
        <w:t xml:space="preserve"> </w:t>
      </w:r>
      <w:r w:rsidRPr="00321815">
        <w:rPr>
          <w:rStyle w:val="FootnoteReference"/>
          <w:color w:val="000000"/>
          <w:sz w:val="26"/>
          <w:szCs w:val="26"/>
          <w:lang w:val="en-US"/>
        </w:rPr>
        <w:footnoteReference w:id="86"/>
      </w:r>
      <w:r w:rsidRPr="00321815">
        <w:rPr>
          <w:color w:val="000000"/>
          <w:sz w:val="26"/>
          <w:szCs w:val="26"/>
          <w:lang w:val="vi-VN"/>
        </w:rPr>
        <w:t xml:space="preserve"> </w:t>
      </w:r>
      <w:r w:rsidRPr="00321815">
        <w:rPr>
          <w:color w:val="000000"/>
          <w:sz w:val="26"/>
          <w:szCs w:val="26"/>
        </w:rPr>
        <w:t xml:space="preserve">Các tàu bay chở khách có trọng tải cất cánh tối đa lớn hơn </w:t>
      </w:r>
      <w:r w:rsidRPr="00321815">
        <w:rPr>
          <w:color w:val="000000"/>
          <w:sz w:val="26"/>
          <w:szCs w:val="26"/>
          <w:lang w:val="vi-VN"/>
        </w:rPr>
        <w:t>54</w:t>
      </w:r>
      <w:r w:rsidRPr="00321815">
        <w:rPr>
          <w:color w:val="000000"/>
          <w:sz w:val="26"/>
          <w:szCs w:val="26"/>
          <w:lang w:val="en-US"/>
        </w:rPr>
        <w:t>.</w:t>
      </w:r>
      <w:r w:rsidRPr="00321815">
        <w:rPr>
          <w:color w:val="000000"/>
          <w:sz w:val="26"/>
          <w:szCs w:val="26"/>
        </w:rPr>
        <w:t>500 kg hoặc chở tối đa được hơn 60 hành khách phải được trang bị một cửa ngăn buồng lái. Cửa này được thiết kế để đảm bảo các yêu cầu sau:</w:t>
      </w:r>
    </w:p>
    <w:p w:rsidR="0088527A" w:rsidRPr="00321815" w:rsidRDefault="0088527A" w:rsidP="0088527A">
      <w:pPr>
        <w:pStyle w:val="textbox"/>
        <w:spacing w:before="0" w:beforeAutospacing="0" w:after="0" w:afterAutospacing="0"/>
        <w:ind w:firstLine="720"/>
        <w:jc w:val="both"/>
        <w:rPr>
          <w:color w:val="000000"/>
          <w:sz w:val="26"/>
          <w:szCs w:val="26"/>
        </w:rPr>
      </w:pPr>
      <w:r w:rsidRPr="00321815">
        <w:rPr>
          <w:color w:val="000000"/>
          <w:sz w:val="26"/>
          <w:szCs w:val="26"/>
        </w:rPr>
        <w:tab/>
        <w:t xml:space="preserve">1. Cửa có thể chống được sự xuyên thủng của các loại đạn nhỏ hoặc mảnh lựu đạn và có thể chống được sự xâm nhập từ bên ngoài của những người không có thẩm quyền. </w:t>
      </w:r>
    </w:p>
    <w:p w:rsidR="0088527A" w:rsidRPr="00321815" w:rsidRDefault="0088527A" w:rsidP="0088527A">
      <w:pPr>
        <w:pStyle w:val="textbox"/>
        <w:spacing w:before="0" w:beforeAutospacing="0" w:after="0" w:afterAutospacing="0"/>
        <w:jc w:val="both"/>
        <w:rPr>
          <w:color w:val="000000"/>
          <w:sz w:val="26"/>
          <w:szCs w:val="26"/>
        </w:rPr>
      </w:pPr>
      <w:r w:rsidRPr="00321815">
        <w:rPr>
          <w:color w:val="000000"/>
          <w:sz w:val="26"/>
          <w:szCs w:val="26"/>
        </w:rPr>
        <w:tab/>
      </w:r>
      <w:r w:rsidRPr="00321815">
        <w:rPr>
          <w:color w:val="000000"/>
          <w:sz w:val="26"/>
          <w:szCs w:val="26"/>
        </w:rPr>
        <w:tab/>
        <w:t>2.</w:t>
      </w:r>
      <w:r w:rsidRPr="00321815">
        <w:rPr>
          <w:color w:val="000000"/>
          <w:sz w:val="26"/>
          <w:szCs w:val="26"/>
          <w:lang w:val="vi-VN"/>
        </w:rPr>
        <w:t xml:space="preserve"> </w:t>
      </w:r>
      <w:r w:rsidRPr="00321815">
        <w:rPr>
          <w:color w:val="000000"/>
          <w:sz w:val="26"/>
          <w:szCs w:val="26"/>
        </w:rPr>
        <w:t xml:space="preserve">Cửa này có thể khoá hoặc mở từ bên trong buồng lái; </w:t>
      </w:r>
    </w:p>
    <w:p w:rsidR="00B659C3" w:rsidRPr="00321815" w:rsidRDefault="0088527A" w:rsidP="0088527A">
      <w:pPr>
        <w:ind w:left="1418"/>
        <w:jc w:val="both"/>
        <w:rPr>
          <w:rFonts w:ascii="Times New Roman" w:hAnsi="Times New Roman"/>
          <w:b w:val="0"/>
          <w:color w:val="000000"/>
          <w:sz w:val="26"/>
          <w:szCs w:val="26"/>
        </w:rPr>
      </w:pPr>
      <w:r w:rsidRPr="00321815">
        <w:rPr>
          <w:rFonts w:ascii="Times New Roman" w:hAnsi="Times New Roman"/>
          <w:b w:val="0"/>
          <w:color w:val="000000"/>
          <w:sz w:val="26"/>
          <w:szCs w:val="26"/>
        </w:rPr>
        <w:tab/>
        <w:t>3.</w:t>
      </w:r>
      <w:r w:rsidRPr="00321815">
        <w:rPr>
          <w:rFonts w:ascii="Times New Roman" w:hAnsi="Times New Roman"/>
          <w:b w:val="0"/>
          <w:color w:val="000000"/>
          <w:sz w:val="26"/>
          <w:szCs w:val="26"/>
          <w:lang w:val="vi-VN"/>
        </w:rPr>
        <w:t xml:space="preserve"> </w:t>
      </w:r>
      <w:r w:rsidRPr="00321815">
        <w:rPr>
          <w:rFonts w:ascii="Times New Roman" w:hAnsi="Times New Roman"/>
          <w:b w:val="0"/>
          <w:color w:val="000000"/>
          <w:sz w:val="26"/>
          <w:szCs w:val="26"/>
        </w:rPr>
        <w:t>Cửa này cũng phải có lỗ nhìn được ra bên ngoài để có thể nhận biết được người muốn vào và phát hiện hành động khả nghi hoặc tiềm năng bị đe dọa.</w:t>
      </w:r>
    </w:p>
    <w:p w:rsidR="00B659C3" w:rsidRPr="00321815" w:rsidRDefault="00B659C3" w:rsidP="00B659C3">
      <w:pPr>
        <w:adjustRightInd w:val="0"/>
        <w:jc w:val="both"/>
        <w:rPr>
          <w:rFonts w:ascii="Times New Roman" w:hAnsi="Times New Roman"/>
          <w:color w:val="000000"/>
          <w:sz w:val="26"/>
          <w:szCs w:val="26"/>
        </w:rPr>
      </w:pPr>
      <w:r w:rsidRPr="00321815">
        <w:rPr>
          <w:rFonts w:ascii="Times New Roman" w:hAnsi="Times New Roman"/>
          <w:color w:val="000000"/>
          <w:sz w:val="26"/>
          <w:szCs w:val="26"/>
        </w:rPr>
        <w:t>6.103 DÂY AN TOÀN CHO TỔ BAY</w:t>
      </w:r>
      <w:r w:rsidRPr="00321815">
        <w:rPr>
          <w:rStyle w:val="FootnoteReference"/>
          <w:rFonts w:ascii="Times New Roman" w:hAnsi="Times New Roman"/>
          <w:color w:val="000000"/>
          <w:sz w:val="26"/>
          <w:szCs w:val="26"/>
        </w:rPr>
        <w:footnoteReference w:id="87"/>
      </w:r>
    </w:p>
    <w:p w:rsidR="00B659C3" w:rsidRPr="00321815" w:rsidRDefault="00B659C3" w:rsidP="00B659C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a. Chỉ được khai thác tàu bay khi từng ghế thành viên tổ bay được trang bị dây an toàn. Dây an toàn phải gồm có dây an toàn vai và dây an toàn thắt lưng có thể hoạt động độc lập với nhau.</w:t>
      </w:r>
    </w:p>
    <w:p w:rsidR="00B659C3" w:rsidRPr="00321815" w:rsidRDefault="00B659C3" w:rsidP="00B659C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Dây an toàn phải có thiết bị để có thể tự động kìm giữ toàn bộ phần trên cơ thể người trong trường hợp giảm tốc độ nhanh.</w:t>
      </w:r>
    </w:p>
    <w:p w:rsidR="00B659C3" w:rsidRPr="00321815" w:rsidRDefault="00B659C3" w:rsidP="00B659C3">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Dây an toàn này phải có 01 thiết bị hạn chế sự tác động bất ngờ của người lái đã mất khả năng làm việc vào hệ thống điều khiển tàu bay.</w:t>
      </w:r>
      <w:bookmarkStart w:id="40" w:name="_Toc285721707"/>
    </w:p>
    <w:p w:rsidR="00873314" w:rsidRPr="00321815" w:rsidRDefault="00873314" w:rsidP="00B659C3">
      <w:pPr>
        <w:adjustRightInd w:val="0"/>
        <w:ind w:hanging="567"/>
        <w:jc w:val="both"/>
        <w:rPr>
          <w:rFonts w:ascii="Times New Roman" w:hAnsi="Times New Roman"/>
          <w:b w:val="0"/>
          <w:color w:val="000000"/>
          <w:sz w:val="26"/>
          <w:szCs w:val="26"/>
        </w:rPr>
      </w:pPr>
    </w:p>
    <w:p w:rsidR="00873314" w:rsidRPr="00321815" w:rsidRDefault="00873314" w:rsidP="00873314">
      <w:pPr>
        <w:adjustRightInd w:val="0"/>
        <w:ind w:hanging="567"/>
        <w:jc w:val="both"/>
        <w:rPr>
          <w:rFonts w:ascii="Times New Roman" w:hAnsi="Times New Roman"/>
          <w:color w:val="000000"/>
          <w:sz w:val="26"/>
          <w:szCs w:val="26"/>
        </w:rPr>
      </w:pPr>
      <w:r w:rsidRPr="00321815">
        <w:rPr>
          <w:rFonts w:ascii="Times New Roman" w:hAnsi="Times New Roman"/>
          <w:b w:val="0"/>
          <w:color w:val="000000"/>
          <w:sz w:val="26"/>
          <w:szCs w:val="26"/>
        </w:rPr>
        <w:tab/>
      </w:r>
      <w:r w:rsidRPr="00321815">
        <w:rPr>
          <w:rFonts w:ascii="Times New Roman" w:hAnsi="Times New Roman"/>
          <w:color w:val="000000"/>
          <w:sz w:val="26"/>
          <w:szCs w:val="26"/>
        </w:rPr>
        <w:t>6.105  MẶT NẠ DƯỠNG KHÍ SỬ DỤNG NHANH</w:t>
      </w:r>
      <w:r w:rsidRPr="00321815">
        <w:rPr>
          <w:rStyle w:val="FootnoteReference"/>
          <w:rFonts w:ascii="Times New Roman" w:hAnsi="Times New Roman"/>
          <w:color w:val="000000"/>
          <w:sz w:val="26"/>
          <w:szCs w:val="26"/>
        </w:rPr>
        <w:footnoteReference w:id="88"/>
      </w:r>
    </w:p>
    <w:p w:rsidR="00873314" w:rsidRPr="00321815" w:rsidRDefault="00873314" w:rsidP="00873314">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Chỉ được khai thác tàu bay ở độ cao trên 376 hPa (25.000 ft) khi tàu bay được trang bị mặt nạ dưỡng khí sử dụng nhanh tại từng vị trí của thành viên tổ bay để kịp thời cung cấp ô-xy khi cần thiết.</w:t>
      </w:r>
    </w:p>
    <w:p w:rsidR="007F1BC8" w:rsidRPr="00321815" w:rsidRDefault="007F1BC8" w:rsidP="00105CB3">
      <w:pPr>
        <w:pStyle w:val="StyleHeading213ptJustifiedBefore0ptAfter0pt"/>
        <w:rPr>
          <w:color w:val="000000"/>
        </w:rPr>
      </w:pPr>
      <w:bookmarkStart w:id="41" w:name="_Toc285721708"/>
      <w:bookmarkEnd w:id="40"/>
      <w:r w:rsidRPr="00321815">
        <w:rPr>
          <w:color w:val="000000"/>
        </w:rPr>
        <w:t xml:space="preserve">6.107 </w:t>
      </w:r>
      <w:r w:rsidR="00554A79" w:rsidRPr="00321815">
        <w:rPr>
          <w:color w:val="000000"/>
        </w:rPr>
        <w:t xml:space="preserve"> </w:t>
      </w:r>
      <w:r w:rsidRPr="00321815">
        <w:rPr>
          <w:color w:val="000000"/>
        </w:rPr>
        <w:t xml:space="preserve">TRANG BỊ VÀ VỊ TRÍ AN TOÀN CỦA </w:t>
      </w:r>
      <w:r w:rsidR="00630A43" w:rsidRPr="00321815">
        <w:rPr>
          <w:color w:val="000000"/>
        </w:rPr>
        <w:t>TIẾP VIÊN</w:t>
      </w:r>
      <w:bookmarkEnd w:id="41"/>
    </w:p>
    <w:p w:rsidR="00EF69DA" w:rsidRPr="00321815" w:rsidRDefault="001E3F8A" w:rsidP="009B33B1">
      <w:pPr>
        <w:numPr>
          <w:ilvl w:val="0"/>
          <w:numId w:val="2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EF69DA" w:rsidRPr="00321815">
        <w:rPr>
          <w:rFonts w:ascii="Times New Roman" w:hAnsi="Times New Roman"/>
          <w:b w:val="0"/>
          <w:color w:val="000000"/>
          <w:sz w:val="26"/>
          <w:szCs w:val="26"/>
        </w:rPr>
        <w:t xml:space="preserve"> không được khai thác tàu bay </w:t>
      </w:r>
      <w:r w:rsidR="00AD1F05" w:rsidRPr="00321815">
        <w:rPr>
          <w:rFonts w:ascii="Times New Roman" w:hAnsi="Times New Roman"/>
          <w:b w:val="0"/>
          <w:color w:val="000000"/>
          <w:sz w:val="26"/>
          <w:szCs w:val="26"/>
        </w:rPr>
        <w:t>có</w:t>
      </w:r>
      <w:r w:rsidR="00EF69DA" w:rsidRPr="00321815">
        <w:rPr>
          <w:rFonts w:ascii="Times New Roman" w:hAnsi="Times New Roman"/>
          <w:b w:val="0"/>
          <w:color w:val="000000"/>
          <w:sz w:val="26"/>
          <w:szCs w:val="26"/>
        </w:rPr>
        <w:t xml:space="preserve"> tiếp viên trừ khi từng vị trí ghế ngồi</w:t>
      </w:r>
      <w:r w:rsidR="004F3FE1" w:rsidRPr="00321815">
        <w:rPr>
          <w:rFonts w:ascii="Times New Roman" w:hAnsi="Times New Roman"/>
          <w:b w:val="0"/>
          <w:color w:val="000000"/>
          <w:sz w:val="26"/>
          <w:szCs w:val="26"/>
        </w:rPr>
        <w:t xml:space="preserve"> của tiếp viên được</w:t>
      </w:r>
      <w:r w:rsidR="00EF69DA" w:rsidRPr="00321815">
        <w:rPr>
          <w:rFonts w:ascii="Times New Roman" w:hAnsi="Times New Roman"/>
          <w:b w:val="0"/>
          <w:color w:val="000000"/>
          <w:sz w:val="26"/>
          <w:szCs w:val="26"/>
        </w:rPr>
        <w:t>:</w:t>
      </w:r>
    </w:p>
    <w:p w:rsidR="00EF69DA" w:rsidRPr="00321815" w:rsidRDefault="004F3FE1" w:rsidP="009B33B1">
      <w:pPr>
        <w:numPr>
          <w:ilvl w:val="1"/>
          <w:numId w:val="2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Hướng</w:t>
      </w:r>
      <w:r w:rsidR="00EF69DA" w:rsidRPr="00321815">
        <w:rPr>
          <w:rFonts w:ascii="Times New Roman" w:hAnsi="Times New Roman"/>
          <w:b w:val="0"/>
          <w:color w:val="000000"/>
          <w:sz w:val="26"/>
          <w:szCs w:val="26"/>
        </w:rPr>
        <w:t xml:space="preserve"> về </w:t>
      </w:r>
      <w:r w:rsidRPr="00321815">
        <w:rPr>
          <w:rFonts w:ascii="Times New Roman" w:hAnsi="Times New Roman"/>
          <w:b w:val="0"/>
          <w:color w:val="000000"/>
          <w:sz w:val="26"/>
          <w:szCs w:val="26"/>
        </w:rPr>
        <w:t xml:space="preserve">phía </w:t>
      </w:r>
      <w:r w:rsidR="00EF69DA" w:rsidRPr="00321815">
        <w:rPr>
          <w:rFonts w:ascii="Times New Roman" w:hAnsi="Times New Roman"/>
          <w:b w:val="0"/>
          <w:color w:val="000000"/>
          <w:sz w:val="26"/>
          <w:szCs w:val="26"/>
        </w:rPr>
        <w:t xml:space="preserve">trước </w:t>
      </w:r>
      <w:r w:rsidR="00AD1F05" w:rsidRPr="00321815">
        <w:rPr>
          <w:rFonts w:ascii="Times New Roman" w:hAnsi="Times New Roman"/>
          <w:b w:val="0"/>
          <w:color w:val="000000"/>
          <w:sz w:val="26"/>
          <w:szCs w:val="26"/>
        </w:rPr>
        <w:t>hoặc</w:t>
      </w:r>
      <w:r w:rsidR="00EF69DA"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phía</w:t>
      </w:r>
      <w:r w:rsidR="00EF69DA" w:rsidRPr="00321815">
        <w:rPr>
          <w:rFonts w:ascii="Times New Roman" w:hAnsi="Times New Roman"/>
          <w:b w:val="0"/>
          <w:color w:val="000000"/>
          <w:sz w:val="26"/>
          <w:szCs w:val="26"/>
        </w:rPr>
        <w:t xml:space="preserve"> sau (trong phạm vi 15 đ</w:t>
      </w:r>
      <w:r w:rsidR="002C37B8" w:rsidRPr="00321815">
        <w:rPr>
          <w:rFonts w:ascii="Times New Roman" w:hAnsi="Times New Roman"/>
          <w:b w:val="0"/>
          <w:color w:val="000000"/>
          <w:sz w:val="26"/>
          <w:szCs w:val="26"/>
        </w:rPr>
        <w:t xml:space="preserve">ộ theo </w:t>
      </w:r>
      <w:r w:rsidRPr="00321815">
        <w:rPr>
          <w:rFonts w:ascii="Times New Roman" w:hAnsi="Times New Roman"/>
          <w:b w:val="0"/>
          <w:color w:val="000000"/>
          <w:sz w:val="26"/>
          <w:szCs w:val="26"/>
        </w:rPr>
        <w:t>trục</w:t>
      </w:r>
      <w:r w:rsidR="002C37B8" w:rsidRPr="00321815">
        <w:rPr>
          <w:rFonts w:ascii="Times New Roman" w:hAnsi="Times New Roman"/>
          <w:b w:val="0"/>
          <w:color w:val="000000"/>
          <w:sz w:val="26"/>
          <w:szCs w:val="26"/>
        </w:rPr>
        <w:t xml:space="preserve"> dọc của tàu bay)</w:t>
      </w:r>
      <w:r w:rsidR="00376AED" w:rsidRPr="00321815">
        <w:rPr>
          <w:rFonts w:ascii="Times New Roman" w:hAnsi="Times New Roman"/>
          <w:b w:val="0"/>
          <w:color w:val="000000"/>
          <w:sz w:val="26"/>
          <w:szCs w:val="26"/>
        </w:rPr>
        <w:t>;</w:t>
      </w:r>
    </w:p>
    <w:p w:rsidR="00EF69DA" w:rsidRPr="00321815" w:rsidRDefault="00EF69DA" w:rsidP="009B33B1">
      <w:pPr>
        <w:numPr>
          <w:ilvl w:val="1"/>
          <w:numId w:val="2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4F3FE1" w:rsidRPr="00321815">
        <w:rPr>
          <w:rFonts w:ascii="Times New Roman" w:hAnsi="Times New Roman"/>
          <w:b w:val="0"/>
          <w:color w:val="000000"/>
          <w:sz w:val="26"/>
          <w:szCs w:val="26"/>
        </w:rPr>
        <w:t>Trang bị bộ dây đai</w:t>
      </w:r>
      <w:r w:rsidRPr="00321815">
        <w:rPr>
          <w:rFonts w:ascii="Times New Roman" w:hAnsi="Times New Roman"/>
          <w:b w:val="0"/>
          <w:color w:val="000000"/>
          <w:sz w:val="26"/>
          <w:szCs w:val="26"/>
        </w:rPr>
        <w:t xml:space="preserve"> an toàn.</w:t>
      </w:r>
    </w:p>
    <w:p w:rsidR="00EF69DA" w:rsidRPr="00321815" w:rsidRDefault="00403829" w:rsidP="009B33B1">
      <w:pPr>
        <w:numPr>
          <w:ilvl w:val="0"/>
          <w:numId w:val="2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Từng ghế ngồi phải được </w:t>
      </w:r>
      <w:r w:rsidR="00965100" w:rsidRPr="00321815">
        <w:rPr>
          <w:rFonts w:ascii="Times New Roman" w:hAnsi="Times New Roman"/>
          <w:b w:val="0"/>
          <w:color w:val="000000"/>
          <w:sz w:val="26"/>
          <w:szCs w:val="26"/>
        </w:rPr>
        <w:t>đặt</w:t>
      </w:r>
      <w:r w:rsidR="009964AA" w:rsidRPr="00321815">
        <w:rPr>
          <w:rFonts w:ascii="Times New Roman" w:hAnsi="Times New Roman"/>
          <w:b w:val="0"/>
          <w:color w:val="000000"/>
          <w:sz w:val="26"/>
          <w:szCs w:val="26"/>
        </w:rPr>
        <w:t xml:space="preserve"> ở</w:t>
      </w:r>
      <w:r w:rsidRPr="00321815">
        <w:rPr>
          <w:rFonts w:ascii="Times New Roman" w:hAnsi="Times New Roman"/>
          <w:b w:val="0"/>
          <w:color w:val="000000"/>
          <w:sz w:val="26"/>
          <w:szCs w:val="26"/>
        </w:rPr>
        <w:t xml:space="preserve"> </w:t>
      </w:r>
      <w:r w:rsidR="00965100" w:rsidRPr="00321815">
        <w:rPr>
          <w:rFonts w:ascii="Times New Roman" w:hAnsi="Times New Roman"/>
          <w:b w:val="0"/>
          <w:color w:val="000000"/>
          <w:sz w:val="26"/>
          <w:szCs w:val="26"/>
        </w:rPr>
        <w:t xml:space="preserve">độ cao </w:t>
      </w:r>
      <w:r w:rsidR="008B57E6" w:rsidRPr="00321815">
        <w:rPr>
          <w:rFonts w:ascii="Times New Roman" w:hAnsi="Times New Roman"/>
          <w:b w:val="0"/>
          <w:color w:val="000000"/>
          <w:sz w:val="26"/>
          <w:szCs w:val="26"/>
        </w:rPr>
        <w:t xml:space="preserve">trên </w:t>
      </w:r>
      <w:r w:rsidR="00965100" w:rsidRPr="00321815">
        <w:rPr>
          <w:rFonts w:ascii="Times New Roman" w:hAnsi="Times New Roman"/>
          <w:b w:val="0"/>
          <w:color w:val="000000"/>
          <w:sz w:val="26"/>
          <w:szCs w:val="26"/>
        </w:rPr>
        <w:t xml:space="preserve">mức </w:t>
      </w:r>
      <w:r w:rsidRPr="00321815">
        <w:rPr>
          <w:rFonts w:ascii="Times New Roman" w:hAnsi="Times New Roman"/>
          <w:b w:val="0"/>
          <w:color w:val="000000"/>
          <w:sz w:val="26"/>
          <w:szCs w:val="26"/>
        </w:rPr>
        <w:t xml:space="preserve">sàn tàu bay trong khoang </w:t>
      </w:r>
      <w:r w:rsidR="009964AA" w:rsidRPr="00321815">
        <w:rPr>
          <w:rFonts w:ascii="Times New Roman" w:hAnsi="Times New Roman"/>
          <w:b w:val="0"/>
          <w:color w:val="000000"/>
          <w:sz w:val="26"/>
          <w:szCs w:val="26"/>
        </w:rPr>
        <w:t xml:space="preserve">khách và gần các cửa thoát hiểm để dễ dàng thực hiện </w:t>
      </w:r>
      <w:r w:rsidR="002C37B8" w:rsidRPr="00321815">
        <w:rPr>
          <w:rFonts w:ascii="Times New Roman" w:hAnsi="Times New Roman"/>
          <w:b w:val="0"/>
          <w:color w:val="000000"/>
          <w:sz w:val="26"/>
          <w:szCs w:val="26"/>
        </w:rPr>
        <w:t xml:space="preserve">quy trình </w:t>
      </w:r>
      <w:r w:rsidR="009964AA" w:rsidRPr="00321815">
        <w:rPr>
          <w:rFonts w:ascii="Times New Roman" w:hAnsi="Times New Roman"/>
          <w:b w:val="0"/>
          <w:color w:val="000000"/>
          <w:sz w:val="26"/>
          <w:szCs w:val="26"/>
        </w:rPr>
        <w:t>thoát hiểm.</w:t>
      </w:r>
    </w:p>
    <w:p w:rsidR="00EF69DA" w:rsidRPr="00321815" w:rsidRDefault="00403829" w:rsidP="009B33B1">
      <w:pPr>
        <w:numPr>
          <w:ilvl w:val="0"/>
          <w:numId w:val="2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Từng ghế ngồi của tiếp viên trong khoang hàn</w:t>
      </w:r>
      <w:r w:rsidR="002C37B8" w:rsidRPr="00321815">
        <w:rPr>
          <w:rFonts w:ascii="Times New Roman" w:hAnsi="Times New Roman"/>
          <w:b w:val="0"/>
          <w:color w:val="000000"/>
          <w:sz w:val="26"/>
          <w:szCs w:val="26"/>
        </w:rPr>
        <w:t>h khách phải được trang bị mặt n</w:t>
      </w:r>
      <w:r w:rsidRPr="00321815">
        <w:rPr>
          <w:rFonts w:ascii="Times New Roman" w:hAnsi="Times New Roman"/>
          <w:b w:val="0"/>
          <w:color w:val="000000"/>
          <w:sz w:val="26"/>
          <w:szCs w:val="26"/>
        </w:rPr>
        <w:t xml:space="preserve">ạ dưỡng khí sử dụng nhanh để sử dụng trong trường hợp áp suất </w:t>
      </w:r>
      <w:r w:rsidR="009964AA" w:rsidRPr="00321815">
        <w:rPr>
          <w:rFonts w:ascii="Times New Roman" w:hAnsi="Times New Roman"/>
          <w:b w:val="0"/>
          <w:color w:val="000000"/>
          <w:sz w:val="26"/>
          <w:szCs w:val="26"/>
        </w:rPr>
        <w:t>buồng kín</w:t>
      </w:r>
      <w:r w:rsidRPr="00321815">
        <w:rPr>
          <w:rFonts w:ascii="Times New Roman" w:hAnsi="Times New Roman"/>
          <w:b w:val="0"/>
          <w:color w:val="000000"/>
          <w:sz w:val="26"/>
          <w:szCs w:val="26"/>
        </w:rPr>
        <w:t xml:space="preserve"> giảm.</w:t>
      </w:r>
      <w:r w:rsidR="00EF69DA" w:rsidRPr="00321815">
        <w:rPr>
          <w:rFonts w:ascii="Times New Roman" w:hAnsi="Times New Roman"/>
          <w:b w:val="0"/>
          <w:color w:val="000000"/>
          <w:sz w:val="26"/>
          <w:szCs w:val="26"/>
        </w:rPr>
        <w:t xml:space="preserve"> </w:t>
      </w:r>
    </w:p>
    <w:p w:rsidR="007F1BC8" w:rsidRPr="00321815" w:rsidRDefault="007F1BC8" w:rsidP="00105CB3">
      <w:pPr>
        <w:pStyle w:val="StyleHeading213ptJustifiedBefore0ptAfter0pt"/>
        <w:rPr>
          <w:color w:val="000000"/>
        </w:rPr>
      </w:pPr>
      <w:bookmarkStart w:id="42" w:name="_Toc285721709"/>
      <w:r w:rsidRPr="00321815">
        <w:rPr>
          <w:color w:val="000000"/>
        </w:rPr>
        <w:t xml:space="preserve">6.110 </w:t>
      </w:r>
      <w:r w:rsidR="00554A79" w:rsidRPr="00321815">
        <w:rPr>
          <w:color w:val="000000"/>
        </w:rPr>
        <w:t xml:space="preserve"> </w:t>
      </w:r>
      <w:r w:rsidRPr="00321815">
        <w:rPr>
          <w:color w:val="000000"/>
        </w:rPr>
        <w:t>THIẾT BỊ PHÒNG ĐỘC (PBE)</w:t>
      </w:r>
      <w:bookmarkEnd w:id="42"/>
    </w:p>
    <w:p w:rsidR="00DC39FF" w:rsidRPr="00321815" w:rsidRDefault="00DC39FF" w:rsidP="009B33B1">
      <w:pPr>
        <w:numPr>
          <w:ilvl w:val="0"/>
          <w:numId w:val="24"/>
        </w:numPr>
        <w:adjustRightInd w:val="0"/>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89"/>
      </w:r>
      <w:r w:rsidRPr="00321815">
        <w:rPr>
          <w:rFonts w:ascii="Times New Roman" w:hAnsi="Times New Roman"/>
          <w:b w:val="0"/>
          <w:color w:val="000000"/>
          <w:sz w:val="26"/>
          <w:szCs w:val="26"/>
        </w:rPr>
        <w:t>Các loại tàu bay sử dụng với mục đích vận tải thương mại sau đây phải được trang bị thiết bị PBE để bảo vệ mắt, mũi và miệng cho tất cả các thành viên tổ bay và cung cấp ô-xy để thở từ 15 phút trở lên:</w:t>
      </w:r>
    </w:p>
    <w:p w:rsidR="00DC39FF" w:rsidRPr="00321815" w:rsidRDefault="00DC39FF" w:rsidP="00DC39FF">
      <w:pPr>
        <w:adjustRightInd w:val="0"/>
        <w:ind w:left="851"/>
        <w:rPr>
          <w:rFonts w:ascii="Times New Roman" w:hAnsi="Times New Roman"/>
          <w:b w:val="0"/>
          <w:color w:val="000000"/>
          <w:sz w:val="26"/>
          <w:szCs w:val="26"/>
        </w:rPr>
      </w:pPr>
      <w:r w:rsidRPr="00321815">
        <w:rPr>
          <w:rFonts w:ascii="Times New Roman" w:hAnsi="Times New Roman"/>
          <w:b w:val="0"/>
          <w:color w:val="000000"/>
          <w:sz w:val="26"/>
          <w:szCs w:val="26"/>
        </w:rPr>
        <w:tab/>
        <w:t>1. Tàu bay có trọng lượng cất cánh tối đa lớn hơn 5.700 kg;</w:t>
      </w:r>
    </w:p>
    <w:p w:rsidR="00DC39FF" w:rsidRPr="00321815" w:rsidRDefault="00DC39FF" w:rsidP="00DC39FF">
      <w:pPr>
        <w:adjustRightInd w:val="0"/>
        <w:ind w:left="851"/>
        <w:rPr>
          <w:rFonts w:ascii="Times New Roman" w:hAnsi="Times New Roman"/>
          <w:b w:val="0"/>
          <w:color w:val="000000"/>
          <w:sz w:val="26"/>
          <w:szCs w:val="26"/>
        </w:rPr>
      </w:pPr>
      <w:r w:rsidRPr="00321815">
        <w:rPr>
          <w:rFonts w:ascii="Times New Roman" w:hAnsi="Times New Roman"/>
          <w:b w:val="0"/>
          <w:color w:val="000000"/>
          <w:sz w:val="26"/>
          <w:szCs w:val="26"/>
        </w:rPr>
        <w:tab/>
        <w:t>2. Tàu bay có số lượng ghế chở khách lớn hơn 19.</w:t>
      </w:r>
    </w:p>
    <w:p w:rsidR="00DC39FF" w:rsidRPr="00321815" w:rsidRDefault="00DC39FF" w:rsidP="009B33B1">
      <w:pPr>
        <w:numPr>
          <w:ilvl w:val="0"/>
          <w:numId w:val="24"/>
        </w:numPr>
        <w:adjustRightInd w:val="0"/>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90"/>
      </w:r>
      <w:r w:rsidRPr="00321815">
        <w:rPr>
          <w:rFonts w:ascii="Times New Roman" w:hAnsi="Times New Roman"/>
          <w:b w:val="0"/>
          <w:color w:val="000000"/>
          <w:sz w:val="26"/>
          <w:szCs w:val="26"/>
        </w:rPr>
        <w:t>Các thiết bị này phải được đặt ở vị trí thuận tiện và dễ dàng lấy được từ vị trí của từng thành viên tổ bay.</w:t>
      </w:r>
    </w:p>
    <w:p w:rsidR="00403829" w:rsidRPr="00321815" w:rsidRDefault="00DC39FF" w:rsidP="009B33B1">
      <w:pPr>
        <w:numPr>
          <w:ilvl w:val="0"/>
          <w:numId w:val="24"/>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91"/>
      </w:r>
      <w:r w:rsidRPr="00321815">
        <w:rPr>
          <w:rFonts w:ascii="Times New Roman" w:hAnsi="Times New Roman"/>
          <w:b w:val="0"/>
          <w:color w:val="000000"/>
          <w:sz w:val="26"/>
          <w:szCs w:val="26"/>
        </w:rPr>
        <w:t>Thiết bị PBE cho tiếp viên hàng không phải là dạng xách tay.</w:t>
      </w:r>
    </w:p>
    <w:p w:rsidR="00403829" w:rsidRPr="00321815" w:rsidRDefault="00905083" w:rsidP="009B33B1">
      <w:pPr>
        <w:numPr>
          <w:ilvl w:val="0"/>
          <w:numId w:val="2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Việc sử dụng PBE không cản trở tới thông tin liên lạc</w:t>
      </w:r>
      <w:r w:rsidR="00376AED" w:rsidRPr="00321815">
        <w:rPr>
          <w:rFonts w:ascii="Times New Roman" w:hAnsi="Times New Roman"/>
          <w:b w:val="0"/>
          <w:color w:val="000000"/>
          <w:sz w:val="26"/>
          <w:szCs w:val="26"/>
        </w:rPr>
        <w:t>.</w:t>
      </w:r>
    </w:p>
    <w:p w:rsidR="00403829" w:rsidRPr="00321815" w:rsidRDefault="00905083" w:rsidP="009B33B1">
      <w:pPr>
        <w:numPr>
          <w:ilvl w:val="0"/>
          <w:numId w:val="2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Đối với tàu bay chở hàng, PBE không được lắp đặt trong khoang hàng nhưng có thể nhanh chóng chuyển tới khoang hàng, và được đặt gần vị trí bình cứu hỏa.</w:t>
      </w:r>
    </w:p>
    <w:p w:rsidR="00403829" w:rsidRPr="00321815" w:rsidRDefault="00403829" w:rsidP="00D43E89">
      <w:pPr>
        <w:spacing w:after="120"/>
        <w:jc w:val="both"/>
        <w:rPr>
          <w:rFonts w:ascii="Times New Roman" w:hAnsi="Times New Roman"/>
          <w:color w:val="000000"/>
          <w:sz w:val="26"/>
          <w:szCs w:val="26"/>
        </w:rPr>
      </w:pPr>
    </w:p>
    <w:p w:rsidR="00DA2DA3" w:rsidRPr="00321815" w:rsidRDefault="00DA2DA3" w:rsidP="007F1BC8">
      <w:pPr>
        <w:pStyle w:val="StyleStyleHeading1Before0ptAfter0pt13pt"/>
        <w:rPr>
          <w:color w:val="000000"/>
        </w:rPr>
      </w:pPr>
      <w:bookmarkStart w:id="43" w:name="_Toc285721710"/>
      <w:r w:rsidRPr="00321815">
        <w:rPr>
          <w:color w:val="000000"/>
        </w:rPr>
        <w:t>C</w:t>
      </w:r>
      <w:r w:rsidR="007D0B11" w:rsidRPr="00321815">
        <w:rPr>
          <w:color w:val="000000"/>
        </w:rPr>
        <w:t>HƯƠNG G:</w:t>
      </w:r>
      <w:r w:rsidRPr="00321815">
        <w:rPr>
          <w:color w:val="000000"/>
        </w:rPr>
        <w:t xml:space="preserve"> </w:t>
      </w:r>
      <w:r w:rsidR="00403829" w:rsidRPr="00321815">
        <w:rPr>
          <w:color w:val="000000"/>
        </w:rPr>
        <w:t>THIẾT BỊ LIÊN QUAN ĐẾN HÀNH KHÁCH</w:t>
      </w:r>
      <w:bookmarkEnd w:id="43"/>
    </w:p>
    <w:p w:rsidR="007F1BC8" w:rsidRPr="00321815" w:rsidRDefault="007F1BC8" w:rsidP="00105CB3">
      <w:pPr>
        <w:pStyle w:val="StyleHeading213ptJustifiedBefore0ptAfter0pt"/>
        <w:rPr>
          <w:color w:val="000000"/>
        </w:rPr>
      </w:pPr>
      <w:bookmarkStart w:id="44" w:name="_Toc285721711"/>
      <w:r w:rsidRPr="00321815">
        <w:rPr>
          <w:color w:val="000000"/>
        </w:rPr>
        <w:t xml:space="preserve">6.120 </w:t>
      </w:r>
      <w:r w:rsidR="00554A79" w:rsidRPr="00321815">
        <w:rPr>
          <w:color w:val="000000"/>
        </w:rPr>
        <w:t xml:space="preserve"> </w:t>
      </w:r>
      <w:r w:rsidRPr="00321815">
        <w:rPr>
          <w:color w:val="000000"/>
        </w:rPr>
        <w:t>CHỖ NGỒI VÀ DÂY AN TOÀN CỦA HÀNH KHÁCH</w:t>
      </w:r>
      <w:bookmarkEnd w:id="44"/>
    </w:p>
    <w:p w:rsidR="00403829" w:rsidRPr="00321815" w:rsidRDefault="001E3F8A" w:rsidP="009B33B1">
      <w:pPr>
        <w:numPr>
          <w:ilvl w:val="0"/>
          <w:numId w:val="2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403829" w:rsidRPr="00321815">
        <w:rPr>
          <w:rFonts w:ascii="Times New Roman" w:hAnsi="Times New Roman"/>
          <w:b w:val="0"/>
          <w:color w:val="000000"/>
          <w:sz w:val="26"/>
          <w:szCs w:val="26"/>
        </w:rPr>
        <w:t xml:space="preserve"> không được khai thác tàu bay</w:t>
      </w:r>
      <w:r w:rsidR="00AD1F05" w:rsidRPr="00321815">
        <w:rPr>
          <w:rFonts w:ascii="Times New Roman" w:hAnsi="Times New Roman"/>
          <w:b w:val="0"/>
          <w:color w:val="000000"/>
          <w:sz w:val="26"/>
          <w:szCs w:val="26"/>
        </w:rPr>
        <w:t xml:space="preserve"> chở khách</w:t>
      </w:r>
      <w:r w:rsidR="00403829" w:rsidRPr="00321815">
        <w:rPr>
          <w:rFonts w:ascii="Times New Roman" w:hAnsi="Times New Roman"/>
          <w:b w:val="0"/>
          <w:color w:val="000000"/>
          <w:sz w:val="26"/>
          <w:szCs w:val="26"/>
        </w:rPr>
        <w:t>, trừ khi tàu bay đó được trang bị:</w:t>
      </w:r>
    </w:p>
    <w:p w:rsidR="00403829" w:rsidRPr="00321815" w:rsidRDefault="00DC39FF" w:rsidP="009B33B1">
      <w:pPr>
        <w:numPr>
          <w:ilvl w:val="1"/>
          <w:numId w:val="2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Mỗi ghế cho 01 hành khách từ 02 tuổi trở lên</w:t>
      </w:r>
      <w:r w:rsidRPr="00321815">
        <w:rPr>
          <w:rStyle w:val="FootnoteReference"/>
          <w:rFonts w:ascii="Times New Roman" w:hAnsi="Times New Roman"/>
          <w:b w:val="0"/>
          <w:color w:val="000000"/>
          <w:sz w:val="26"/>
          <w:szCs w:val="26"/>
        </w:rPr>
        <w:footnoteReference w:id="92"/>
      </w:r>
      <w:r w:rsidRPr="00321815">
        <w:rPr>
          <w:rFonts w:ascii="Times New Roman" w:hAnsi="Times New Roman"/>
          <w:b w:val="0"/>
          <w:color w:val="000000"/>
          <w:sz w:val="26"/>
          <w:szCs w:val="26"/>
        </w:rPr>
        <w:t>;</w:t>
      </w:r>
    </w:p>
    <w:p w:rsidR="00403829" w:rsidRPr="00321815" w:rsidRDefault="00403829" w:rsidP="009B33B1">
      <w:pPr>
        <w:numPr>
          <w:ilvl w:val="1"/>
          <w:numId w:val="2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D50E86" w:rsidRPr="00321815">
        <w:rPr>
          <w:rFonts w:ascii="Times New Roman" w:hAnsi="Times New Roman"/>
          <w:b w:val="0"/>
          <w:color w:val="000000"/>
          <w:sz w:val="26"/>
          <w:szCs w:val="26"/>
        </w:rPr>
        <w:t>Dây an toàn hoặc thiết bị an toàn cho từng vị trí ghế.</w:t>
      </w:r>
    </w:p>
    <w:p w:rsidR="007F1BC8" w:rsidRPr="00321815" w:rsidRDefault="007F1BC8" w:rsidP="00105CB3">
      <w:pPr>
        <w:pStyle w:val="StyleHeading213ptJustifiedBefore0ptAfter0pt"/>
        <w:rPr>
          <w:color w:val="000000"/>
        </w:rPr>
      </w:pPr>
      <w:bookmarkStart w:id="45" w:name="_Toc285721712"/>
      <w:r w:rsidRPr="00321815">
        <w:rPr>
          <w:color w:val="000000"/>
        </w:rPr>
        <w:t xml:space="preserve">6.123 </w:t>
      </w:r>
      <w:r w:rsidR="00554A79" w:rsidRPr="00321815">
        <w:rPr>
          <w:color w:val="000000"/>
        </w:rPr>
        <w:t xml:space="preserve"> </w:t>
      </w:r>
      <w:r w:rsidRPr="00321815">
        <w:rPr>
          <w:color w:val="000000"/>
        </w:rPr>
        <w:t>CUNG CẤP THÔNG TIN CHO HÀNH KHÁCH</w:t>
      </w:r>
      <w:bookmarkEnd w:id="45"/>
    </w:p>
    <w:p w:rsidR="00D50E86" w:rsidRPr="00321815" w:rsidRDefault="001E3F8A" w:rsidP="009B33B1">
      <w:pPr>
        <w:numPr>
          <w:ilvl w:val="0"/>
          <w:numId w:val="2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D50E86" w:rsidRPr="00321815">
        <w:rPr>
          <w:rFonts w:ascii="Times New Roman" w:hAnsi="Times New Roman"/>
          <w:b w:val="0"/>
          <w:color w:val="000000"/>
          <w:sz w:val="26"/>
          <w:szCs w:val="26"/>
        </w:rPr>
        <w:t xml:space="preserve"> không được khai thác tàu bay có cấu hình được phê chuẩn chở nhiều hơn 9 hành khách, trừ khi tàu bay đó được trang bị </w:t>
      </w:r>
      <w:r w:rsidR="00EB6547" w:rsidRPr="00321815">
        <w:rPr>
          <w:rFonts w:ascii="Times New Roman" w:hAnsi="Times New Roman"/>
          <w:b w:val="0"/>
          <w:color w:val="000000"/>
          <w:sz w:val="26"/>
          <w:szCs w:val="26"/>
        </w:rPr>
        <w:t xml:space="preserve">ít nhất một </w:t>
      </w:r>
      <w:r w:rsidR="00F90AEE" w:rsidRPr="00321815">
        <w:rPr>
          <w:rFonts w:ascii="Times New Roman" w:hAnsi="Times New Roman"/>
          <w:b w:val="0"/>
          <w:color w:val="000000"/>
          <w:sz w:val="26"/>
          <w:szCs w:val="26"/>
        </w:rPr>
        <w:t>đèn</w:t>
      </w:r>
      <w:r w:rsidR="00EB6547" w:rsidRPr="00321815">
        <w:rPr>
          <w:rFonts w:ascii="Times New Roman" w:hAnsi="Times New Roman"/>
          <w:b w:val="0"/>
          <w:color w:val="000000"/>
          <w:sz w:val="26"/>
          <w:szCs w:val="26"/>
        </w:rPr>
        <w:t xml:space="preserve"> báo hiệu thông tin </w:t>
      </w:r>
      <w:r w:rsidR="00F90AEE" w:rsidRPr="00321815">
        <w:rPr>
          <w:rFonts w:ascii="Times New Roman" w:hAnsi="Times New Roman"/>
          <w:b w:val="0"/>
          <w:color w:val="000000"/>
          <w:sz w:val="26"/>
          <w:szCs w:val="26"/>
        </w:rPr>
        <w:t xml:space="preserve">cho </w:t>
      </w:r>
      <w:r w:rsidR="00EB6547" w:rsidRPr="00321815">
        <w:rPr>
          <w:rFonts w:ascii="Times New Roman" w:hAnsi="Times New Roman"/>
          <w:b w:val="0"/>
          <w:color w:val="000000"/>
          <w:sz w:val="26"/>
          <w:szCs w:val="26"/>
        </w:rPr>
        <w:t>hành khách khi:</w:t>
      </w:r>
    </w:p>
    <w:p w:rsidR="00EB6547" w:rsidRPr="00321815" w:rsidRDefault="00F90AEE" w:rsidP="009B33B1">
      <w:pPr>
        <w:numPr>
          <w:ilvl w:val="1"/>
          <w:numId w:val="2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Yêu cầu thắt d</w:t>
      </w:r>
      <w:r w:rsidR="00EB6547" w:rsidRPr="00321815">
        <w:rPr>
          <w:rFonts w:ascii="Times New Roman" w:hAnsi="Times New Roman"/>
          <w:b w:val="0"/>
          <w:color w:val="000000"/>
          <w:sz w:val="26"/>
          <w:szCs w:val="26"/>
        </w:rPr>
        <w:t>ây an toàn;</w:t>
      </w:r>
    </w:p>
    <w:p w:rsidR="00EB6547" w:rsidRPr="00321815" w:rsidRDefault="00EB6547" w:rsidP="009B33B1">
      <w:pPr>
        <w:numPr>
          <w:ilvl w:val="1"/>
          <w:numId w:val="2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Cấm hút thuốc.</w:t>
      </w:r>
      <w:r w:rsidRPr="00321815">
        <w:rPr>
          <w:rFonts w:ascii="Times New Roman" w:hAnsi="Times New Roman"/>
          <w:b w:val="0"/>
          <w:color w:val="000000"/>
          <w:sz w:val="26"/>
          <w:szCs w:val="26"/>
        </w:rPr>
        <w:tab/>
      </w:r>
    </w:p>
    <w:p w:rsidR="007E3057" w:rsidRPr="00321815" w:rsidRDefault="007E3057" w:rsidP="009B33B1">
      <w:pPr>
        <w:numPr>
          <w:ilvl w:val="0"/>
          <w:numId w:val="2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Các biển báo tín hiệu có thể được các thành viên tổ bay bật hoặc tắt tại vị trí của họ khi làm nhiệm vụ.</w:t>
      </w:r>
    </w:p>
    <w:p w:rsidR="007E3057" w:rsidRPr="00321815" w:rsidRDefault="00986BBD" w:rsidP="009B33B1">
      <w:pPr>
        <w:numPr>
          <w:ilvl w:val="0"/>
          <w:numId w:val="26"/>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93"/>
      </w:r>
      <w:r w:rsidR="00DC39FF" w:rsidRPr="00321815">
        <w:rPr>
          <w:rFonts w:ascii="Times New Roman" w:hAnsi="Times New Roman"/>
          <w:b w:val="0"/>
          <w:color w:val="000000"/>
          <w:sz w:val="26"/>
          <w:szCs w:val="26"/>
        </w:rPr>
        <w:t>Phải lắp đủ các biển báo tín hiệu để khi bật sáng, tất cả hành khách có thể nhìn thấy trong mọi điều kiện chiếu sáng khoang hành khách.</w:t>
      </w:r>
    </w:p>
    <w:p w:rsidR="007F1BC8" w:rsidRPr="00321815" w:rsidRDefault="007F1BC8" w:rsidP="00105CB3">
      <w:pPr>
        <w:pStyle w:val="StyleHeading213ptJustifiedBefore0ptAfter0pt"/>
        <w:rPr>
          <w:color w:val="000000"/>
        </w:rPr>
      </w:pPr>
      <w:bookmarkStart w:id="46" w:name="_Toc285721713"/>
      <w:r w:rsidRPr="00321815">
        <w:rPr>
          <w:color w:val="000000"/>
        </w:rPr>
        <w:t xml:space="preserve">6.125 </w:t>
      </w:r>
      <w:r w:rsidR="00554A79" w:rsidRPr="00321815">
        <w:rPr>
          <w:color w:val="000000"/>
        </w:rPr>
        <w:t xml:space="preserve"> </w:t>
      </w:r>
      <w:r w:rsidRPr="00321815">
        <w:rPr>
          <w:color w:val="000000"/>
        </w:rPr>
        <w:t>HỆ THỐNG PHÁT THANH</w:t>
      </w:r>
      <w:bookmarkEnd w:id="46"/>
    </w:p>
    <w:p w:rsidR="00986BBD" w:rsidRPr="00321815" w:rsidRDefault="001E3F8A" w:rsidP="009B33B1">
      <w:pPr>
        <w:numPr>
          <w:ilvl w:val="0"/>
          <w:numId w:val="2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EB6547" w:rsidRPr="00321815">
        <w:rPr>
          <w:rFonts w:ascii="Times New Roman" w:hAnsi="Times New Roman"/>
          <w:b w:val="0"/>
          <w:color w:val="000000"/>
          <w:sz w:val="26"/>
          <w:szCs w:val="26"/>
        </w:rPr>
        <w:t xml:space="preserve"> không được khai thác tàu bay có cấu hình được phê chuẩn chở nhiều hơn </w:t>
      </w:r>
      <w:r w:rsidR="007F06BE" w:rsidRPr="00321815">
        <w:rPr>
          <w:rFonts w:ascii="Times New Roman" w:hAnsi="Times New Roman"/>
          <w:b w:val="0"/>
          <w:color w:val="000000"/>
          <w:sz w:val="26"/>
          <w:szCs w:val="26"/>
        </w:rPr>
        <w:t>1</w:t>
      </w:r>
      <w:r w:rsidR="00EB6547" w:rsidRPr="00321815">
        <w:rPr>
          <w:rFonts w:ascii="Times New Roman" w:hAnsi="Times New Roman"/>
          <w:b w:val="0"/>
          <w:color w:val="000000"/>
          <w:sz w:val="26"/>
          <w:szCs w:val="26"/>
        </w:rPr>
        <w:t xml:space="preserve">9 hành khách, trừ khi tàu bay đó được trang bị </w:t>
      </w:r>
      <w:r w:rsidR="007E3057" w:rsidRPr="00321815">
        <w:rPr>
          <w:rFonts w:ascii="Times New Roman" w:hAnsi="Times New Roman"/>
          <w:b w:val="0"/>
          <w:color w:val="000000"/>
          <w:sz w:val="26"/>
          <w:szCs w:val="26"/>
        </w:rPr>
        <w:t xml:space="preserve">một hệ thống </w:t>
      </w:r>
      <w:r w:rsidR="002548C4" w:rsidRPr="00321815">
        <w:rPr>
          <w:rFonts w:ascii="Times New Roman" w:hAnsi="Times New Roman"/>
          <w:b w:val="0"/>
          <w:color w:val="000000"/>
          <w:sz w:val="26"/>
          <w:szCs w:val="26"/>
        </w:rPr>
        <w:t>phát thanh</w:t>
      </w:r>
      <w:r w:rsidR="008B57E6" w:rsidRPr="00321815">
        <w:rPr>
          <w:rFonts w:ascii="Times New Roman" w:hAnsi="Times New Roman"/>
          <w:b w:val="0"/>
          <w:color w:val="000000"/>
          <w:sz w:val="26"/>
          <w:szCs w:val="26"/>
        </w:rPr>
        <w:t>.</w:t>
      </w:r>
    </w:p>
    <w:p w:rsidR="00986BBD" w:rsidRPr="00321815" w:rsidRDefault="00986BBD" w:rsidP="009B33B1">
      <w:pPr>
        <w:numPr>
          <w:ilvl w:val="0"/>
          <w:numId w:val="27"/>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94"/>
      </w:r>
      <w:r w:rsidRPr="00321815">
        <w:rPr>
          <w:rFonts w:ascii="Times New Roman" w:hAnsi="Times New Roman"/>
          <w:b w:val="0"/>
          <w:color w:val="000000"/>
          <w:sz w:val="26"/>
          <w:szCs w:val="26"/>
        </w:rPr>
        <w:t>Hệ thống phát thanh này phải được:</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Nghe rõ và dễ hiểu tại mọi vị trí ghế ngồi hành khách, trong buồng vệ sinh và tại mọi vị trí của tiếp viên hàng không;</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Có khả năng hoạt động trong vòng 10 giây kể từ khi tiếp viên hàng không kích hoạt;</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Ở mỗi lối thoát hiểm hoặc 02lối thoát hiểm gần nhau có mức cao bằng sàn khoang khách, phải có ít nhất 01 hệ thống phát thanh cạnh ghế tiếp viên hàng không.</w:t>
      </w:r>
    </w:p>
    <w:p w:rsidR="00986BBD" w:rsidRPr="00321815" w:rsidRDefault="00986BBD" w:rsidP="00986BBD">
      <w:pPr>
        <w:adjustRightInd w:val="0"/>
        <w:ind w:hanging="567"/>
        <w:jc w:val="both"/>
        <w:rPr>
          <w:rFonts w:ascii="Times New Roman" w:hAnsi="Times New Roman"/>
          <w:b w:val="0"/>
          <w:color w:val="000000"/>
          <w:sz w:val="26"/>
          <w:szCs w:val="26"/>
        </w:rPr>
      </w:pPr>
    </w:p>
    <w:p w:rsidR="00986BBD" w:rsidRPr="00321815" w:rsidRDefault="00986BBD" w:rsidP="00986BBD">
      <w:pPr>
        <w:adjustRightInd w:val="0"/>
        <w:jc w:val="both"/>
        <w:rPr>
          <w:rFonts w:ascii="Times New Roman" w:hAnsi="Times New Roman"/>
          <w:color w:val="000000"/>
          <w:sz w:val="26"/>
          <w:szCs w:val="26"/>
        </w:rPr>
      </w:pPr>
      <w:bookmarkStart w:id="47" w:name="_Toc285721715"/>
      <w:r w:rsidRPr="00321815">
        <w:rPr>
          <w:rFonts w:ascii="Times New Roman" w:hAnsi="Times New Roman"/>
          <w:color w:val="000000"/>
          <w:sz w:val="26"/>
          <w:szCs w:val="26"/>
        </w:rPr>
        <w:t>6.127 HỆ THỐNG ĐÀM THOẠI NỘI BỘ</w:t>
      </w:r>
      <w:r w:rsidRPr="00321815">
        <w:rPr>
          <w:rStyle w:val="FootnoteReference"/>
          <w:rFonts w:ascii="Times New Roman" w:hAnsi="Times New Roman"/>
          <w:color w:val="000000"/>
          <w:sz w:val="26"/>
          <w:szCs w:val="26"/>
        </w:rPr>
        <w:footnoteReference w:id="95"/>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a. Chỉ được khai thác tàu bay với yêu cầu nhiều hơn 01 thành viên tổ lái khi tàu bay được trang bị 01 hệ thống đàm thoại nội bộ tại ghế người lái, bao gồm cả tai nghe trùm đầu và ống nói để liên lạc giữa các thành viên tổ bay.</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Chỉ được khai thác tàu bay có cấu hình được phê chuẩn chở tối đa nhiều hơn 19 hành khách khi tàu bay được trang bị 01 hệ thống đàm thoại nội bộ để cung cấp tín hiệu và thông tin liên lạc 02chiều giữa các thành viên tổ bay.</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Hệ thống đàm thoại nội bộ tổ bay theo yêu cầu của điều này phải:</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Có khả năng hoạt động độc lập với hệ thống phát thanh;</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Có khả năng hoạt động trong thời gian 10 giây kể từ khi được kích hoạt bởi bất cứ thành viên tổ bay nào ở tất cả các vị trí làm việc;</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Ở các cửa thoát hiểm hoặc 02cửa thoát hiểm gần nhau có mức cao bằng sàn khoang hành khách, phải có ít nhất 01 hệ thống đàm thoại nội bộ cạnh ghế tiếp viên hàng không.</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4. Có khả năng truyền tín hiệu phân biệt giữa cuộc gọi bình thường và cuộc gọi khẩn nguy; </w:t>
      </w:r>
    </w:p>
    <w:p w:rsidR="00986BBD" w:rsidRPr="00321815" w:rsidRDefault="00986BBD" w:rsidP="00986BB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5. Có khả năng cung cấp thông tin liên lạc 02 chiều giữa nhân viên mặt đất với ít nhất 02 thành viên tổ lái khi tàu bay ở mặt đất.</w:t>
      </w:r>
    </w:p>
    <w:p w:rsidR="007F1BC8" w:rsidRPr="00321815" w:rsidRDefault="007F1BC8" w:rsidP="00105CB3">
      <w:pPr>
        <w:pStyle w:val="StyleHeading213ptJustifiedBefore0ptAfter0pt"/>
        <w:rPr>
          <w:color w:val="000000"/>
        </w:rPr>
      </w:pPr>
      <w:r w:rsidRPr="00321815">
        <w:rPr>
          <w:color w:val="000000"/>
        </w:rPr>
        <w:t xml:space="preserve">6.130 </w:t>
      </w:r>
      <w:r w:rsidR="00554A79" w:rsidRPr="00321815">
        <w:rPr>
          <w:color w:val="000000"/>
        </w:rPr>
        <w:t xml:space="preserve"> </w:t>
      </w:r>
      <w:r w:rsidRPr="00321815">
        <w:rPr>
          <w:color w:val="000000"/>
        </w:rPr>
        <w:t>LOA PHÁT THANH ĐỐI VỚI VẬN TẢI HÀNG KHÔNG THƯƠNG MẠI</w:t>
      </w:r>
      <w:bookmarkEnd w:id="47"/>
    </w:p>
    <w:p w:rsidR="006C7633" w:rsidRPr="00321815" w:rsidRDefault="00986BBD" w:rsidP="009B33B1">
      <w:pPr>
        <w:numPr>
          <w:ilvl w:val="0"/>
          <w:numId w:val="28"/>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96"/>
      </w:r>
      <w:r w:rsidRPr="00321815">
        <w:rPr>
          <w:rFonts w:ascii="Times New Roman" w:hAnsi="Times New Roman"/>
          <w:b w:val="0"/>
          <w:color w:val="000000"/>
          <w:sz w:val="26"/>
          <w:szCs w:val="26"/>
        </w:rPr>
        <w:t>Chỉ được khai thác tàu bay có cấu hình được phê chuẩn chở nhiều hơn 59 hành khách vào mục đích vận chuyển thương mại, khi tàu bay được trang bị loa phát thanh xách tay (sử dụng pin) cho tổ bay để hướng dẫn thoát hiểm khẩn cấp.</w:t>
      </w:r>
    </w:p>
    <w:p w:rsidR="006C7633" w:rsidRPr="00321815" w:rsidRDefault="006C7633" w:rsidP="009B33B1">
      <w:pPr>
        <w:numPr>
          <w:ilvl w:val="0"/>
          <w:numId w:val="2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Số lượng và vị trí của loa phát thanh được quy định như sau:</w:t>
      </w:r>
    </w:p>
    <w:p w:rsidR="006C7633" w:rsidRPr="00321815" w:rsidRDefault="00986BBD" w:rsidP="009B33B1">
      <w:pPr>
        <w:numPr>
          <w:ilvl w:val="1"/>
          <w:numId w:val="2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Đối với tàu bay có cấu hình được phê chuẩn chở từ 60 đến 99 hành khách, phải trang bị 01 loa phát thanh ở vị trí phía sau và dễ tiếp cận từ vị trí làm việc của tiếp viên hàng không</w:t>
      </w:r>
      <w:r w:rsidRPr="00321815">
        <w:rPr>
          <w:rStyle w:val="FootnoteReference"/>
          <w:rFonts w:ascii="Times New Roman" w:hAnsi="Times New Roman"/>
          <w:b w:val="0"/>
          <w:color w:val="000000"/>
          <w:sz w:val="26"/>
          <w:szCs w:val="26"/>
        </w:rPr>
        <w:footnoteReference w:id="97"/>
      </w:r>
      <w:r w:rsidRPr="00321815">
        <w:rPr>
          <w:rFonts w:ascii="Times New Roman" w:hAnsi="Times New Roman"/>
          <w:b w:val="0"/>
          <w:color w:val="000000"/>
          <w:sz w:val="26"/>
          <w:szCs w:val="26"/>
        </w:rPr>
        <w:t>.</w:t>
      </w:r>
    </w:p>
    <w:p w:rsidR="00DE62FB" w:rsidRPr="00321815" w:rsidRDefault="00DE62FB" w:rsidP="009B33B1">
      <w:pPr>
        <w:numPr>
          <w:ilvl w:val="1"/>
          <w:numId w:val="2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Đối với tàu bay có cấu hình được phê chuẩn chở trên 99 hành khách, số lượng loa phát thanh là 02</w:t>
      </w:r>
      <w:r w:rsidR="00682AAA" w:rsidRPr="00321815">
        <w:rPr>
          <w:rFonts w:ascii="Times New Roman" w:hAnsi="Times New Roman"/>
          <w:b w:val="0"/>
          <w:color w:val="000000"/>
          <w:sz w:val="26"/>
          <w:szCs w:val="26"/>
        </w:rPr>
        <w:t>, một ở đầu và một ở cuối khoang khách</w:t>
      </w:r>
      <w:r w:rsidR="00376AED" w:rsidRPr="00321815">
        <w:rPr>
          <w:rFonts w:ascii="Times New Roman" w:hAnsi="Times New Roman"/>
          <w:b w:val="0"/>
          <w:color w:val="000000"/>
          <w:sz w:val="26"/>
          <w:szCs w:val="26"/>
        </w:rPr>
        <w:t>.</w:t>
      </w:r>
    </w:p>
    <w:p w:rsidR="00682AAA" w:rsidRPr="00321815" w:rsidRDefault="00682AAA" w:rsidP="009B33B1">
      <w:pPr>
        <w:numPr>
          <w:ilvl w:val="1"/>
          <w:numId w:val="2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Đối với tàu bay có 02 tầng </w:t>
      </w:r>
      <w:r w:rsidR="008B57E6" w:rsidRPr="00321815">
        <w:rPr>
          <w:rFonts w:ascii="Times New Roman" w:hAnsi="Times New Roman"/>
          <w:b w:val="0"/>
          <w:color w:val="000000"/>
          <w:sz w:val="26"/>
          <w:szCs w:val="26"/>
        </w:rPr>
        <w:t xml:space="preserve">chở </w:t>
      </w:r>
      <w:r w:rsidRPr="00321815">
        <w:rPr>
          <w:rFonts w:ascii="Times New Roman" w:hAnsi="Times New Roman"/>
          <w:b w:val="0"/>
          <w:color w:val="000000"/>
          <w:sz w:val="26"/>
          <w:szCs w:val="26"/>
        </w:rPr>
        <w:t>khách trở lên, trong tất cả các trường hợp khi tổng số ghế ngồi</w:t>
      </w:r>
      <w:r w:rsidR="00141E39"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của hành khách lớn hơn 60, tối thiểu phải có 01 loa phát thanh</w:t>
      </w:r>
      <w:r w:rsidR="008A24BD" w:rsidRPr="00321815">
        <w:rPr>
          <w:rFonts w:ascii="Times New Roman" w:hAnsi="Times New Roman"/>
          <w:b w:val="0"/>
          <w:color w:val="000000"/>
          <w:sz w:val="26"/>
          <w:szCs w:val="26"/>
        </w:rPr>
        <w:t xml:space="preserve"> tại mỗi tầng</w:t>
      </w:r>
      <w:r w:rsidRPr="00321815">
        <w:rPr>
          <w:rFonts w:ascii="Times New Roman" w:hAnsi="Times New Roman"/>
          <w:b w:val="0"/>
          <w:color w:val="000000"/>
          <w:sz w:val="26"/>
          <w:szCs w:val="26"/>
        </w:rPr>
        <w:t>.</w:t>
      </w:r>
    </w:p>
    <w:p w:rsidR="007F1BC8" w:rsidRPr="00321815" w:rsidRDefault="007F1BC8" w:rsidP="00105CB3">
      <w:pPr>
        <w:pStyle w:val="StyleHeading213ptJustifiedBefore0ptAfter0pt"/>
        <w:rPr>
          <w:color w:val="000000"/>
        </w:rPr>
      </w:pPr>
      <w:bookmarkStart w:id="48" w:name="_Toc285721716"/>
      <w:r w:rsidRPr="00321815">
        <w:rPr>
          <w:color w:val="000000"/>
        </w:rPr>
        <w:t>6.133</w:t>
      </w:r>
      <w:r w:rsidR="00554A79" w:rsidRPr="00321815">
        <w:rPr>
          <w:color w:val="000000"/>
        </w:rPr>
        <w:t xml:space="preserve"> </w:t>
      </w:r>
      <w:r w:rsidRPr="00321815">
        <w:rPr>
          <w:color w:val="000000"/>
        </w:rPr>
        <w:t xml:space="preserve"> CỬA THOÁT HIỂM</w:t>
      </w:r>
      <w:bookmarkEnd w:id="48"/>
    </w:p>
    <w:p w:rsidR="00682AAA" w:rsidRPr="00321815" w:rsidRDefault="001E3F8A" w:rsidP="009B33B1">
      <w:pPr>
        <w:numPr>
          <w:ilvl w:val="0"/>
          <w:numId w:val="2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682AAA" w:rsidRPr="00321815">
        <w:rPr>
          <w:rFonts w:ascii="Times New Roman" w:hAnsi="Times New Roman"/>
          <w:b w:val="0"/>
          <w:color w:val="000000"/>
          <w:sz w:val="26"/>
          <w:szCs w:val="26"/>
        </w:rPr>
        <w:t xml:space="preserve"> không được khai thác tàu bay chở khách, trừ khi tàu bay có số lượng cửa thoát hiểm phù hợp</w:t>
      </w:r>
      <w:r w:rsidR="00F14E59" w:rsidRPr="00321815">
        <w:rPr>
          <w:rFonts w:ascii="Times New Roman" w:hAnsi="Times New Roman"/>
          <w:b w:val="0"/>
          <w:color w:val="000000"/>
          <w:sz w:val="26"/>
          <w:szCs w:val="26"/>
        </w:rPr>
        <w:t xml:space="preserve"> để hành khách có thể thoát ra trong trường hợp khẩn nguy</w:t>
      </w:r>
      <w:r w:rsidR="00376AED" w:rsidRPr="00321815">
        <w:rPr>
          <w:rFonts w:ascii="Times New Roman" w:hAnsi="Times New Roman"/>
          <w:b w:val="0"/>
          <w:color w:val="000000"/>
          <w:sz w:val="26"/>
          <w:szCs w:val="26"/>
        </w:rPr>
        <w:t>.</w:t>
      </w:r>
    </w:p>
    <w:p w:rsidR="00F14E59" w:rsidRPr="00321815" w:rsidRDefault="00F14E59" w:rsidP="009B33B1">
      <w:pPr>
        <w:numPr>
          <w:ilvl w:val="0"/>
          <w:numId w:val="2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Mỗi cửa thoát hiểm hành khách không được cao quá 1,8 mét (6 ft) </w:t>
      </w:r>
      <w:r w:rsidR="00022B8C" w:rsidRPr="00321815">
        <w:rPr>
          <w:rFonts w:ascii="Times New Roman" w:hAnsi="Times New Roman"/>
          <w:b w:val="0"/>
          <w:color w:val="000000"/>
          <w:sz w:val="26"/>
          <w:szCs w:val="26"/>
        </w:rPr>
        <w:t xml:space="preserve">so với mặt đất </w:t>
      </w:r>
      <w:r w:rsidRPr="00321815">
        <w:rPr>
          <w:rFonts w:ascii="Times New Roman" w:hAnsi="Times New Roman"/>
          <w:b w:val="0"/>
          <w:color w:val="000000"/>
          <w:sz w:val="26"/>
          <w:szCs w:val="26"/>
        </w:rPr>
        <w:t>khi tàu bay đậu trên mặt đất. Nếu cao quá 1,8 mét</w:t>
      </w:r>
      <w:r w:rsidR="00E42053" w:rsidRPr="00321815">
        <w:rPr>
          <w:rFonts w:ascii="Times New Roman" w:hAnsi="Times New Roman"/>
          <w:b w:val="0"/>
          <w:color w:val="000000"/>
          <w:sz w:val="26"/>
          <w:szCs w:val="26"/>
        </w:rPr>
        <w:t xml:space="preserve"> thì cần phải có một thiết bị được phê chuẩn trợ giúp cho hành khách </w:t>
      </w:r>
      <w:r w:rsidR="00465038" w:rsidRPr="00321815">
        <w:rPr>
          <w:rFonts w:ascii="Times New Roman" w:hAnsi="Times New Roman"/>
          <w:b w:val="0"/>
          <w:color w:val="000000"/>
          <w:sz w:val="26"/>
          <w:szCs w:val="26"/>
        </w:rPr>
        <w:t>thoát</w:t>
      </w:r>
      <w:r w:rsidR="00BC0DE5" w:rsidRPr="00321815">
        <w:rPr>
          <w:rFonts w:ascii="Times New Roman" w:hAnsi="Times New Roman"/>
          <w:b w:val="0"/>
          <w:color w:val="000000"/>
          <w:sz w:val="26"/>
          <w:szCs w:val="26"/>
        </w:rPr>
        <w:t xml:space="preserve"> xuống đất</w:t>
      </w:r>
      <w:r w:rsidR="00376AED" w:rsidRPr="00321815">
        <w:rPr>
          <w:rFonts w:ascii="Times New Roman" w:hAnsi="Times New Roman"/>
          <w:b w:val="0"/>
          <w:color w:val="000000"/>
          <w:sz w:val="26"/>
          <w:szCs w:val="26"/>
        </w:rPr>
        <w:t>.</w:t>
      </w:r>
    </w:p>
    <w:p w:rsidR="00E42053" w:rsidRPr="00321815" w:rsidRDefault="00E42053" w:rsidP="009B33B1">
      <w:pPr>
        <w:numPr>
          <w:ilvl w:val="0"/>
          <w:numId w:val="2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Từng cửa thoát hiểm hành khách phải được ghi chỉ dẫn cách mở cả bên trong lẫn bên ngoài</w:t>
      </w:r>
      <w:r w:rsidR="00376AED" w:rsidRPr="00321815">
        <w:rPr>
          <w:rFonts w:ascii="Times New Roman" w:hAnsi="Times New Roman"/>
          <w:b w:val="0"/>
          <w:color w:val="000000"/>
          <w:sz w:val="26"/>
          <w:szCs w:val="26"/>
        </w:rPr>
        <w:t>.</w:t>
      </w:r>
    </w:p>
    <w:p w:rsidR="00E42053" w:rsidRPr="00321815" w:rsidRDefault="00E42053" w:rsidP="009B33B1">
      <w:pPr>
        <w:numPr>
          <w:ilvl w:val="0"/>
          <w:numId w:val="2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Vị trí của từng cửa thoát hiểm hành khách phải được </w:t>
      </w:r>
      <w:r w:rsidR="00700D2F" w:rsidRPr="00321815">
        <w:rPr>
          <w:rFonts w:ascii="Times New Roman" w:hAnsi="Times New Roman"/>
          <w:b w:val="0"/>
          <w:color w:val="000000"/>
          <w:sz w:val="26"/>
          <w:szCs w:val="26"/>
        </w:rPr>
        <w:t>chỉ dẫn</w:t>
      </w:r>
      <w:r w:rsidRPr="00321815">
        <w:rPr>
          <w:rFonts w:ascii="Times New Roman" w:hAnsi="Times New Roman"/>
          <w:b w:val="0"/>
          <w:color w:val="000000"/>
          <w:sz w:val="26"/>
          <w:szCs w:val="26"/>
        </w:rPr>
        <w:t xml:space="preserve"> bằng tín hiệu có thể nhìn thấy bằng mắt dọc theo lối đi hành khách</w:t>
      </w:r>
      <w:r w:rsidR="00376AED" w:rsidRPr="00321815">
        <w:rPr>
          <w:rFonts w:ascii="Times New Roman" w:hAnsi="Times New Roman"/>
          <w:b w:val="0"/>
          <w:color w:val="000000"/>
          <w:sz w:val="26"/>
          <w:szCs w:val="26"/>
        </w:rPr>
        <w:t>.</w:t>
      </w:r>
    </w:p>
    <w:p w:rsidR="00E42053" w:rsidRPr="00321815" w:rsidRDefault="000540A4" w:rsidP="009B33B1">
      <w:pPr>
        <w:numPr>
          <w:ilvl w:val="0"/>
          <w:numId w:val="2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Các</w:t>
      </w:r>
      <w:r w:rsidR="00E42053" w:rsidRPr="00321815">
        <w:rPr>
          <w:rFonts w:ascii="Times New Roman" w:hAnsi="Times New Roman"/>
          <w:b w:val="0"/>
          <w:color w:val="000000"/>
          <w:sz w:val="26"/>
          <w:szCs w:val="26"/>
        </w:rPr>
        <w:t xml:space="preserve"> tàu bay chở khách phải được trang bị </w:t>
      </w:r>
      <w:r w:rsidRPr="00321815">
        <w:rPr>
          <w:rFonts w:ascii="Times New Roman" w:hAnsi="Times New Roman"/>
          <w:b w:val="0"/>
          <w:color w:val="000000"/>
          <w:sz w:val="26"/>
          <w:szCs w:val="26"/>
        </w:rPr>
        <w:t xml:space="preserve">một hệ thống thoát hiểm </w:t>
      </w:r>
      <w:r w:rsidR="00700D2F" w:rsidRPr="00321815">
        <w:rPr>
          <w:rFonts w:ascii="Times New Roman" w:hAnsi="Times New Roman"/>
          <w:b w:val="0"/>
          <w:color w:val="000000"/>
          <w:sz w:val="26"/>
          <w:szCs w:val="26"/>
        </w:rPr>
        <w:t>chống trơn</w:t>
      </w:r>
      <w:r w:rsidRPr="00321815">
        <w:rPr>
          <w:rFonts w:ascii="Times New Roman" w:hAnsi="Times New Roman"/>
          <w:b w:val="0"/>
          <w:color w:val="000000"/>
          <w:sz w:val="26"/>
          <w:szCs w:val="26"/>
        </w:rPr>
        <w:t xml:space="preserve"> trượt đáp ứng các quy định trong </w:t>
      </w:r>
      <w:r w:rsidR="00D42777" w:rsidRPr="00321815">
        <w:rPr>
          <w:rFonts w:ascii="Times New Roman" w:hAnsi="Times New Roman"/>
          <w:b w:val="0"/>
          <w:color w:val="000000"/>
          <w:sz w:val="26"/>
          <w:szCs w:val="26"/>
        </w:rPr>
        <w:t>Giấy chứng nhận</w:t>
      </w:r>
      <w:r w:rsidR="003B51F8" w:rsidRPr="00321815">
        <w:rPr>
          <w:rFonts w:ascii="Times New Roman" w:hAnsi="Times New Roman"/>
          <w:b w:val="0"/>
          <w:color w:val="000000"/>
          <w:sz w:val="26"/>
          <w:szCs w:val="26"/>
        </w:rPr>
        <w:t xml:space="preserve"> loại</w:t>
      </w:r>
      <w:r w:rsidRPr="00321815">
        <w:rPr>
          <w:rFonts w:ascii="Times New Roman" w:hAnsi="Times New Roman"/>
          <w:b w:val="0"/>
          <w:color w:val="000000"/>
          <w:sz w:val="26"/>
          <w:szCs w:val="26"/>
        </w:rPr>
        <w:t xml:space="preserve"> của tàu bay</w:t>
      </w:r>
      <w:r w:rsidR="00376AED" w:rsidRPr="00321815">
        <w:rPr>
          <w:rFonts w:ascii="Times New Roman" w:hAnsi="Times New Roman"/>
          <w:b w:val="0"/>
          <w:color w:val="000000"/>
          <w:sz w:val="26"/>
          <w:szCs w:val="26"/>
        </w:rPr>
        <w:t>.</w:t>
      </w:r>
    </w:p>
    <w:p w:rsidR="000540A4" w:rsidRPr="00321815" w:rsidRDefault="000540A4" w:rsidP="009B33B1">
      <w:pPr>
        <w:numPr>
          <w:ilvl w:val="0"/>
          <w:numId w:val="2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Các tàu bay chở khách có tiếp viên hàng không phải được trang bị các đèn pin sẵn sàng hoạt động tại từng vị trí ngồi của tiếp viên.</w:t>
      </w:r>
    </w:p>
    <w:p w:rsidR="00560EA7" w:rsidRPr="00321815" w:rsidRDefault="00560EA7" w:rsidP="00560EA7">
      <w:pPr>
        <w:spacing w:after="120"/>
        <w:ind w:left="284" w:firstLine="436"/>
        <w:jc w:val="both"/>
        <w:rPr>
          <w:rFonts w:ascii="Times New Roman" w:hAnsi="Times New Roman"/>
          <w:b w:val="0"/>
          <w:color w:val="000000"/>
          <w:sz w:val="26"/>
          <w:szCs w:val="26"/>
        </w:rPr>
      </w:pPr>
      <w:r w:rsidRPr="00321815">
        <w:rPr>
          <w:rFonts w:ascii="Times New Roman" w:hAnsi="Times New Roman"/>
          <w:b w:val="0"/>
          <w:i/>
          <w:color w:val="000000"/>
          <w:sz w:val="26"/>
          <w:szCs w:val="26"/>
        </w:rPr>
        <w:t>Ghi chú: Xem Phụ lục 1 Điều 6.133 quy định thiết bị cửa thoát hiểm</w:t>
      </w:r>
    </w:p>
    <w:p w:rsidR="007F1BC8" w:rsidRPr="00321815" w:rsidRDefault="007F1BC8" w:rsidP="00105CB3">
      <w:pPr>
        <w:pStyle w:val="StyleHeading213ptJustifiedBefore0ptAfter0pt"/>
        <w:rPr>
          <w:color w:val="000000"/>
        </w:rPr>
      </w:pPr>
      <w:bookmarkStart w:id="49" w:name="_Toc285721717"/>
      <w:r w:rsidRPr="00321815">
        <w:rPr>
          <w:color w:val="000000"/>
        </w:rPr>
        <w:t xml:space="preserve">6.135 </w:t>
      </w:r>
      <w:r w:rsidR="00554A79" w:rsidRPr="00321815">
        <w:rPr>
          <w:color w:val="000000"/>
        </w:rPr>
        <w:t xml:space="preserve"> </w:t>
      </w:r>
      <w:r w:rsidRPr="00321815">
        <w:rPr>
          <w:color w:val="000000"/>
        </w:rPr>
        <w:t>VÁCH NGĂN GIỮA HÀNH KHÁCH VÀ LỐI RA</w:t>
      </w:r>
      <w:bookmarkEnd w:id="49"/>
    </w:p>
    <w:p w:rsidR="00666DCB" w:rsidRPr="00321815" w:rsidRDefault="001E3F8A" w:rsidP="009B33B1">
      <w:pPr>
        <w:numPr>
          <w:ilvl w:val="0"/>
          <w:numId w:val="3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666DCB" w:rsidRPr="00321815">
        <w:rPr>
          <w:rFonts w:ascii="Times New Roman" w:hAnsi="Times New Roman"/>
          <w:b w:val="0"/>
          <w:color w:val="000000"/>
          <w:sz w:val="26"/>
          <w:szCs w:val="26"/>
        </w:rPr>
        <w:t xml:space="preserve"> không được khai thác tàu bay chở khách, trừ khi tàu bay có:</w:t>
      </w:r>
    </w:p>
    <w:p w:rsidR="006C58DF" w:rsidRPr="00321815" w:rsidRDefault="00470D61" w:rsidP="009B33B1">
      <w:pPr>
        <w:numPr>
          <w:ilvl w:val="1"/>
          <w:numId w:val="3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Một khoá cho mỗi cửa ngăn cách khoang khách với khoang khác </w:t>
      </w:r>
      <w:r w:rsidR="004E6B7B" w:rsidRPr="00321815">
        <w:rPr>
          <w:rFonts w:ascii="Times New Roman" w:hAnsi="Times New Roman"/>
          <w:b w:val="0"/>
          <w:color w:val="000000"/>
          <w:sz w:val="26"/>
          <w:szCs w:val="26"/>
        </w:rPr>
        <w:t>có các lối thoát hiểm</w:t>
      </w:r>
      <w:r w:rsidR="00376AED" w:rsidRPr="00321815">
        <w:rPr>
          <w:rFonts w:ascii="Times New Roman" w:hAnsi="Times New Roman"/>
          <w:b w:val="0"/>
          <w:color w:val="000000"/>
          <w:sz w:val="26"/>
          <w:szCs w:val="26"/>
        </w:rPr>
        <w:t>;</w:t>
      </w:r>
    </w:p>
    <w:p w:rsidR="006C58DF" w:rsidRPr="00321815" w:rsidRDefault="006C58DF" w:rsidP="009B33B1">
      <w:pPr>
        <w:numPr>
          <w:ilvl w:val="1"/>
          <w:numId w:val="3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Phương tiện cho tổ bay trong trường hợp khẩn cấp, có thể mở mọi cửa của các khoang tiếp cận hành khách và có thể bị hành khách khóa</w:t>
      </w:r>
      <w:r w:rsidRPr="00321815">
        <w:rPr>
          <w:rStyle w:val="FootnoteReference"/>
          <w:rFonts w:ascii="Times New Roman" w:hAnsi="Times New Roman"/>
          <w:b w:val="0"/>
          <w:color w:val="000000"/>
          <w:sz w:val="26"/>
          <w:szCs w:val="26"/>
        </w:rPr>
        <w:footnoteReference w:id="98"/>
      </w:r>
      <w:r w:rsidRPr="00321815">
        <w:rPr>
          <w:rFonts w:ascii="Times New Roman" w:hAnsi="Times New Roman"/>
          <w:b w:val="0"/>
          <w:color w:val="000000"/>
          <w:sz w:val="26"/>
          <w:szCs w:val="26"/>
        </w:rPr>
        <w:t>;</w:t>
      </w:r>
    </w:p>
    <w:p w:rsidR="006C58DF" w:rsidRPr="00321815" w:rsidRDefault="006C58DF" w:rsidP="009B33B1">
      <w:pPr>
        <w:numPr>
          <w:ilvl w:val="1"/>
          <w:numId w:val="3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Nhãn dán trên từng cửa cho biết cửa nào sẽ phải mở trong suốt quá trình cất và hạ cánh</w:t>
      </w:r>
      <w:r w:rsidRPr="00321815">
        <w:rPr>
          <w:rStyle w:val="FootnoteReference"/>
          <w:rFonts w:ascii="Times New Roman" w:hAnsi="Times New Roman"/>
          <w:b w:val="0"/>
          <w:color w:val="000000"/>
          <w:sz w:val="26"/>
          <w:szCs w:val="26"/>
        </w:rPr>
        <w:footnoteReference w:id="99"/>
      </w:r>
      <w:r w:rsidRPr="00321815">
        <w:rPr>
          <w:rFonts w:ascii="Times New Roman" w:hAnsi="Times New Roman"/>
          <w:b w:val="0"/>
          <w:color w:val="000000"/>
          <w:sz w:val="26"/>
          <w:szCs w:val="26"/>
        </w:rPr>
        <w:t>.</w:t>
      </w:r>
      <w:bookmarkStart w:id="50" w:name="_Toc285721719"/>
    </w:p>
    <w:p w:rsidR="006C58DF" w:rsidRPr="00321815" w:rsidRDefault="006C58DF" w:rsidP="006C58DF">
      <w:pPr>
        <w:spacing w:after="120"/>
        <w:ind w:left="1418" w:hanging="1134"/>
        <w:jc w:val="both"/>
        <w:rPr>
          <w:rFonts w:ascii="Times New Roman" w:hAnsi="Times New Roman"/>
          <w:color w:val="000000"/>
          <w:sz w:val="26"/>
          <w:szCs w:val="26"/>
        </w:rPr>
      </w:pPr>
    </w:p>
    <w:p w:rsidR="006C58DF" w:rsidRPr="00321815" w:rsidRDefault="006C58DF" w:rsidP="006C58DF">
      <w:pPr>
        <w:spacing w:after="120"/>
        <w:ind w:left="1418" w:hanging="1134"/>
        <w:jc w:val="both"/>
        <w:rPr>
          <w:rFonts w:ascii="Times New Roman" w:hAnsi="Times New Roman"/>
          <w:color w:val="000000"/>
          <w:sz w:val="26"/>
          <w:szCs w:val="26"/>
        </w:rPr>
      </w:pPr>
      <w:r w:rsidRPr="00321815">
        <w:rPr>
          <w:rFonts w:ascii="Times New Roman" w:hAnsi="Times New Roman"/>
          <w:color w:val="000000"/>
          <w:sz w:val="26"/>
          <w:szCs w:val="26"/>
        </w:rPr>
        <w:t>6.137 VẬT LIỆU NỘI THẤT KHOANG HÀNH KHÁCH</w:t>
      </w:r>
      <w:r w:rsidRPr="00321815">
        <w:rPr>
          <w:rStyle w:val="FootnoteReference"/>
          <w:rFonts w:ascii="Times New Roman" w:hAnsi="Times New Roman"/>
          <w:color w:val="000000"/>
          <w:sz w:val="26"/>
          <w:szCs w:val="26"/>
        </w:rPr>
        <w:footnoteReference w:id="100"/>
      </w:r>
    </w:p>
    <w:p w:rsidR="006C58DF" w:rsidRPr="00321815" w:rsidRDefault="006C58DF" w:rsidP="006C58DF">
      <w:pPr>
        <w:adjustRightInd w:val="0"/>
        <w:ind w:left="851"/>
        <w:jc w:val="both"/>
        <w:rPr>
          <w:rFonts w:ascii="Times New Roman" w:hAnsi="Times New Roman"/>
          <w:b w:val="0"/>
          <w:color w:val="000000"/>
          <w:sz w:val="26"/>
          <w:szCs w:val="26"/>
        </w:rPr>
      </w:pPr>
      <w:r w:rsidRPr="00321815">
        <w:rPr>
          <w:rFonts w:ascii="Times New Roman" w:hAnsi="Times New Roman"/>
          <w:b w:val="0"/>
          <w:color w:val="000000"/>
          <w:sz w:val="26"/>
          <w:szCs w:val="26"/>
        </w:rPr>
        <w:t>a. Trong lần đại tu chính đầu tiên hoặc tân trang lại nội thất khoang khách tàu bay, vật liệu của các khoang hành khách hoặc tổ bay hiện đang được sử dụng nếu không đáp ứng các tiêu chuẩn an toàn bay hiện hành liên quan đến vật liệu sử dụng trong nội thất khoang hành khách, tương ứng với Giấy chứng nhận loại của lĩnh vực vận tải đều phải bị loại bỏ và thay thế bằng các vật liệu đáp ứng các tiêu chuẩn.</w:t>
      </w:r>
    </w:p>
    <w:p w:rsidR="006C58DF" w:rsidRPr="00321815" w:rsidRDefault="006C58DF" w:rsidP="006C58DF">
      <w:pPr>
        <w:adjustRightInd w:val="0"/>
        <w:ind w:left="851"/>
        <w:jc w:val="both"/>
        <w:rPr>
          <w:rFonts w:ascii="Times New Roman" w:hAnsi="Times New Roman"/>
          <w:b w:val="0"/>
          <w:color w:val="000000"/>
          <w:sz w:val="26"/>
          <w:szCs w:val="26"/>
        </w:rPr>
      </w:pPr>
      <w:r w:rsidRPr="00321815">
        <w:rPr>
          <w:rFonts w:ascii="Times New Roman" w:hAnsi="Times New Roman"/>
          <w:b w:val="0"/>
          <w:color w:val="000000"/>
          <w:sz w:val="26"/>
          <w:szCs w:val="26"/>
        </w:rPr>
        <w:t>b. Đệm ghế, trừ ghế tổ lái, đều phải đáp ứng các quy định về phòng chống cháy.</w:t>
      </w:r>
    </w:p>
    <w:bookmarkEnd w:id="50"/>
    <w:p w:rsidR="00666DCB" w:rsidRPr="00321815" w:rsidRDefault="00666DCB" w:rsidP="006C58DF">
      <w:pPr>
        <w:spacing w:after="120"/>
        <w:ind w:left="1418"/>
        <w:jc w:val="both"/>
        <w:rPr>
          <w:rFonts w:ascii="Times New Roman" w:eastAsia="MS Mincho" w:hAnsi="Times New Roman"/>
          <w:b w:val="0"/>
          <w:bCs/>
          <w:color w:val="000000"/>
          <w:sz w:val="26"/>
          <w:szCs w:val="26"/>
        </w:rPr>
      </w:pPr>
    </w:p>
    <w:p w:rsidR="006C58DF" w:rsidRPr="00321815" w:rsidRDefault="006C58DF" w:rsidP="006C58DF">
      <w:pPr>
        <w:adjustRightInd w:val="0"/>
        <w:jc w:val="both"/>
        <w:rPr>
          <w:rFonts w:ascii="Times New Roman" w:hAnsi="Times New Roman"/>
          <w:color w:val="000000"/>
          <w:sz w:val="26"/>
          <w:szCs w:val="26"/>
        </w:rPr>
      </w:pPr>
      <w:r w:rsidRPr="00321815">
        <w:rPr>
          <w:rFonts w:ascii="Times New Roman" w:hAnsi="Times New Roman"/>
          <w:color w:val="000000"/>
          <w:sz w:val="26"/>
          <w:szCs w:val="26"/>
        </w:rPr>
        <w:t>6.140 VẬT LIỆU KHOANG HÀNG VÀ NGĂN ĐỂ HÀNH LÝ</w:t>
      </w:r>
      <w:r w:rsidRPr="00321815">
        <w:rPr>
          <w:rStyle w:val="FootnoteReference"/>
          <w:rFonts w:ascii="Times New Roman" w:hAnsi="Times New Roman"/>
          <w:color w:val="000000"/>
          <w:sz w:val="26"/>
          <w:szCs w:val="26"/>
        </w:rPr>
        <w:footnoteReference w:id="101"/>
      </w:r>
    </w:p>
    <w:p w:rsidR="006C58DF" w:rsidRPr="00321815" w:rsidRDefault="006C58DF" w:rsidP="006C58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a. Khoang hàng loại C hoặc D có thể tích lớn hơn 200 ft khối đối với những máy bay có Giấy chứng nhận loại sau ngày 01/01/1958  phải có trần và vách ngăn (“Vách ngăn” bao gồm cả những chi tiết phụ như khớp hoặc vít, có thể ảnh hưởng đến khả năng chịu lửa của vách) được làm từ 01 trong các vật liệu sau:</w:t>
      </w:r>
    </w:p>
    <w:p w:rsidR="006C58DF" w:rsidRPr="00321815" w:rsidRDefault="006C58DF" w:rsidP="006C58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Vật liệu tổng hợp tăng cường sợi thuỷ tinh;</w:t>
      </w:r>
    </w:p>
    <w:p w:rsidR="006C58DF" w:rsidRPr="00321815" w:rsidRDefault="006C58DF" w:rsidP="006C58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Các vật liệu đáp ứng được yêu cầu về thử nghiệm chịu đốt lửa dùng làm vách khoang chứa, được quy định trong Giấy chứng nhận loại;</w:t>
      </w:r>
    </w:p>
    <w:p w:rsidR="006C58DF" w:rsidRPr="00321815" w:rsidRDefault="006C58DF" w:rsidP="006C58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Nhôm, trong trường hợp được phê chuẩn trước ngày 20 tháng 3 năm 1989.</w:t>
      </w:r>
    </w:p>
    <w:p w:rsidR="007F1BC8" w:rsidRPr="00321815" w:rsidRDefault="007F1BC8" w:rsidP="00105CB3">
      <w:pPr>
        <w:pStyle w:val="StyleHeading213ptJustifiedBefore0ptAfter0pt"/>
        <w:rPr>
          <w:color w:val="000000"/>
        </w:rPr>
      </w:pPr>
      <w:bookmarkStart w:id="51" w:name="_Toc285721720"/>
      <w:r w:rsidRPr="00321815">
        <w:rPr>
          <w:color w:val="000000"/>
        </w:rPr>
        <w:t xml:space="preserve">6.143 </w:t>
      </w:r>
      <w:r w:rsidR="00554A79" w:rsidRPr="00321815">
        <w:rPr>
          <w:color w:val="000000"/>
        </w:rPr>
        <w:t xml:space="preserve"> </w:t>
      </w:r>
      <w:r w:rsidRPr="00321815">
        <w:rPr>
          <w:color w:val="000000"/>
        </w:rPr>
        <w:t>HỆ THỐNG ĐÈN KHẨN NGUY</w:t>
      </w:r>
      <w:bookmarkEnd w:id="51"/>
    </w:p>
    <w:p w:rsidR="00DA2DA3" w:rsidRPr="00321815" w:rsidRDefault="001E3F8A" w:rsidP="009B33B1">
      <w:pPr>
        <w:numPr>
          <w:ilvl w:val="0"/>
          <w:numId w:val="3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736762" w:rsidRPr="00321815">
        <w:rPr>
          <w:rFonts w:ascii="Times New Roman" w:hAnsi="Times New Roman"/>
          <w:b w:val="0"/>
          <w:color w:val="000000"/>
          <w:sz w:val="26"/>
          <w:szCs w:val="26"/>
        </w:rPr>
        <w:t xml:space="preserve"> không được khai thác tàu bay có cấu hình được phê chuẩn chở nhiều hơn 19 hành khách trừ khi tàu bay đó được trang bị một hệ thống đèn khẩn nguy độc lập với hệ thống chiếu sáng chính trên tàu bay.</w:t>
      </w:r>
    </w:p>
    <w:p w:rsidR="00736762" w:rsidRPr="00321815" w:rsidRDefault="00FD6AE1" w:rsidP="009B33B1">
      <w:pPr>
        <w:numPr>
          <w:ilvl w:val="0"/>
          <w:numId w:val="3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Hệ thống đè</w:t>
      </w:r>
      <w:r w:rsidR="00736762" w:rsidRPr="00321815">
        <w:rPr>
          <w:rFonts w:ascii="Times New Roman" w:hAnsi="Times New Roman"/>
          <w:b w:val="0"/>
          <w:color w:val="000000"/>
          <w:sz w:val="26"/>
          <w:szCs w:val="26"/>
        </w:rPr>
        <w:t>n khẩn nguy phải đáp ứng:</w:t>
      </w:r>
    </w:p>
    <w:p w:rsidR="00736762" w:rsidRPr="00321815" w:rsidRDefault="00736762" w:rsidP="009B33B1">
      <w:pPr>
        <w:numPr>
          <w:ilvl w:val="1"/>
          <w:numId w:val="3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Chiếu sáng từng điểm đánh dấu cửa thoát hiểm và các biển báo vị trí;</w:t>
      </w:r>
    </w:p>
    <w:p w:rsidR="00736762" w:rsidRPr="00321815" w:rsidRDefault="00736762" w:rsidP="009B33B1">
      <w:pPr>
        <w:numPr>
          <w:ilvl w:val="1"/>
          <w:numId w:val="3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Cung cấp đủ ánh sáng trong</w:t>
      </w:r>
      <w:r w:rsidR="00FD6AE1" w:rsidRPr="00321815">
        <w:rPr>
          <w:rFonts w:ascii="Times New Roman" w:hAnsi="Times New Roman"/>
          <w:b w:val="0"/>
          <w:color w:val="000000"/>
          <w:sz w:val="26"/>
          <w:szCs w:val="26"/>
        </w:rPr>
        <w:t xml:space="preserve"> khoang hành khách;</w:t>
      </w:r>
    </w:p>
    <w:p w:rsidR="00736762" w:rsidRPr="00321815" w:rsidRDefault="00736762" w:rsidP="009B33B1">
      <w:pPr>
        <w:numPr>
          <w:ilvl w:val="1"/>
          <w:numId w:val="3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Chiếu sáng các đèn dẫn đường thoát hiểm gần sàn tàu bay. </w:t>
      </w:r>
    </w:p>
    <w:p w:rsidR="00736762" w:rsidRPr="00321815" w:rsidRDefault="00736762" w:rsidP="00D43E89">
      <w:pPr>
        <w:spacing w:after="120"/>
        <w:jc w:val="both"/>
        <w:rPr>
          <w:rFonts w:ascii="Times New Roman" w:hAnsi="Times New Roman"/>
          <w:color w:val="000000"/>
          <w:sz w:val="26"/>
          <w:szCs w:val="26"/>
        </w:rPr>
      </w:pPr>
    </w:p>
    <w:p w:rsidR="00DA2DA3" w:rsidRPr="00321815" w:rsidRDefault="007D0B11" w:rsidP="007F1BC8">
      <w:pPr>
        <w:pStyle w:val="StyleStyleHeading1Before0ptAfter0pt13pt"/>
        <w:rPr>
          <w:color w:val="000000"/>
        </w:rPr>
      </w:pPr>
      <w:bookmarkStart w:id="52" w:name="_Toc285721721"/>
      <w:r w:rsidRPr="00321815">
        <w:rPr>
          <w:color w:val="000000"/>
        </w:rPr>
        <w:t>CHƯƠNG H:</w:t>
      </w:r>
      <w:r w:rsidR="00DA2DA3" w:rsidRPr="00321815">
        <w:rPr>
          <w:color w:val="000000"/>
        </w:rPr>
        <w:t xml:space="preserve"> </w:t>
      </w:r>
      <w:r w:rsidR="00736762" w:rsidRPr="00321815">
        <w:rPr>
          <w:color w:val="000000"/>
        </w:rPr>
        <w:t>THIẾT BỊ KHẨN NGUY</w:t>
      </w:r>
      <w:bookmarkEnd w:id="52"/>
    </w:p>
    <w:p w:rsidR="006C58DF" w:rsidRPr="00321815" w:rsidRDefault="006C58DF" w:rsidP="007F1BC8">
      <w:pPr>
        <w:pStyle w:val="StyleStyleHeading1Before0ptAfter0pt13pt"/>
        <w:rPr>
          <w:color w:val="000000"/>
        </w:rPr>
      </w:pPr>
    </w:p>
    <w:p w:rsidR="006C58DF" w:rsidRPr="00321815" w:rsidRDefault="006C58DF" w:rsidP="006C58DF">
      <w:pPr>
        <w:adjustRightInd w:val="0"/>
        <w:jc w:val="both"/>
        <w:rPr>
          <w:rFonts w:ascii="Times New Roman" w:hAnsi="Times New Roman"/>
          <w:color w:val="000000"/>
          <w:sz w:val="26"/>
          <w:szCs w:val="26"/>
        </w:rPr>
      </w:pPr>
      <w:bookmarkStart w:id="53" w:name="_Toc285721723"/>
      <w:r w:rsidRPr="00321815">
        <w:rPr>
          <w:rFonts w:ascii="Times New Roman" w:hAnsi="Times New Roman"/>
          <w:color w:val="000000"/>
          <w:sz w:val="26"/>
          <w:szCs w:val="26"/>
        </w:rPr>
        <w:t>6.150 THIẾT BỊ KHẨN NGUY ĐỐI VỚI TẤT CẢ TÀU BAY</w:t>
      </w:r>
      <w:r w:rsidRPr="00321815">
        <w:rPr>
          <w:rStyle w:val="FootnoteReference"/>
          <w:rFonts w:ascii="Times New Roman" w:hAnsi="Times New Roman"/>
          <w:color w:val="000000"/>
          <w:sz w:val="26"/>
          <w:szCs w:val="26"/>
        </w:rPr>
        <w:footnoteReference w:id="102"/>
      </w:r>
    </w:p>
    <w:p w:rsidR="006C58DF" w:rsidRPr="00321815" w:rsidRDefault="006C58DF" w:rsidP="006C58DF">
      <w:pPr>
        <w:adjustRightInd w:val="0"/>
        <w:ind w:firstLine="284"/>
        <w:jc w:val="both"/>
        <w:rPr>
          <w:rFonts w:ascii="Times New Roman" w:hAnsi="Times New Roman"/>
          <w:b w:val="0"/>
          <w:color w:val="000000"/>
          <w:sz w:val="26"/>
          <w:szCs w:val="26"/>
        </w:rPr>
      </w:pPr>
      <w:r w:rsidRPr="00321815">
        <w:rPr>
          <w:rFonts w:ascii="Times New Roman" w:hAnsi="Times New Roman"/>
          <w:b w:val="0"/>
          <w:color w:val="000000"/>
          <w:sz w:val="26"/>
          <w:szCs w:val="26"/>
        </w:rPr>
        <w:t>a. Từng hạng mục của thiết bị khẩn nguy và thiết bị nổi phải đáp ứng:</w:t>
      </w:r>
    </w:p>
    <w:p w:rsidR="006C58DF" w:rsidRPr="00321815" w:rsidRDefault="006C58DF" w:rsidP="006C58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Tổ bay phải dễ dàng tiếp cận và hành khách dễ dàng tiếp cận (đối với với những thiết bị khẩn nguy dùng cho hành khách trong trường hợp khẩn cấp);</w:t>
      </w:r>
    </w:p>
    <w:p w:rsidR="006C58DF" w:rsidRPr="00321815" w:rsidRDefault="006C58DF" w:rsidP="006C58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Được nhận dạng và ghi hướng dẫn sử dụng rõ ràng;</w:t>
      </w:r>
    </w:p>
    <w:p w:rsidR="006C58DF" w:rsidRPr="00321815" w:rsidRDefault="006C58DF" w:rsidP="006C58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Được ghi rõ ràng ngày kiểm tra gần nhất;</w:t>
      </w:r>
    </w:p>
    <w:p w:rsidR="006C58DF" w:rsidRPr="00321815" w:rsidRDefault="006C58DF" w:rsidP="006C58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Được ghi rõ nội dung bên trong khi đặt trong khoang chứa hoặc thùng chứa.</w:t>
      </w:r>
    </w:p>
    <w:p w:rsidR="007F1BC8" w:rsidRPr="00321815" w:rsidRDefault="007F1BC8" w:rsidP="00105CB3">
      <w:pPr>
        <w:pStyle w:val="StyleHeading213ptJustifiedBefore0ptAfter0pt"/>
        <w:rPr>
          <w:color w:val="000000"/>
        </w:rPr>
      </w:pPr>
      <w:r w:rsidRPr="00321815">
        <w:rPr>
          <w:color w:val="000000"/>
        </w:rPr>
        <w:t xml:space="preserve">6.153 </w:t>
      </w:r>
      <w:r w:rsidR="00554A79" w:rsidRPr="00321815">
        <w:rPr>
          <w:color w:val="000000"/>
        </w:rPr>
        <w:t xml:space="preserve"> </w:t>
      </w:r>
      <w:r w:rsidRPr="00321815">
        <w:rPr>
          <w:color w:val="000000"/>
        </w:rPr>
        <w:t>HỘP SƠ CỨU</w:t>
      </w:r>
      <w:bookmarkEnd w:id="53"/>
    </w:p>
    <w:p w:rsidR="009161F0" w:rsidRPr="00321815" w:rsidRDefault="006C58DF" w:rsidP="009B33B1">
      <w:pPr>
        <w:numPr>
          <w:ilvl w:val="0"/>
          <w:numId w:val="32"/>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103"/>
      </w:r>
      <w:r w:rsidRPr="00321815">
        <w:rPr>
          <w:rFonts w:ascii="Times New Roman" w:hAnsi="Times New Roman"/>
          <w:b w:val="0"/>
          <w:color w:val="000000"/>
          <w:sz w:val="26"/>
          <w:szCs w:val="26"/>
        </w:rPr>
        <w:t>Chỉ được khai thác tàu bay khi tàu bay được trang bị số lượng tối thiểu hộp sơ cứu sẵn sàng sử dụng được theo bảng sau:</w:t>
      </w:r>
    </w:p>
    <w:tbl>
      <w:tblPr>
        <w:tblW w:w="0" w:type="auto"/>
        <w:jc w:val="center"/>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8"/>
        <w:gridCol w:w="3176"/>
      </w:tblGrid>
      <w:tr w:rsidR="006E7B26" w:rsidRPr="00321815">
        <w:trPr>
          <w:jc w:val="center"/>
        </w:trPr>
        <w:tc>
          <w:tcPr>
            <w:tcW w:w="3808" w:type="dxa"/>
          </w:tcPr>
          <w:p w:rsidR="006E7B26" w:rsidRPr="00321815" w:rsidRDefault="006E7B26" w:rsidP="00C77244">
            <w:pPr>
              <w:spacing w:after="120"/>
              <w:jc w:val="center"/>
              <w:rPr>
                <w:rFonts w:ascii="Times New Roman" w:hAnsi="Times New Roman"/>
                <w:color w:val="000000"/>
                <w:sz w:val="26"/>
                <w:szCs w:val="26"/>
              </w:rPr>
            </w:pPr>
            <w:r w:rsidRPr="00321815">
              <w:rPr>
                <w:rFonts w:ascii="Times New Roman" w:hAnsi="Times New Roman"/>
                <w:color w:val="000000"/>
                <w:sz w:val="26"/>
                <w:szCs w:val="26"/>
              </w:rPr>
              <w:t>Số lượng ghế ngồi</w:t>
            </w:r>
          </w:p>
        </w:tc>
        <w:tc>
          <w:tcPr>
            <w:tcW w:w="3176" w:type="dxa"/>
          </w:tcPr>
          <w:p w:rsidR="006E7B26" w:rsidRPr="00321815" w:rsidRDefault="006E7B26" w:rsidP="00C77244">
            <w:pPr>
              <w:spacing w:after="120"/>
              <w:jc w:val="center"/>
              <w:rPr>
                <w:rFonts w:ascii="Times New Roman" w:hAnsi="Times New Roman"/>
                <w:color w:val="000000"/>
                <w:sz w:val="26"/>
                <w:szCs w:val="26"/>
              </w:rPr>
            </w:pPr>
            <w:r w:rsidRPr="00321815">
              <w:rPr>
                <w:rFonts w:ascii="Times New Roman" w:hAnsi="Times New Roman"/>
                <w:color w:val="000000"/>
                <w:sz w:val="26"/>
                <w:szCs w:val="26"/>
              </w:rPr>
              <w:t>Số lượng hộp sơ cứu</w:t>
            </w:r>
          </w:p>
        </w:tc>
      </w:tr>
      <w:tr w:rsidR="006E7B26" w:rsidRPr="00321815">
        <w:trPr>
          <w:jc w:val="center"/>
        </w:trPr>
        <w:tc>
          <w:tcPr>
            <w:tcW w:w="3808" w:type="dxa"/>
          </w:tcPr>
          <w:p w:rsidR="006E7B26" w:rsidRPr="00321815" w:rsidRDefault="006E7B26" w:rsidP="00C77244">
            <w:pPr>
              <w:spacing w:after="120"/>
              <w:jc w:val="center"/>
              <w:rPr>
                <w:rFonts w:ascii="Times New Roman" w:hAnsi="Times New Roman"/>
                <w:b w:val="0"/>
                <w:color w:val="000000"/>
                <w:sz w:val="26"/>
                <w:szCs w:val="26"/>
              </w:rPr>
            </w:pPr>
            <w:r w:rsidRPr="00321815">
              <w:rPr>
                <w:rFonts w:ascii="Times New Roman" w:hAnsi="Times New Roman"/>
                <w:b w:val="0"/>
                <w:color w:val="000000"/>
                <w:sz w:val="26"/>
                <w:szCs w:val="26"/>
              </w:rPr>
              <w:t>0-99</w:t>
            </w:r>
          </w:p>
        </w:tc>
        <w:tc>
          <w:tcPr>
            <w:tcW w:w="3176" w:type="dxa"/>
          </w:tcPr>
          <w:p w:rsidR="006E7B26" w:rsidRPr="00321815" w:rsidRDefault="006E7B26" w:rsidP="00C77244">
            <w:pPr>
              <w:spacing w:after="120"/>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r>
      <w:tr w:rsidR="006E7B26" w:rsidRPr="00321815">
        <w:trPr>
          <w:jc w:val="center"/>
        </w:trPr>
        <w:tc>
          <w:tcPr>
            <w:tcW w:w="3808" w:type="dxa"/>
          </w:tcPr>
          <w:p w:rsidR="006E7B26" w:rsidRPr="00321815" w:rsidRDefault="006E7B26" w:rsidP="00C77244">
            <w:pPr>
              <w:spacing w:after="120"/>
              <w:jc w:val="center"/>
              <w:rPr>
                <w:rFonts w:ascii="Times New Roman" w:hAnsi="Times New Roman"/>
                <w:b w:val="0"/>
                <w:color w:val="000000"/>
                <w:sz w:val="26"/>
                <w:szCs w:val="26"/>
              </w:rPr>
            </w:pPr>
            <w:r w:rsidRPr="00321815">
              <w:rPr>
                <w:rFonts w:ascii="Times New Roman" w:hAnsi="Times New Roman"/>
                <w:b w:val="0"/>
                <w:color w:val="000000"/>
                <w:sz w:val="26"/>
                <w:szCs w:val="26"/>
              </w:rPr>
              <w:t>100-199</w:t>
            </w:r>
          </w:p>
        </w:tc>
        <w:tc>
          <w:tcPr>
            <w:tcW w:w="3176" w:type="dxa"/>
          </w:tcPr>
          <w:p w:rsidR="006E7B26" w:rsidRPr="00321815" w:rsidRDefault="006E7B26" w:rsidP="00C77244">
            <w:pPr>
              <w:spacing w:after="120"/>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r>
      <w:tr w:rsidR="006E7B26" w:rsidRPr="00321815">
        <w:trPr>
          <w:jc w:val="center"/>
        </w:trPr>
        <w:tc>
          <w:tcPr>
            <w:tcW w:w="3808" w:type="dxa"/>
          </w:tcPr>
          <w:p w:rsidR="006E7B26" w:rsidRPr="00321815" w:rsidRDefault="006E7B26" w:rsidP="00C77244">
            <w:pPr>
              <w:spacing w:after="120"/>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200-299</w:t>
            </w:r>
          </w:p>
        </w:tc>
        <w:tc>
          <w:tcPr>
            <w:tcW w:w="3176" w:type="dxa"/>
          </w:tcPr>
          <w:p w:rsidR="006E7B26" w:rsidRPr="00321815" w:rsidRDefault="006E7B26" w:rsidP="00C77244">
            <w:pPr>
              <w:spacing w:after="120"/>
              <w:jc w:val="center"/>
              <w:rPr>
                <w:rFonts w:ascii="Times New Roman" w:hAnsi="Times New Roman"/>
                <w:b w:val="0"/>
                <w:color w:val="000000"/>
                <w:sz w:val="26"/>
                <w:szCs w:val="26"/>
              </w:rPr>
            </w:pPr>
            <w:r w:rsidRPr="00321815">
              <w:rPr>
                <w:rFonts w:ascii="Times New Roman" w:hAnsi="Times New Roman"/>
                <w:b w:val="0"/>
                <w:color w:val="000000"/>
                <w:sz w:val="26"/>
                <w:szCs w:val="26"/>
              </w:rPr>
              <w:t>3</w:t>
            </w:r>
          </w:p>
        </w:tc>
      </w:tr>
      <w:tr w:rsidR="006E7B26" w:rsidRPr="00321815">
        <w:trPr>
          <w:jc w:val="center"/>
        </w:trPr>
        <w:tc>
          <w:tcPr>
            <w:tcW w:w="3808" w:type="dxa"/>
          </w:tcPr>
          <w:p w:rsidR="006E7B26" w:rsidRPr="00321815" w:rsidRDefault="006E7B26" w:rsidP="00C77244">
            <w:pPr>
              <w:spacing w:after="120"/>
              <w:jc w:val="center"/>
              <w:rPr>
                <w:rFonts w:ascii="Times New Roman" w:hAnsi="Times New Roman"/>
                <w:b w:val="0"/>
                <w:color w:val="000000"/>
                <w:sz w:val="26"/>
                <w:szCs w:val="26"/>
              </w:rPr>
            </w:pPr>
            <w:r w:rsidRPr="00321815">
              <w:rPr>
                <w:rFonts w:ascii="Times New Roman" w:hAnsi="Times New Roman"/>
                <w:b w:val="0"/>
                <w:color w:val="000000"/>
                <w:sz w:val="26"/>
                <w:szCs w:val="26"/>
              </w:rPr>
              <w:t>300 và hơn</w:t>
            </w:r>
          </w:p>
        </w:tc>
        <w:tc>
          <w:tcPr>
            <w:tcW w:w="3176" w:type="dxa"/>
          </w:tcPr>
          <w:p w:rsidR="006E7B26" w:rsidRPr="00321815" w:rsidRDefault="006E7B26" w:rsidP="00C77244">
            <w:pPr>
              <w:spacing w:after="120"/>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r>
    </w:tbl>
    <w:p w:rsidR="009161F0" w:rsidRPr="00321815" w:rsidRDefault="009161F0" w:rsidP="00D43E89">
      <w:pPr>
        <w:spacing w:after="120"/>
        <w:jc w:val="both"/>
        <w:rPr>
          <w:rFonts w:ascii="Times New Roman" w:hAnsi="Times New Roman"/>
          <w:b w:val="0"/>
          <w:color w:val="000000"/>
          <w:sz w:val="26"/>
          <w:szCs w:val="26"/>
        </w:rPr>
      </w:pPr>
    </w:p>
    <w:p w:rsidR="006E7B26" w:rsidRPr="00321815" w:rsidRDefault="00DB29F8" w:rsidP="009B33B1">
      <w:pPr>
        <w:numPr>
          <w:ilvl w:val="0"/>
          <w:numId w:val="3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Số lượng đồ tối thiểu chứa trong hộp sơ cứu </w:t>
      </w:r>
      <w:r w:rsidR="00712C6F" w:rsidRPr="00321815">
        <w:rPr>
          <w:rFonts w:ascii="Times New Roman" w:hAnsi="Times New Roman"/>
          <w:b w:val="0"/>
          <w:color w:val="000000"/>
          <w:sz w:val="26"/>
          <w:szCs w:val="26"/>
        </w:rPr>
        <w:t>do</w:t>
      </w:r>
      <w:r w:rsidRPr="00321815">
        <w:rPr>
          <w:rFonts w:ascii="Times New Roman" w:hAnsi="Times New Roman"/>
          <w:b w:val="0"/>
          <w:color w:val="000000"/>
          <w:sz w:val="26"/>
          <w:szCs w:val="26"/>
        </w:rPr>
        <w:t xml:space="preserve"> </w:t>
      </w:r>
      <w:r w:rsidR="00452600" w:rsidRPr="00321815">
        <w:rPr>
          <w:rFonts w:ascii="Times New Roman" w:hAnsi="Times New Roman"/>
          <w:b w:val="0"/>
          <w:color w:val="000000"/>
          <w:sz w:val="26"/>
          <w:szCs w:val="26"/>
        </w:rPr>
        <w:t>Cục HKVN</w:t>
      </w:r>
      <w:r w:rsidRPr="00321815">
        <w:rPr>
          <w:rFonts w:ascii="Times New Roman" w:hAnsi="Times New Roman"/>
          <w:b w:val="0"/>
          <w:color w:val="000000"/>
          <w:sz w:val="26"/>
          <w:szCs w:val="26"/>
        </w:rPr>
        <w:t xml:space="preserve"> quy định. </w:t>
      </w:r>
    </w:p>
    <w:p w:rsidR="00801494" w:rsidRPr="00321815" w:rsidRDefault="00801494" w:rsidP="00105CB3">
      <w:pPr>
        <w:pStyle w:val="StyleHeading213ptJustifiedBefore0ptAfter0pt"/>
        <w:rPr>
          <w:color w:val="000000"/>
        </w:rPr>
      </w:pPr>
      <w:bookmarkStart w:id="54" w:name="_Toc285721724"/>
      <w:bookmarkStart w:id="55" w:name="_Toc285721725"/>
      <w:r w:rsidRPr="00321815">
        <w:rPr>
          <w:color w:val="000000"/>
        </w:rPr>
        <w:t>6.155  TÚI CẤP CỨU ĐỐI VỚI VẬN TẢI HÀNG KHÔNG THƯƠNG MẠI.</w:t>
      </w:r>
      <w:bookmarkEnd w:id="54"/>
    </w:p>
    <w:p w:rsidR="00801494" w:rsidRPr="00321815" w:rsidRDefault="00801494" w:rsidP="00801494">
      <w:pPr>
        <w:numPr>
          <w:ilvl w:val="0"/>
          <w:numId w:val="5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 tàu bay chỉ được khai thác tàu bay có cấu hình được phê chuẩn chở nhiều hơn 30 hành khách nếu tàu bay đó được trang bị túi cấp cứu để bác sĩ hoặc những người có khả năng sử dụng trong những tình huống cấp cứu trong trường hợp khoảng cách của bất kỳ một điểm nào trên đường bay được lập kế hoạch trước tới sân bay có dịch vụ cấp cứu lớn hơn 60 phút bay (vận tốc bay hành trình thông thường);</w:t>
      </w:r>
    </w:p>
    <w:p w:rsidR="00801494" w:rsidRPr="00321815" w:rsidRDefault="00801494" w:rsidP="00801494">
      <w:pPr>
        <w:numPr>
          <w:ilvl w:val="0"/>
          <w:numId w:val="5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Số lượng đồ tối thiểu chứa trong túi cấp cứu do Cục HKVN quy định. </w:t>
      </w:r>
    </w:p>
    <w:p w:rsidR="00754D68" w:rsidRPr="00321815" w:rsidRDefault="00754D68" w:rsidP="00754D68">
      <w:pPr>
        <w:adjustRightInd w:val="0"/>
        <w:ind w:firstLine="284"/>
        <w:jc w:val="both"/>
        <w:rPr>
          <w:rFonts w:ascii="Times New Roman" w:hAnsi="Times New Roman"/>
          <w:color w:val="000000"/>
          <w:sz w:val="26"/>
          <w:szCs w:val="26"/>
        </w:rPr>
      </w:pPr>
    </w:p>
    <w:p w:rsidR="00754D68" w:rsidRPr="00321815" w:rsidRDefault="00754D68" w:rsidP="00754D68">
      <w:pPr>
        <w:adjustRightInd w:val="0"/>
        <w:ind w:firstLine="284"/>
        <w:jc w:val="both"/>
        <w:rPr>
          <w:rFonts w:ascii="Times New Roman" w:hAnsi="Times New Roman"/>
          <w:color w:val="000000"/>
          <w:sz w:val="26"/>
          <w:szCs w:val="26"/>
        </w:rPr>
      </w:pPr>
      <w:r w:rsidRPr="00321815">
        <w:rPr>
          <w:rFonts w:ascii="Times New Roman" w:hAnsi="Times New Roman"/>
          <w:color w:val="000000"/>
          <w:sz w:val="26"/>
          <w:szCs w:val="26"/>
        </w:rPr>
        <w:t>6.156 TÚI Y TẾ DỰ PHÒNG (UPK) ĐỐI VỚI VẬN TẢI HÀNG KHÔNG THƯƠNG MẠI</w:t>
      </w:r>
      <w:r w:rsidRPr="00321815">
        <w:rPr>
          <w:rStyle w:val="FootnoteReference"/>
          <w:rFonts w:ascii="Times New Roman" w:hAnsi="Times New Roman"/>
          <w:color w:val="000000"/>
          <w:sz w:val="26"/>
          <w:szCs w:val="26"/>
        </w:rPr>
        <w:footnoteReference w:id="104"/>
      </w:r>
    </w:p>
    <w:p w:rsidR="00754D68" w:rsidRPr="00321815" w:rsidRDefault="00754D68" w:rsidP="00754D6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Chỉ được khai thác tàu bay vào mục đích vận tải hàng không thương mại với yêu cầu tiếp viên hàng không tham gia phục vụ khai thác, khi tàu bay đó được trang bị 01 UPK để tiếp viên hàng không sử dụng trong các trường hợp có người nghi ngờ mang bệnh truyền nhiễm hoặc phải tiếp xúc với các chất dịch trong cơ thể người bệnh.</w:t>
      </w:r>
    </w:p>
    <w:p w:rsidR="00754D68" w:rsidRPr="00321815" w:rsidRDefault="00754D68" w:rsidP="00754D6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Phải trang bị tối thiểu 02 UPK cho mỗi máy bay được phép chở trên 250 hành khách.</w:t>
      </w:r>
    </w:p>
    <w:p w:rsidR="00754D68" w:rsidRPr="00321815" w:rsidRDefault="00754D68" w:rsidP="00754D68">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Số lượng đồ tối thiểu chứa trong UPK quy định cụ thể tại Phụ lục 1 Điều 6.156.</w:t>
      </w:r>
    </w:p>
    <w:p w:rsidR="00754D68" w:rsidRPr="00321815" w:rsidRDefault="00754D68" w:rsidP="00754D68">
      <w:pPr>
        <w:adjustRightInd w:val="0"/>
        <w:jc w:val="both"/>
        <w:rPr>
          <w:rFonts w:ascii="Times New Roman" w:hAnsi="Times New Roman"/>
          <w:b w:val="0"/>
          <w:color w:val="000000"/>
          <w:sz w:val="26"/>
          <w:szCs w:val="26"/>
        </w:rPr>
      </w:pPr>
      <w:bookmarkStart w:id="56" w:name="_Toc285721726"/>
      <w:bookmarkEnd w:id="55"/>
    </w:p>
    <w:p w:rsidR="00E07FD7" w:rsidRPr="00321815" w:rsidRDefault="00E07FD7" w:rsidP="00E07FD7">
      <w:pPr>
        <w:adjustRightInd w:val="0"/>
        <w:ind w:firstLine="720"/>
        <w:jc w:val="both"/>
        <w:rPr>
          <w:rFonts w:ascii="Times New Roman" w:hAnsi="Times New Roman"/>
          <w:color w:val="000000"/>
          <w:sz w:val="26"/>
          <w:szCs w:val="26"/>
        </w:rPr>
      </w:pPr>
      <w:r w:rsidRPr="00321815">
        <w:rPr>
          <w:rFonts w:ascii="Times New Roman" w:hAnsi="Times New Roman"/>
          <w:color w:val="000000"/>
          <w:sz w:val="26"/>
          <w:szCs w:val="26"/>
        </w:rPr>
        <w:t>6.157 BÌNH CỨU HỎA XÁCH TAY</w:t>
      </w:r>
      <w:r w:rsidRPr="00321815">
        <w:rPr>
          <w:rStyle w:val="FootnoteReference"/>
          <w:rFonts w:ascii="Times New Roman" w:hAnsi="Times New Roman"/>
          <w:color w:val="000000"/>
          <w:sz w:val="26"/>
          <w:szCs w:val="26"/>
        </w:rPr>
        <w:footnoteReference w:id="105"/>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Chỉ được khai thác tàu bay khi tàu bay đó được trang bị đủ số lượng tối thiểu bình cứu hoả xách tay. Các bình cứu hoả này chứa các chất mà khi xả ra sẽ không gây ô nhiễm nghiêm trọng không khí trong máy bay. Loại và số lượng chất dập lửa phải phù hợp với các dạng cháy có thể xảy ra trong các khoang có trang bị bình cứu hỏa này. Trong khoang hành khách, bình cứu hoả phải được thiết kế sao cho giảm thiểu sự độc hại của hơi độc.</w:t>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Số lượng tối thiểu bình cứu hoả xách tay:</w:t>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01 bình được lắp trong buồng lái;</w:t>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01 bình được lắp trong khoang hàng hạng E ở vị trí thuận tiện cho tổ bay và 01 bình trong mỗi khoang bếp tầng trên và tầng dưới;</w:t>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01 bình trong mỗi khoang hành khách cách biệt với buồng lái và không dễ tiếp cận với tổ bay.</w:t>
      </w:r>
    </w:p>
    <w:p w:rsidR="00E07FD7" w:rsidRPr="00321815" w:rsidRDefault="00E07FD7" w:rsidP="00E07FD7">
      <w:pPr>
        <w:adjustRightInd w:val="0"/>
        <w:jc w:val="both"/>
        <w:rPr>
          <w:rFonts w:ascii="Times New Roman" w:hAnsi="Times New Roman"/>
          <w:b w:val="0"/>
          <w:color w:val="000000"/>
          <w:sz w:val="26"/>
          <w:szCs w:val="26"/>
        </w:rPr>
      </w:pPr>
      <w:r w:rsidRPr="00321815">
        <w:rPr>
          <w:rFonts w:ascii="Times New Roman" w:hAnsi="Times New Roman"/>
          <w:b w:val="0"/>
          <w:i/>
          <w:color w:val="000000"/>
          <w:sz w:val="26"/>
          <w:szCs w:val="26"/>
        </w:rPr>
        <w:tab/>
      </w:r>
      <w:r w:rsidRPr="00321815">
        <w:rPr>
          <w:rFonts w:ascii="Times New Roman" w:hAnsi="Times New Roman"/>
          <w:b w:val="0"/>
          <w:color w:val="000000"/>
          <w:sz w:val="26"/>
          <w:szCs w:val="26"/>
        </w:rPr>
        <w:t>4. Bình cứu hỏa trang bị theo Giấy chứng nhận đủ điều kiện bay đều được tính là 01 bình cứu hỏa theo yêu cầu.</w:t>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5. Tàu bay chở không quá 30 hành khách phải trang bị tối thiểu 01 bình ở vị trí thuận tiện trong khoang hành khách;</w:t>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6. Đối với các loại tàu bay chở được nhiều hơn 30 hành khách, phải đảm bảo các bình cứu hoả xách tay lắp đặt ở vị trí thuận tiện và phân bố đều trên khoang tàu bay với số lượng tối thiểu như sau:</w:t>
      </w:r>
    </w:p>
    <w:p w:rsidR="00E07FD7" w:rsidRPr="00321815" w:rsidRDefault="00C65C7B" w:rsidP="0020066D">
      <w:pPr>
        <w:adjustRightInd w:val="0"/>
        <w:ind w:firstLine="2430"/>
        <w:jc w:val="both"/>
        <w:rPr>
          <w:rFonts w:ascii="Times New Roman" w:hAnsi="Times New Roman"/>
          <w:b w:val="0"/>
          <w:color w:val="000000"/>
          <w:sz w:val="26"/>
          <w:szCs w:val="26"/>
        </w:rPr>
      </w:pPr>
      <w:r w:rsidRPr="00321815">
        <w:rPr>
          <w:rFonts w:ascii="Times New Roman" w:hAnsi="Times New Roman"/>
          <w:b w:val="0"/>
          <w:noProof/>
          <w:color w:val="000000"/>
          <w:sz w:val="26"/>
          <w:szCs w:val="26"/>
        </w:rPr>
        <w:drawing>
          <wp:inline distT="0" distB="0" distL="0" distR="0" wp14:anchorId="1058BB38" wp14:editId="37130180">
            <wp:extent cx="2724150" cy="1571625"/>
            <wp:effectExtent l="0" t="0" r="0" b="952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4150" cy="1571625"/>
                    </a:xfrm>
                    <a:prstGeom prst="rect">
                      <a:avLst/>
                    </a:prstGeom>
                    <a:noFill/>
                    <a:ln>
                      <a:noFill/>
                    </a:ln>
                  </pic:spPr>
                </pic:pic>
              </a:graphicData>
            </a:graphic>
          </wp:inline>
        </w:drawing>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7. Số lượng tối thiểu bình cứu hỏa trong khoang hành khách (theo số lượng ghế hành khách tối đa của tàu bay) phải đáp ứng:</w:t>
      </w:r>
    </w:p>
    <w:p w:rsidR="00E07FD7"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i. 01 bình đối với trường hợp tàu bay chở từ 30 đến 60 hành khách;</w:t>
      </w:r>
    </w:p>
    <w:p w:rsidR="00754D68" w:rsidRPr="00321815" w:rsidRDefault="00E07FD7" w:rsidP="00E07FD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ii. 02 bình đối với trường hợp tàu bay chở từ 61 hành khách trở lên.</w:t>
      </w:r>
    </w:p>
    <w:p w:rsidR="007F1BC8" w:rsidRPr="00321815" w:rsidRDefault="007F1BC8" w:rsidP="00105CB3">
      <w:pPr>
        <w:pStyle w:val="StyleHeading213ptJustifiedBefore0ptAfter0pt"/>
        <w:rPr>
          <w:color w:val="000000"/>
        </w:rPr>
      </w:pPr>
      <w:r w:rsidRPr="00321815">
        <w:rPr>
          <w:color w:val="000000"/>
        </w:rPr>
        <w:t xml:space="preserve">6.160 </w:t>
      </w:r>
      <w:r w:rsidR="00554A79" w:rsidRPr="00321815">
        <w:rPr>
          <w:color w:val="000000"/>
        </w:rPr>
        <w:t xml:space="preserve"> </w:t>
      </w:r>
      <w:r w:rsidRPr="00321815">
        <w:rPr>
          <w:color w:val="000000"/>
        </w:rPr>
        <w:t>BÌNH CỨU HỎA BUỒNG VỆ SINH</w:t>
      </w:r>
      <w:bookmarkEnd w:id="56"/>
    </w:p>
    <w:p w:rsidR="000F76A6" w:rsidRPr="00321815" w:rsidRDefault="001E3F8A" w:rsidP="009B33B1">
      <w:pPr>
        <w:numPr>
          <w:ilvl w:val="0"/>
          <w:numId w:val="3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0F76A6" w:rsidRPr="00321815">
        <w:rPr>
          <w:rFonts w:ascii="Times New Roman" w:hAnsi="Times New Roman"/>
          <w:b w:val="0"/>
          <w:color w:val="000000"/>
          <w:sz w:val="26"/>
          <w:szCs w:val="26"/>
        </w:rPr>
        <w:t xml:space="preserve"> không được khai thác tàu bay có tr</w:t>
      </w:r>
      <w:r w:rsidR="00FF2299" w:rsidRPr="00321815">
        <w:rPr>
          <w:rFonts w:ascii="Times New Roman" w:hAnsi="Times New Roman"/>
          <w:b w:val="0"/>
          <w:color w:val="000000"/>
          <w:sz w:val="26"/>
          <w:szCs w:val="26"/>
        </w:rPr>
        <w:t xml:space="preserve">ọng </w:t>
      </w:r>
      <w:r w:rsidR="000F76A6" w:rsidRPr="00321815">
        <w:rPr>
          <w:rFonts w:ascii="Times New Roman" w:hAnsi="Times New Roman"/>
          <w:b w:val="0"/>
          <w:color w:val="000000"/>
          <w:sz w:val="26"/>
          <w:szCs w:val="26"/>
        </w:rPr>
        <w:t xml:space="preserve">tải cất cánh tối đa được phê chuẩn lớn hơn 5700 kg, trừ khi tàu bay đó được lắp 01 bình cứu hoả </w:t>
      </w:r>
      <w:r w:rsidR="00E73DF6" w:rsidRPr="00321815">
        <w:rPr>
          <w:rFonts w:ascii="Times New Roman" w:hAnsi="Times New Roman"/>
          <w:b w:val="0"/>
          <w:color w:val="000000"/>
          <w:sz w:val="26"/>
          <w:szCs w:val="26"/>
        </w:rPr>
        <w:t>gắn liền với</w:t>
      </w:r>
      <w:r w:rsidR="000F76A6" w:rsidRPr="00321815">
        <w:rPr>
          <w:rFonts w:ascii="Times New Roman" w:hAnsi="Times New Roman"/>
          <w:b w:val="0"/>
          <w:color w:val="000000"/>
          <w:sz w:val="26"/>
          <w:szCs w:val="26"/>
        </w:rPr>
        <w:t xml:space="preserve"> </w:t>
      </w:r>
      <w:r w:rsidR="00615FC5" w:rsidRPr="00321815">
        <w:rPr>
          <w:rFonts w:ascii="Times New Roman" w:hAnsi="Times New Roman"/>
          <w:b w:val="0"/>
          <w:color w:val="000000"/>
          <w:sz w:val="26"/>
          <w:szCs w:val="26"/>
        </w:rPr>
        <w:t>thùng</w:t>
      </w:r>
      <w:r w:rsidR="000F76A6" w:rsidRPr="00321815">
        <w:rPr>
          <w:rFonts w:ascii="Times New Roman" w:hAnsi="Times New Roman"/>
          <w:b w:val="0"/>
          <w:color w:val="000000"/>
          <w:sz w:val="26"/>
          <w:szCs w:val="26"/>
        </w:rPr>
        <w:t xml:space="preserve"> rác</w:t>
      </w:r>
      <w:r w:rsidR="00E73DF6" w:rsidRPr="00321815">
        <w:rPr>
          <w:rFonts w:ascii="Times New Roman" w:hAnsi="Times New Roman"/>
          <w:b w:val="0"/>
          <w:color w:val="000000"/>
          <w:sz w:val="26"/>
          <w:szCs w:val="26"/>
        </w:rPr>
        <w:t xml:space="preserve"> trong từng buồng vệ sinh của tàu bay đó.</w:t>
      </w:r>
    </w:p>
    <w:p w:rsidR="009704DF" w:rsidRPr="00321815" w:rsidRDefault="00B27479" w:rsidP="009B33B1">
      <w:pPr>
        <w:numPr>
          <w:ilvl w:val="0"/>
          <w:numId w:val="3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Bình cứu hoả gắn liền phải được thiết kế sao cho tự động phóng ra chất dập lửa khi </w:t>
      </w:r>
      <w:r w:rsidR="00615FC5" w:rsidRPr="00321815">
        <w:rPr>
          <w:rFonts w:ascii="Times New Roman" w:hAnsi="Times New Roman"/>
          <w:b w:val="0"/>
          <w:color w:val="000000"/>
          <w:sz w:val="26"/>
          <w:szCs w:val="26"/>
        </w:rPr>
        <w:t>thùng</w:t>
      </w:r>
      <w:r w:rsidRPr="00321815">
        <w:rPr>
          <w:rFonts w:ascii="Times New Roman" w:hAnsi="Times New Roman"/>
          <w:b w:val="0"/>
          <w:color w:val="000000"/>
          <w:sz w:val="26"/>
          <w:szCs w:val="26"/>
        </w:rPr>
        <w:t xml:space="preserve"> rác bị cháy.</w:t>
      </w:r>
    </w:p>
    <w:p w:rsidR="009704DF" w:rsidRPr="00321815" w:rsidRDefault="009704DF" w:rsidP="009B33B1">
      <w:pPr>
        <w:numPr>
          <w:ilvl w:val="0"/>
          <w:numId w:val="33"/>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106"/>
      </w:r>
      <w:r w:rsidRPr="00321815">
        <w:rPr>
          <w:rFonts w:ascii="Times New Roman" w:hAnsi="Times New Roman"/>
          <w:b w:val="0"/>
          <w:color w:val="000000"/>
          <w:sz w:val="26"/>
          <w:szCs w:val="26"/>
        </w:rPr>
        <w:t>Chất dập lửa của bình cứu hỏa dành cho thùng rác buồng vệ sinh để dập lửa cháy từ khăn giấy, giấy vệ sinh hoặc rác trên tàu bay có Giấy chứng nhận đủ điều kiện bay cấp lần đầu từ 31/12/2011 và chất dập lửa của bình cứu hỏa xách tay trên tàu bay có Giấy chứng nhận đủ điều kiện bay cấp lần đầu từ 31/12/2016 phải:</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Đáp ứng các yêu cầu tối thiểu của quốc gia đăng ký tàu bay;</w:t>
      </w:r>
    </w:p>
    <w:p w:rsidR="00B112A2"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Khác với loại được liệt kê trong Nghị định thư Montreal 1987 về các chất làm suy giảm tầng ô-zôn và Sổ tay của Nghị định thư Montreal 1987 về các chất làm suy giảm tầng ô-zôn, xuất bản lần thứ tám, Phụ ước A, nhóm II.</w:t>
      </w:r>
    </w:p>
    <w:p w:rsidR="009704DF" w:rsidRPr="00321815" w:rsidRDefault="009704DF" w:rsidP="009704DF">
      <w:pPr>
        <w:adjustRightInd w:val="0"/>
        <w:ind w:hanging="567"/>
        <w:jc w:val="both"/>
        <w:rPr>
          <w:rFonts w:ascii="Times New Roman" w:hAnsi="Times New Roman"/>
          <w:b w:val="0"/>
          <w:color w:val="000000"/>
          <w:sz w:val="26"/>
          <w:szCs w:val="26"/>
        </w:rPr>
      </w:pPr>
    </w:p>
    <w:p w:rsidR="009704DF" w:rsidRPr="00321815" w:rsidRDefault="009704DF" w:rsidP="009704DF">
      <w:pPr>
        <w:adjustRightInd w:val="0"/>
        <w:jc w:val="both"/>
        <w:rPr>
          <w:rFonts w:ascii="Times New Roman" w:hAnsi="Times New Roman"/>
          <w:color w:val="000000"/>
          <w:sz w:val="26"/>
          <w:szCs w:val="26"/>
        </w:rPr>
      </w:pPr>
      <w:bookmarkStart w:id="57" w:name="_Toc285721728"/>
      <w:r w:rsidRPr="00321815">
        <w:rPr>
          <w:rFonts w:ascii="Times New Roman" w:hAnsi="Times New Roman"/>
          <w:color w:val="000000"/>
          <w:sz w:val="26"/>
          <w:szCs w:val="26"/>
        </w:rPr>
        <w:t>6.163 THIẾT BỊ BÁO KHÓI BUỒNG VỆ SINH</w:t>
      </w:r>
      <w:r w:rsidRPr="00321815">
        <w:rPr>
          <w:rStyle w:val="FootnoteReference"/>
          <w:rFonts w:ascii="Times New Roman" w:hAnsi="Times New Roman"/>
          <w:color w:val="000000"/>
          <w:sz w:val="26"/>
          <w:szCs w:val="26"/>
        </w:rPr>
        <w:footnoteReference w:id="107"/>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Chỉ được khai thác tàu bay có trọng lượng cất cánh tối đa được phê chuẩn lớn hơn 5.700 kg khi từng buồng vệ sinh của máy bay đó được trang bị 01 hệ thống báo khói tới:</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Đèn cảnh báo trong buồng lái;</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Đèn cảnh báo hoặc âm thanh cảnh báo trong khoang hành khách, có xét tới vị trí của tiếp viên hàng không trong các giai đoạn bay.</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color w:val="000000"/>
          <w:sz w:val="26"/>
          <w:szCs w:val="26"/>
        </w:rPr>
        <w:t>6.164 BIỆN PHÁP LÀM GIẢM THIỆT HẠI NỔ BOM</w:t>
      </w:r>
      <w:r w:rsidRPr="00321815">
        <w:rPr>
          <w:rStyle w:val="FootnoteReference"/>
          <w:rFonts w:ascii="Times New Roman" w:hAnsi="Times New Roman"/>
          <w:color w:val="000000"/>
          <w:sz w:val="26"/>
          <w:szCs w:val="26"/>
        </w:rPr>
        <w:footnoteReference w:id="108"/>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Khi Cục Hàng không Việt Nam có yêu cầu, người khai thác phải cung cấp biện pháp làm giảm nhẹ và định hướng vụ nổ bom áp dụng cho vị trí bom ít thiệt hại nhất.</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p>
    <w:p w:rsidR="009704DF" w:rsidRPr="00321815" w:rsidRDefault="009704DF" w:rsidP="009704DF">
      <w:pPr>
        <w:adjustRightInd w:val="0"/>
        <w:ind w:hanging="567"/>
        <w:jc w:val="both"/>
        <w:rPr>
          <w:rFonts w:ascii="Times New Roman" w:hAnsi="Times New Roman"/>
          <w:color w:val="000000"/>
          <w:sz w:val="26"/>
          <w:szCs w:val="26"/>
        </w:rPr>
      </w:pPr>
      <w:r w:rsidRPr="00321815">
        <w:rPr>
          <w:rFonts w:ascii="Times New Roman" w:hAnsi="Times New Roman"/>
          <w:b w:val="0"/>
          <w:color w:val="000000"/>
          <w:sz w:val="26"/>
          <w:szCs w:val="26"/>
        </w:rPr>
        <w:tab/>
      </w:r>
      <w:r w:rsidRPr="00321815">
        <w:rPr>
          <w:rFonts w:ascii="Times New Roman" w:hAnsi="Times New Roman"/>
          <w:color w:val="000000"/>
          <w:sz w:val="26"/>
          <w:szCs w:val="26"/>
        </w:rPr>
        <w:t>6.165 RÌU ĐỐI VỚI VẬN TẢI HÀNG KHÔNG THƯƠNG MẠI</w:t>
      </w:r>
      <w:r w:rsidRPr="00321815">
        <w:rPr>
          <w:rStyle w:val="FootnoteReference"/>
          <w:rFonts w:ascii="Times New Roman" w:hAnsi="Times New Roman"/>
          <w:color w:val="000000"/>
          <w:sz w:val="26"/>
          <w:szCs w:val="26"/>
        </w:rPr>
        <w:footnoteReference w:id="109"/>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Chỉ được khai thác tàu bay có trọng lượng cất cánh tối đa được phê chuẩn lớn hơn 5.700 kg khi tàu bay đó được trang bị 01 chiếc rìu phù hợp với loại máy bay đó, được đặt ở vị trí trên máy bay sao cho hành khách không thể nhìn thấy được.</w:t>
      </w:r>
    </w:p>
    <w:p w:rsidR="009704DF" w:rsidRPr="00321815" w:rsidRDefault="009704DF" w:rsidP="009704DF">
      <w:pPr>
        <w:adjustRightInd w:val="0"/>
        <w:ind w:hanging="567"/>
        <w:jc w:val="both"/>
        <w:rPr>
          <w:rFonts w:ascii="Times New Roman" w:hAnsi="Times New Roman"/>
          <w:b w:val="0"/>
          <w:color w:val="000000"/>
          <w:sz w:val="26"/>
          <w:szCs w:val="26"/>
        </w:rPr>
      </w:pPr>
    </w:p>
    <w:p w:rsidR="009704DF" w:rsidRPr="00321815" w:rsidRDefault="009704DF" w:rsidP="009704DF">
      <w:pPr>
        <w:adjustRightInd w:val="0"/>
        <w:jc w:val="both"/>
        <w:rPr>
          <w:rFonts w:ascii="Times New Roman" w:hAnsi="Times New Roman"/>
          <w:color w:val="000000"/>
          <w:sz w:val="26"/>
          <w:szCs w:val="26"/>
        </w:rPr>
      </w:pPr>
      <w:r w:rsidRPr="00321815">
        <w:rPr>
          <w:rFonts w:ascii="Times New Roman" w:hAnsi="Times New Roman"/>
          <w:color w:val="000000"/>
          <w:sz w:val="26"/>
          <w:szCs w:val="26"/>
        </w:rPr>
        <w:t>6.167 BÌNH Ô-XY VÀ HỆ THỐNG PHÂN PHỐI</w:t>
      </w:r>
      <w:r w:rsidR="00410EDE" w:rsidRPr="00321815">
        <w:rPr>
          <w:rStyle w:val="FootnoteReference"/>
          <w:rFonts w:ascii="Times New Roman" w:hAnsi="Times New Roman"/>
          <w:color w:val="000000"/>
          <w:sz w:val="26"/>
          <w:szCs w:val="26"/>
        </w:rPr>
        <w:footnoteReference w:id="110"/>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Tất cả tàu bay dự kiến khai thác ở độ cao đòi hỏi cung cấp ô-xy bổ sung phải được trang bị hệ thống cung cấp ô-xy với bình chứa và bộ phân phối thích hợp.</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Bộ phân phối ô-xy, lưu lượng ô-xy tối thiểu và việc cung cấp ô-xy phải đáp ứng các tiêu chuẩn đủ điều kiện bay của Giấy chứng nhận loại.</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Chỉ được khai thác tàu bay ở độ cao có áp suất khí quyển dưới 700 hPa, khi tàu bay đó được trang bị những mặt nạ ô-xy được đặt ở vị trí sao cho các thành viên tổ bay có thể sử dụng ngay tại vị trí làm việc của mình.</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d. Chỉ được khai thác tàu bay ở độ cao có áp suất khí quyển trên 376 hPa và dưới 700 hPa khi có đủ ô-xy cho các lái phụ; mặt nạ ô-xy sử dụng theo yêu cầu tối thiểu quy định ở Phụ lục 1 Điều 7.720 Bộ QCATHK.</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e. Chỉ được khai thác tàu bay có tăng áp buồng kín ở áp suất dưới 376 hPa (trên 25.000 ft) khi tàu bay đó được trang bị:</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Mặt nạ ô-xy của các thành viên tổ bay thuộc dạng sử dụng nhanh;</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Đủ cung cấp ô-xy và mặt nạ dự phòng hoặc đủ số lượng bình ô-xy xách tay kèm theo mặt nạ và được phân phối đều khắp khoang hành khách để đảm bảo cung cấp ngay ô-xy cho các thành viên tổ bay tại vị trí của họ trong điều kiện mất áp suất;</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Thiết bị phân phối ô-xy kết nối với nguồn cung cấp ô-xy được lắp đặt sao cho có thể tự động kích hoạt để cung cấp cho từng thành viên tổ bay khi cần thiết, tại vị trí ngồi của họ với điều kiện sau:</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410EDE" w:rsidRPr="00321815">
        <w:rPr>
          <w:rFonts w:ascii="Times New Roman" w:hAnsi="Times New Roman"/>
          <w:b w:val="0"/>
          <w:color w:val="000000"/>
          <w:sz w:val="26"/>
          <w:szCs w:val="26"/>
        </w:rPr>
        <w:tab/>
      </w:r>
      <w:r w:rsidR="00410EDE" w:rsidRPr="00321815">
        <w:rPr>
          <w:rFonts w:ascii="Times New Roman" w:hAnsi="Times New Roman"/>
          <w:b w:val="0"/>
          <w:color w:val="000000"/>
          <w:sz w:val="26"/>
          <w:szCs w:val="26"/>
        </w:rPr>
        <w:tab/>
      </w:r>
      <w:r w:rsidRPr="00321815">
        <w:rPr>
          <w:rFonts w:ascii="Times New Roman" w:hAnsi="Times New Roman"/>
          <w:b w:val="0"/>
          <w:color w:val="000000"/>
          <w:sz w:val="26"/>
          <w:szCs w:val="26"/>
        </w:rPr>
        <w:t>i. Tổng số thiết bị phân phối ô-xy và nguồn cung cấp phải nhiều hơn số lượng ghế ngồi trên tàu bay tối thiểu 10%;</w:t>
      </w:r>
    </w:p>
    <w:p w:rsidR="009704DF" w:rsidRPr="00321815" w:rsidRDefault="009704DF" w:rsidP="009704DF">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00410EDE" w:rsidRPr="00321815">
        <w:rPr>
          <w:rFonts w:ascii="Times New Roman" w:hAnsi="Times New Roman"/>
          <w:b w:val="0"/>
          <w:color w:val="000000"/>
          <w:sz w:val="26"/>
          <w:szCs w:val="26"/>
        </w:rPr>
        <w:tab/>
      </w:r>
      <w:r w:rsidR="00410EDE" w:rsidRPr="00321815">
        <w:rPr>
          <w:rFonts w:ascii="Times New Roman" w:hAnsi="Times New Roman"/>
          <w:b w:val="0"/>
          <w:color w:val="000000"/>
          <w:sz w:val="26"/>
          <w:szCs w:val="26"/>
        </w:rPr>
        <w:tab/>
      </w:r>
      <w:r w:rsidRPr="00321815">
        <w:rPr>
          <w:rFonts w:ascii="Times New Roman" w:hAnsi="Times New Roman"/>
          <w:b w:val="0"/>
          <w:color w:val="000000"/>
          <w:sz w:val="26"/>
          <w:szCs w:val="26"/>
        </w:rPr>
        <w:t>ii. Thiết bị phân phối ô-xy dự phòng phải được lắp đặt đều trongkhoang khách.</w:t>
      </w:r>
    </w:p>
    <w:p w:rsidR="009704DF" w:rsidRPr="00321815" w:rsidRDefault="009704DF"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g. Lượng ô-xy bổ sung cho chuyến bay cụ thể phải được xác định trên cơ sở độ cao bay và thời gian bay như quy định ở Phụ lục 1 và Phụ lục 2 Điều 6.167 bao gồm các </w:t>
      </w:r>
      <w:r w:rsidRPr="00321815">
        <w:rPr>
          <w:rFonts w:ascii="Times New Roman" w:hAnsi="Times New Roman"/>
          <w:b w:val="0"/>
          <w:color w:val="000000"/>
          <w:sz w:val="26"/>
          <w:szCs w:val="26"/>
        </w:rPr>
        <w:lastRenderedPageBreak/>
        <w:t>phương thức khai thác được xây dựng cho từng loại hình khai thác và phương thức khẩn cấp trong tài liệu hướng dẫn khai thác tàu bay (OM).</w:t>
      </w:r>
      <w:bookmarkStart w:id="58" w:name="_Toc285721730"/>
      <w:bookmarkEnd w:id="57"/>
    </w:p>
    <w:p w:rsidR="007F1BC8" w:rsidRPr="00321815" w:rsidRDefault="007F1BC8" w:rsidP="00105CB3">
      <w:pPr>
        <w:pStyle w:val="StyleHeading213ptJustifiedBefore0ptAfter0pt"/>
        <w:rPr>
          <w:color w:val="000000"/>
        </w:rPr>
      </w:pPr>
      <w:r w:rsidRPr="00321815">
        <w:rPr>
          <w:color w:val="000000"/>
        </w:rPr>
        <w:t xml:space="preserve">6.170 </w:t>
      </w:r>
      <w:r w:rsidR="00554A79" w:rsidRPr="00321815">
        <w:rPr>
          <w:color w:val="000000"/>
        </w:rPr>
        <w:t xml:space="preserve"> </w:t>
      </w:r>
      <w:r w:rsidRPr="00321815">
        <w:rPr>
          <w:color w:val="000000"/>
        </w:rPr>
        <w:t>THIẾT BỊ NỔI CÁ NHÂN</w:t>
      </w:r>
      <w:bookmarkEnd w:id="58"/>
    </w:p>
    <w:p w:rsidR="00B0284A" w:rsidRPr="00321815" w:rsidRDefault="001E3F8A" w:rsidP="009B33B1">
      <w:pPr>
        <w:numPr>
          <w:ilvl w:val="0"/>
          <w:numId w:val="3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B0284A" w:rsidRPr="00321815">
        <w:rPr>
          <w:rFonts w:ascii="Times New Roman" w:hAnsi="Times New Roman"/>
          <w:b w:val="0"/>
          <w:color w:val="000000"/>
          <w:sz w:val="26"/>
          <w:szCs w:val="26"/>
        </w:rPr>
        <w:t xml:space="preserve"> không được khai thác thuỷ phi cơ trên mọi chuyến bay hoặc tàu bay khác mà </w:t>
      </w:r>
      <w:r w:rsidR="00CE4067" w:rsidRPr="00321815">
        <w:rPr>
          <w:rFonts w:ascii="Times New Roman" w:hAnsi="Times New Roman"/>
          <w:b w:val="0"/>
          <w:color w:val="000000"/>
          <w:sz w:val="26"/>
          <w:szCs w:val="26"/>
        </w:rPr>
        <w:t>có</w:t>
      </w:r>
      <w:r w:rsidR="00B0284A" w:rsidRPr="00321815">
        <w:rPr>
          <w:rFonts w:ascii="Times New Roman" w:hAnsi="Times New Roman"/>
          <w:b w:val="0"/>
          <w:color w:val="000000"/>
          <w:sz w:val="26"/>
          <w:szCs w:val="26"/>
        </w:rPr>
        <w:t xml:space="preserve"> quá trình</w:t>
      </w:r>
      <w:r w:rsidR="00CE4067" w:rsidRPr="00321815">
        <w:rPr>
          <w:rFonts w:ascii="Times New Roman" w:hAnsi="Times New Roman"/>
          <w:b w:val="0"/>
          <w:color w:val="000000"/>
          <w:sz w:val="26"/>
          <w:szCs w:val="26"/>
        </w:rPr>
        <w:t xml:space="preserve"> bay, </w:t>
      </w:r>
      <w:r w:rsidR="00B0284A" w:rsidRPr="00321815">
        <w:rPr>
          <w:rFonts w:ascii="Times New Roman" w:hAnsi="Times New Roman"/>
          <w:b w:val="0"/>
          <w:color w:val="000000"/>
          <w:sz w:val="26"/>
          <w:szCs w:val="26"/>
        </w:rPr>
        <w:t>cất cánh hoặc hạ cánh trên mặt nước</w:t>
      </w:r>
      <w:r w:rsidR="00076D48" w:rsidRPr="00321815">
        <w:rPr>
          <w:rFonts w:ascii="Times New Roman" w:hAnsi="Times New Roman"/>
          <w:b w:val="0"/>
          <w:color w:val="000000"/>
          <w:sz w:val="26"/>
          <w:szCs w:val="26"/>
        </w:rPr>
        <w:t>, trừ khi tàu bay đó được trang bị</w:t>
      </w:r>
      <w:r w:rsidR="00CE4067" w:rsidRPr="00321815">
        <w:rPr>
          <w:rFonts w:ascii="Times New Roman" w:hAnsi="Times New Roman"/>
          <w:b w:val="0"/>
          <w:color w:val="000000"/>
          <w:sz w:val="26"/>
          <w:szCs w:val="26"/>
        </w:rPr>
        <w:t xml:space="preserve"> </w:t>
      </w:r>
      <w:r w:rsidR="00076D48" w:rsidRPr="00321815">
        <w:rPr>
          <w:rFonts w:ascii="Times New Roman" w:hAnsi="Times New Roman"/>
          <w:b w:val="0"/>
          <w:color w:val="000000"/>
          <w:sz w:val="26"/>
          <w:szCs w:val="26"/>
        </w:rPr>
        <w:t>phao cứu sinh hoặc thiết bị nổi tương đương cho từng th</w:t>
      </w:r>
      <w:r w:rsidR="00CE4067" w:rsidRPr="00321815">
        <w:rPr>
          <w:rFonts w:ascii="Times New Roman" w:hAnsi="Times New Roman"/>
          <w:b w:val="0"/>
          <w:color w:val="000000"/>
          <w:sz w:val="26"/>
          <w:szCs w:val="26"/>
        </w:rPr>
        <w:t>à</w:t>
      </w:r>
      <w:r w:rsidR="00076D48" w:rsidRPr="00321815">
        <w:rPr>
          <w:rFonts w:ascii="Times New Roman" w:hAnsi="Times New Roman"/>
          <w:b w:val="0"/>
          <w:color w:val="000000"/>
          <w:sz w:val="26"/>
          <w:szCs w:val="26"/>
        </w:rPr>
        <w:t xml:space="preserve">nh viên </w:t>
      </w:r>
      <w:r w:rsidR="00CE4067" w:rsidRPr="00321815">
        <w:rPr>
          <w:rFonts w:ascii="Times New Roman" w:hAnsi="Times New Roman"/>
          <w:b w:val="0"/>
          <w:color w:val="000000"/>
          <w:sz w:val="26"/>
          <w:szCs w:val="26"/>
        </w:rPr>
        <w:t xml:space="preserve">tổ bay, hành khách </w:t>
      </w:r>
      <w:r w:rsidR="00076D48" w:rsidRPr="00321815">
        <w:rPr>
          <w:rFonts w:ascii="Times New Roman" w:hAnsi="Times New Roman"/>
          <w:b w:val="0"/>
          <w:color w:val="000000"/>
          <w:sz w:val="26"/>
          <w:szCs w:val="26"/>
        </w:rPr>
        <w:t>trên tàu bay</w:t>
      </w:r>
      <w:r w:rsidR="00376AED" w:rsidRPr="00321815">
        <w:rPr>
          <w:rFonts w:ascii="Times New Roman" w:hAnsi="Times New Roman"/>
          <w:b w:val="0"/>
          <w:color w:val="000000"/>
          <w:sz w:val="26"/>
          <w:szCs w:val="26"/>
        </w:rPr>
        <w:t>.</w:t>
      </w:r>
    </w:p>
    <w:p w:rsidR="00076D48" w:rsidRPr="00321815" w:rsidRDefault="00BC6CBB" w:rsidP="009B33B1">
      <w:pPr>
        <w:numPr>
          <w:ilvl w:val="0"/>
          <w:numId w:val="3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Tất cả phao cứu sinh hoặc thiết bị nổi tương đương phải được đặt ở vị trí dễ lấy từ ghế hoặc giường của từng người thuận tiện cho người sử dụng</w:t>
      </w:r>
      <w:r w:rsidR="00376AED" w:rsidRPr="00321815">
        <w:rPr>
          <w:rFonts w:ascii="Times New Roman" w:hAnsi="Times New Roman"/>
          <w:b w:val="0"/>
          <w:color w:val="000000"/>
          <w:sz w:val="26"/>
          <w:szCs w:val="26"/>
        </w:rPr>
        <w:t>.</w:t>
      </w:r>
    </w:p>
    <w:p w:rsidR="00BC6CBB" w:rsidRPr="00321815" w:rsidRDefault="00BC6CBB" w:rsidP="009B33B1">
      <w:pPr>
        <w:numPr>
          <w:ilvl w:val="0"/>
          <w:numId w:val="3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Trong tất cả các chuyến bay yêu cầu có </w:t>
      </w:r>
      <w:r w:rsidR="005A19E2" w:rsidRPr="00321815">
        <w:rPr>
          <w:rFonts w:ascii="Times New Roman" w:hAnsi="Times New Roman"/>
          <w:b w:val="0"/>
          <w:color w:val="000000"/>
          <w:sz w:val="26"/>
          <w:szCs w:val="26"/>
        </w:rPr>
        <w:t>thuyền</w:t>
      </w:r>
      <w:r w:rsidRPr="00321815">
        <w:rPr>
          <w:rFonts w:ascii="Times New Roman" w:hAnsi="Times New Roman"/>
          <w:b w:val="0"/>
          <w:color w:val="000000"/>
          <w:sz w:val="26"/>
          <w:szCs w:val="26"/>
        </w:rPr>
        <w:t xml:space="preserve"> cứu sinh, từng thiết bị nổi cá nhân phải </w:t>
      </w:r>
      <w:r w:rsidR="00135AEE" w:rsidRPr="00321815">
        <w:rPr>
          <w:rFonts w:ascii="Times New Roman" w:hAnsi="Times New Roman"/>
          <w:b w:val="0"/>
          <w:color w:val="000000"/>
          <w:sz w:val="26"/>
          <w:szCs w:val="26"/>
        </w:rPr>
        <w:t>có đính kèm đèn định vị cứu sinh.</w:t>
      </w:r>
    </w:p>
    <w:p w:rsidR="00301E12" w:rsidRPr="00321815" w:rsidRDefault="00410EDE" w:rsidP="00301E12">
      <w:pPr>
        <w:numPr>
          <w:ilvl w:val="0"/>
          <w:numId w:val="34"/>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111"/>
      </w:r>
      <w:r w:rsidRPr="00321815">
        <w:rPr>
          <w:rFonts w:ascii="Times New Roman" w:hAnsi="Times New Roman"/>
          <w:b w:val="0"/>
          <w:color w:val="000000"/>
          <w:sz w:val="26"/>
          <w:szCs w:val="26"/>
        </w:rPr>
        <w:t>Khi khai thác tàu bay 01 động cơ với điều kiện khai thác hạn chế phía trên mặt nước, cách xa bờ hoặc không phải ở pha hạ độ cao, mọi thành viên đều phải mang phao cứu sinh liên tục trừ trường hợp người lái phụ mặc bộ quần áo cứu sinh tích hợp tính năng phao cứu sinh.</w:t>
      </w:r>
    </w:p>
    <w:p w:rsidR="00301E12" w:rsidRPr="00321815" w:rsidRDefault="00301E12" w:rsidP="00301E12">
      <w:pPr>
        <w:spacing w:after="120"/>
        <w:ind w:left="284"/>
        <w:jc w:val="both"/>
        <w:rPr>
          <w:rFonts w:ascii="Times New Roman" w:hAnsi="Times New Roman"/>
          <w:b w:val="0"/>
          <w:bCs/>
          <w:color w:val="000000"/>
          <w:sz w:val="26"/>
          <w:szCs w:val="26"/>
        </w:rPr>
      </w:pPr>
      <w:r w:rsidRPr="00321815">
        <w:rPr>
          <w:rFonts w:ascii="Times New Roman" w:hAnsi="Times New Roman"/>
          <w:b w:val="0"/>
          <w:bCs/>
          <w:color w:val="000000"/>
          <w:sz w:val="27"/>
          <w:szCs w:val="27"/>
        </w:rPr>
        <w:t xml:space="preserve">(đ)  </w:t>
      </w:r>
      <w:r w:rsidRPr="00321815">
        <w:rPr>
          <w:rStyle w:val="FootnoteReference"/>
          <w:rFonts w:ascii="Times New Roman" w:hAnsi="Times New Roman"/>
          <w:b w:val="0"/>
          <w:bCs/>
          <w:color w:val="000000"/>
          <w:sz w:val="27"/>
          <w:szCs w:val="27"/>
        </w:rPr>
        <w:footnoteReference w:id="112"/>
      </w:r>
      <w:r w:rsidRPr="00321815">
        <w:rPr>
          <w:rFonts w:ascii="Times New Roman" w:hAnsi="Times New Roman"/>
          <w:b w:val="0"/>
          <w:bCs/>
          <w:color w:val="000000"/>
          <w:sz w:val="27"/>
          <w:szCs w:val="27"/>
        </w:rPr>
        <w:t>Áo phao có thể lấy để sử dụng từ ghế ngồi hoặc giường nằm trong khoang nghỉ ngơ</w:t>
      </w:r>
      <w:r w:rsidRPr="00321815">
        <w:rPr>
          <w:rFonts w:ascii="Times New Roman" w:hAnsi="Times New Roman"/>
          <w:b w:val="0"/>
          <w:bCs/>
          <w:color w:val="000000"/>
          <w:sz w:val="27"/>
          <w:szCs w:val="27"/>
          <w:lang w:val="it-IT"/>
        </w:rPr>
        <w:t>i c</w:t>
      </w:r>
      <w:r w:rsidRPr="00321815">
        <w:rPr>
          <w:rFonts w:ascii="Times New Roman" w:hAnsi="Times New Roman"/>
          <w:b w:val="0"/>
          <w:bCs/>
          <w:color w:val="000000"/>
          <w:sz w:val="27"/>
          <w:szCs w:val="27"/>
        </w:rPr>
        <w:t xml:space="preserve">ủa tổ bay, áo phao phải được lắp đặt khi ghế hoặc giường nằm </w:t>
      </w:r>
      <w:r w:rsidRPr="00321815">
        <w:rPr>
          <w:rFonts w:ascii="Times New Roman" w:hAnsi="Times New Roman"/>
          <w:b w:val="0"/>
          <w:bCs/>
          <w:color w:val="000000"/>
          <w:spacing w:val="-4"/>
          <w:sz w:val="27"/>
          <w:szCs w:val="27"/>
        </w:rPr>
        <w:t>được chứng nhận cho phép sử dụng trong quá trình cất cánh và hạ cá</w:t>
      </w:r>
      <w:r w:rsidRPr="00321815">
        <w:rPr>
          <w:rFonts w:ascii="Times New Roman" w:hAnsi="Times New Roman"/>
          <w:b w:val="0"/>
          <w:bCs/>
          <w:color w:val="000000"/>
          <w:spacing w:val="-4"/>
          <w:sz w:val="27"/>
          <w:szCs w:val="27"/>
          <w:lang w:val="pt-PT"/>
        </w:rPr>
        <w:t>nh.</w:t>
      </w:r>
    </w:p>
    <w:p w:rsidR="00410EDE" w:rsidRPr="00321815" w:rsidRDefault="00410EDE" w:rsidP="00410EDE">
      <w:pPr>
        <w:spacing w:after="120"/>
        <w:ind w:left="851"/>
        <w:jc w:val="both"/>
        <w:rPr>
          <w:rFonts w:ascii="Times New Roman" w:hAnsi="Times New Roman"/>
          <w:b w:val="0"/>
          <w:color w:val="000000"/>
          <w:sz w:val="26"/>
          <w:szCs w:val="26"/>
        </w:rPr>
      </w:pPr>
    </w:p>
    <w:p w:rsidR="00410EDE" w:rsidRPr="00321815" w:rsidRDefault="00410EDE" w:rsidP="00410EDE">
      <w:pPr>
        <w:adjustRightInd w:val="0"/>
        <w:jc w:val="both"/>
        <w:rPr>
          <w:rFonts w:ascii="Times New Roman" w:hAnsi="Times New Roman"/>
          <w:color w:val="000000"/>
          <w:sz w:val="26"/>
          <w:szCs w:val="26"/>
        </w:rPr>
      </w:pPr>
      <w:r w:rsidRPr="00321815">
        <w:rPr>
          <w:rFonts w:ascii="Times New Roman" w:hAnsi="Times New Roman"/>
          <w:color w:val="000000"/>
          <w:sz w:val="26"/>
          <w:szCs w:val="26"/>
        </w:rPr>
        <w:t>6.171 QUẦN ÁO CỨU SINH</w:t>
      </w:r>
      <w:r w:rsidRPr="00321815">
        <w:rPr>
          <w:rStyle w:val="FootnoteReference"/>
          <w:rFonts w:ascii="Times New Roman" w:hAnsi="Times New Roman"/>
          <w:color w:val="000000"/>
          <w:sz w:val="26"/>
          <w:szCs w:val="26"/>
        </w:rPr>
        <w:footnoteReference w:id="113"/>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Trong vận tải hàng không thương mại, chỉ được khai thác trực thăng trên biển  khi tất cả thành viên tổ bay và hành khách đều được trang bị bộ quần áo cứu sinh trong các trường hợp sau đây:</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Nhiệt độ biển dưới 10 độ C;</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Thời gian cứu hộ dự kiến vượt quá thời gian sống sót tính toán trên cơ sở tình trạng biển và điều kiện môi trường chuyến bay.</w:t>
      </w:r>
    </w:p>
    <w:p w:rsidR="00410EDE" w:rsidRPr="00321815" w:rsidRDefault="00410EDE" w:rsidP="00410EDE">
      <w:pPr>
        <w:adjustRightInd w:val="0"/>
        <w:ind w:hanging="567"/>
        <w:jc w:val="both"/>
        <w:rPr>
          <w:rFonts w:ascii="Times New Roman" w:hAnsi="Times New Roman"/>
          <w:b w:val="0"/>
          <w:color w:val="000000"/>
          <w:sz w:val="26"/>
          <w:szCs w:val="26"/>
        </w:rPr>
      </w:pPr>
    </w:p>
    <w:p w:rsidR="00410EDE" w:rsidRPr="00321815" w:rsidRDefault="00410EDE" w:rsidP="00410EDE">
      <w:pPr>
        <w:adjustRightInd w:val="0"/>
        <w:jc w:val="both"/>
        <w:rPr>
          <w:rFonts w:ascii="Times New Roman" w:hAnsi="Times New Roman"/>
          <w:color w:val="000000"/>
          <w:sz w:val="26"/>
          <w:szCs w:val="26"/>
        </w:rPr>
      </w:pPr>
      <w:r w:rsidRPr="00321815">
        <w:rPr>
          <w:rFonts w:ascii="Times New Roman" w:hAnsi="Times New Roman"/>
          <w:color w:val="000000"/>
          <w:sz w:val="26"/>
          <w:szCs w:val="26"/>
        </w:rPr>
        <w:t>6.173 THUYỀN PHAO</w:t>
      </w:r>
      <w:r w:rsidRPr="00321815">
        <w:rPr>
          <w:rStyle w:val="FootnoteReference"/>
          <w:rFonts w:ascii="Times New Roman" w:hAnsi="Times New Roman"/>
          <w:color w:val="000000"/>
          <w:sz w:val="26"/>
          <w:szCs w:val="26"/>
        </w:rPr>
        <w:footnoteReference w:id="114"/>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Chỉ được khai thác máy bay khi máy bay đó được trang bị đủ số lượng thuyền phao cho tất cả cả thành viên tổ bay và hành khách trong trường hợp bay biển với thời gian:</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120 phút bay bằng hoặc 740,8 km (400 NM) chọn giá trị nhỏ hơn cho máy bay có khả năng bay liên tục tới 01 sân bay trong trạng thái hỏng động cơ hoặc thay đổi hành trình;</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30 phút bay bằng hoặc 185,2 km (100 NM) chọn giá trị nhỏ hơn cho các loại tàu bay còn lại.</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Người khai thác bay biển phải mang theo thuyền cứu sinh và các thiết bị cứu nạn quy định trong Điều này và các Điều 6.175, 6.177, 6.180 và phải tính đến các điều kiện khai thác sau:</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Tình trạng vùng biển và nhiệt độ bất thường trên biển;</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Khoảng cách để hạ cánh khẩn cấp đến đất liền;</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Vùng biển có các phương tiện phục vụ tìm kiếm và cứu hộ.</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c. Chỉ được khai thác trực thăng bay biển khi được trang bị 01 thiết bị nổi cố định hoặc thiết bị nổi có khả năng kích hoạt nhanh để đảm bảo hạ cánh an toàn:</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Đối với trực thăng có tính năng hoạt động loại 1 và 2, bay biển ở khoảng cách xa so với đất liền tương đương hơn 10 phút bay ở vận tốc trung bình;</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Đối với trực thăng có tính năng hoạt động loại 3, bay biển ở vị trí cách xa đất liền với chế độ tự quay hoặc khoảng cách hạ cánh bắt buộc an toàn từ đất liền.</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d. Đối với khai thác tàu bay có trọng tải cất cánh tối đa được phê chuẩn lớn hơn 5.700 kg với mục đích vận tải thương mại, các thuyền phao phải đáp ứng chở đủ cho những người trên tàu bay trong trường hợp hỏng 01 thuyền phao có sức chứa lớn nhất.</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e. Đối với khai thác trực thăng với mục đích vận tải thương mại, 50% số lượng thuyền phao (tổng số từ 02 chiếc trở lên) phải có tính năng kích hoạt bằng điều khiển từ xa.</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g. Thuyền phao và những thiết bị liên quan phải dễ tiếp cận, không mất nhiều thời gian trong trường hợp cần thiết. Phương tiện này phải được lắp đặt tại vị trí được đánh dấu, dễ nhận và được phê chuẩn.</w:t>
      </w:r>
    </w:p>
    <w:p w:rsidR="00410EDE" w:rsidRPr="00321815" w:rsidRDefault="00410EDE" w:rsidP="00410EDE">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h. Đối với trực thăng có thuyền phao không được bung bằng điều khiển từ xa và có trọng lượng lớn hơn 40 kg phải trang bị 01 số cơ cấu cơ khí để trợ giúp bung thuyền phao.</w:t>
      </w:r>
    </w:p>
    <w:p w:rsidR="00410EDE" w:rsidRPr="00321815" w:rsidRDefault="00410EDE" w:rsidP="00410EDE">
      <w:pPr>
        <w:adjustRightInd w:val="0"/>
        <w:ind w:hanging="567"/>
        <w:jc w:val="both"/>
        <w:rPr>
          <w:rFonts w:ascii="Times New Roman" w:hAnsi="Times New Roman"/>
          <w:b w:val="0"/>
          <w:color w:val="000000"/>
          <w:sz w:val="26"/>
          <w:szCs w:val="26"/>
        </w:rPr>
      </w:pPr>
    </w:p>
    <w:p w:rsidR="007F1BC8" w:rsidRPr="00321815" w:rsidRDefault="007F1BC8" w:rsidP="00105CB3">
      <w:pPr>
        <w:pStyle w:val="StyleHeading213ptJustifiedBefore0ptAfter0pt"/>
        <w:rPr>
          <w:color w:val="000000"/>
        </w:rPr>
      </w:pPr>
      <w:bookmarkStart w:id="59" w:name="_Toc285721732"/>
      <w:r w:rsidRPr="00321815">
        <w:rPr>
          <w:color w:val="000000"/>
        </w:rPr>
        <w:t xml:space="preserve">6.175 </w:t>
      </w:r>
      <w:r w:rsidR="00554A79" w:rsidRPr="00321815">
        <w:rPr>
          <w:color w:val="000000"/>
        </w:rPr>
        <w:t xml:space="preserve"> </w:t>
      </w:r>
      <w:r w:rsidRPr="00321815">
        <w:rPr>
          <w:color w:val="000000"/>
        </w:rPr>
        <w:t>HỘP CỨU SINH</w:t>
      </w:r>
      <w:bookmarkEnd w:id="59"/>
    </w:p>
    <w:p w:rsidR="00613A00" w:rsidRPr="00321815" w:rsidRDefault="00410EDE" w:rsidP="009B33B1">
      <w:pPr>
        <w:numPr>
          <w:ilvl w:val="0"/>
          <w:numId w:val="35"/>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115"/>
      </w:r>
      <w:r w:rsidRPr="00321815">
        <w:rPr>
          <w:rFonts w:ascii="Times New Roman" w:hAnsi="Times New Roman"/>
          <w:b w:val="0"/>
          <w:color w:val="000000"/>
          <w:sz w:val="26"/>
          <w:szCs w:val="26"/>
        </w:rPr>
        <w:t>Tại</w:t>
      </w:r>
      <w:r w:rsidR="001E3F8A"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các khu vực biển hoặc đất liền mà có khó khăn đặc biệt để tìm kiếm cứu nạn, tàu bay phải trang bị hộp cứu sinh bao gồm những phương tiện duy trì sự sống.</w:t>
      </w:r>
    </w:p>
    <w:p w:rsidR="00613A00" w:rsidRPr="00321815" w:rsidRDefault="00613A00" w:rsidP="009B33B1">
      <w:pPr>
        <w:numPr>
          <w:ilvl w:val="0"/>
          <w:numId w:val="3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Không được phép khai thác bay biển </w:t>
      </w:r>
      <w:r w:rsidR="00023494" w:rsidRPr="00321815">
        <w:rPr>
          <w:rFonts w:ascii="Times New Roman" w:hAnsi="Times New Roman"/>
          <w:b w:val="0"/>
          <w:color w:val="000000"/>
          <w:sz w:val="26"/>
          <w:szCs w:val="26"/>
        </w:rPr>
        <w:t xml:space="preserve">tại khoảng cách mà yêu cầu phải có thuyền phao, trừ khi </w:t>
      </w:r>
      <w:r w:rsidR="0046131A" w:rsidRPr="00321815">
        <w:rPr>
          <w:rFonts w:ascii="Times New Roman" w:hAnsi="Times New Roman"/>
          <w:b w:val="0"/>
          <w:color w:val="000000"/>
          <w:sz w:val="26"/>
          <w:szCs w:val="26"/>
        </w:rPr>
        <w:t xml:space="preserve">được trang bị thuyền phao và </w:t>
      </w:r>
      <w:r w:rsidR="00023494" w:rsidRPr="00321815">
        <w:rPr>
          <w:rFonts w:ascii="Times New Roman" w:hAnsi="Times New Roman"/>
          <w:b w:val="0"/>
          <w:color w:val="000000"/>
          <w:sz w:val="26"/>
          <w:szCs w:val="26"/>
        </w:rPr>
        <w:t>từng thuyền phao được trang bị hộp cứu sinh bao gồm những phương tiện duy trì sự sống;</w:t>
      </w:r>
    </w:p>
    <w:p w:rsidR="00023494" w:rsidRPr="00321815" w:rsidRDefault="00023494" w:rsidP="009B33B1">
      <w:pPr>
        <w:numPr>
          <w:ilvl w:val="0"/>
          <w:numId w:val="3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Những phương tiện tối thiểu phải có trong hộp cứu sinh do </w:t>
      </w:r>
      <w:r w:rsidR="00452600" w:rsidRPr="00321815">
        <w:rPr>
          <w:rFonts w:ascii="Times New Roman" w:hAnsi="Times New Roman"/>
          <w:b w:val="0"/>
          <w:color w:val="000000"/>
          <w:sz w:val="26"/>
          <w:szCs w:val="26"/>
        </w:rPr>
        <w:t>Cục HKVN</w:t>
      </w:r>
      <w:r w:rsidRPr="00321815">
        <w:rPr>
          <w:rFonts w:ascii="Times New Roman" w:hAnsi="Times New Roman"/>
          <w:b w:val="0"/>
          <w:color w:val="000000"/>
          <w:sz w:val="26"/>
          <w:szCs w:val="26"/>
        </w:rPr>
        <w:t xml:space="preserve"> quy định.</w:t>
      </w:r>
    </w:p>
    <w:p w:rsidR="007F1BC8" w:rsidRPr="00321815" w:rsidRDefault="007F1BC8" w:rsidP="00105CB3">
      <w:pPr>
        <w:pStyle w:val="StyleHeading213ptJustifiedBefore0ptAfter0pt"/>
        <w:rPr>
          <w:color w:val="000000"/>
        </w:rPr>
      </w:pPr>
      <w:bookmarkStart w:id="60" w:name="_Toc285721733"/>
      <w:r w:rsidRPr="00321815">
        <w:rPr>
          <w:color w:val="000000"/>
        </w:rPr>
        <w:lastRenderedPageBreak/>
        <w:t xml:space="preserve">6.177 </w:t>
      </w:r>
      <w:r w:rsidR="00554A79" w:rsidRPr="00321815">
        <w:rPr>
          <w:color w:val="000000"/>
        </w:rPr>
        <w:t xml:space="preserve"> </w:t>
      </w:r>
      <w:r w:rsidRPr="00321815">
        <w:rPr>
          <w:color w:val="000000"/>
        </w:rPr>
        <w:t>THIẾT BỊ PHÁT TÍN HIỆU KHẨN NGUY</w:t>
      </w:r>
      <w:bookmarkEnd w:id="60"/>
    </w:p>
    <w:p w:rsidR="00135027" w:rsidRPr="00321815" w:rsidRDefault="00410EDE" w:rsidP="009B33B1">
      <w:pPr>
        <w:numPr>
          <w:ilvl w:val="0"/>
          <w:numId w:val="36"/>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116"/>
      </w:r>
      <w:r w:rsidRPr="00321815">
        <w:rPr>
          <w:rFonts w:ascii="Times New Roman" w:hAnsi="Times New Roman"/>
          <w:b w:val="0"/>
          <w:color w:val="000000"/>
          <w:sz w:val="26"/>
          <w:szCs w:val="26"/>
        </w:rPr>
        <w:t>Tại</w:t>
      </w:r>
      <w:r w:rsidR="001E3F8A"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các khu vực biển hoặc đất liền có điều kiện khó khăn để tìm kiếm cứu nạn, tàu bay phải trang bị những thiết bị phát tín hiệu khẩn nguy từ mặt đất lên không trung giúp cho việc tìm kiếm được thuận lợi.</w:t>
      </w:r>
    </w:p>
    <w:p w:rsidR="00135027" w:rsidRPr="00321815" w:rsidRDefault="00135027" w:rsidP="009B33B1">
      <w:pPr>
        <w:numPr>
          <w:ilvl w:val="0"/>
          <w:numId w:val="3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Không được phép khai thác bay biển tại khoảng cách mà yêu cầu phải có thuyền phao, trừ khi từng thuyền phao được trang bị thiết bị phát tín hiệu k</w:t>
      </w:r>
      <w:r w:rsidR="007040F7" w:rsidRPr="00321815">
        <w:rPr>
          <w:rFonts w:ascii="Times New Roman" w:hAnsi="Times New Roman"/>
          <w:b w:val="0"/>
          <w:color w:val="000000"/>
          <w:sz w:val="26"/>
          <w:szCs w:val="26"/>
        </w:rPr>
        <w:t>hẩn nguy dạng hoá học cao nhiệt</w:t>
      </w:r>
      <w:r w:rsidR="00376AED" w:rsidRPr="00321815">
        <w:rPr>
          <w:rFonts w:ascii="Times New Roman" w:hAnsi="Times New Roman"/>
          <w:b w:val="0"/>
          <w:color w:val="000000"/>
          <w:sz w:val="26"/>
          <w:szCs w:val="26"/>
        </w:rPr>
        <w:t>.</w:t>
      </w:r>
    </w:p>
    <w:p w:rsidR="00410EDE" w:rsidRPr="00321815" w:rsidRDefault="00410EDE" w:rsidP="009B33B1">
      <w:pPr>
        <w:numPr>
          <w:ilvl w:val="0"/>
          <w:numId w:val="36"/>
        </w:numPr>
        <w:spacing w:after="120"/>
        <w:jc w:val="both"/>
        <w:rPr>
          <w:rFonts w:ascii="Times New Roman" w:hAnsi="Times New Roman"/>
          <w:b w:val="0"/>
          <w:color w:val="000000"/>
          <w:sz w:val="26"/>
          <w:szCs w:val="26"/>
        </w:rPr>
      </w:pPr>
      <w:r w:rsidRPr="00321815">
        <w:rPr>
          <w:rStyle w:val="FootnoteReference"/>
          <w:rFonts w:ascii="Times New Roman" w:hAnsi="Times New Roman"/>
          <w:b w:val="0"/>
          <w:color w:val="000000"/>
          <w:sz w:val="26"/>
          <w:szCs w:val="26"/>
        </w:rPr>
        <w:footnoteReference w:id="117"/>
      </w:r>
      <w:r w:rsidRPr="00321815">
        <w:rPr>
          <w:rFonts w:ascii="Times New Roman" w:hAnsi="Times New Roman"/>
          <w:b w:val="0"/>
          <w:color w:val="000000"/>
          <w:sz w:val="26"/>
          <w:szCs w:val="26"/>
        </w:rPr>
        <w:t>Các thiết bị phát tín hiệu khẩn nguy phải được phê chuẩn bởi quốc gia nhà sản xuất và được Cục Hàng không Việt Nam công nhận.</w:t>
      </w:r>
      <w:bookmarkStart w:id="61" w:name="_Toc285721735"/>
    </w:p>
    <w:p w:rsidR="00105CB3" w:rsidRPr="00321815" w:rsidRDefault="00105CB3" w:rsidP="00105CB3">
      <w:pPr>
        <w:spacing w:before="120" w:after="120"/>
        <w:ind w:left="851"/>
        <w:contextualSpacing/>
        <w:jc w:val="both"/>
        <w:rPr>
          <w:rFonts w:ascii="Times New Roman" w:hAnsi="Times New Roman"/>
          <w:b w:val="0"/>
          <w:bCs/>
          <w:color w:val="000000"/>
          <w:sz w:val="26"/>
          <w:szCs w:val="26"/>
        </w:rPr>
      </w:pPr>
      <w:r w:rsidRPr="00321815">
        <w:rPr>
          <w:rFonts w:ascii="Times New Roman" w:hAnsi="Times New Roman"/>
          <w:bCs/>
          <w:color w:val="000000"/>
          <w:sz w:val="26"/>
          <w:szCs w:val="26"/>
        </w:rPr>
        <w:t>6.180 THIẾT BỊ PHÁT TÍN HIỆU ĐỊNH VỊ KHẨN NGUY (ELT)</w:t>
      </w:r>
      <w:r w:rsidRPr="00321815">
        <w:rPr>
          <w:rStyle w:val="FootnoteReference"/>
          <w:rFonts w:ascii="Times New Roman" w:hAnsi="Times New Roman"/>
          <w:bCs/>
          <w:color w:val="000000"/>
          <w:sz w:val="26"/>
          <w:szCs w:val="26"/>
        </w:rPr>
        <w:footnoteReference w:id="118"/>
      </w:r>
    </w:p>
    <w:p w:rsidR="00105CB3" w:rsidRPr="00321815" w:rsidRDefault="00105CB3" w:rsidP="00105CB3">
      <w:pPr>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a. Tất cả tàu bay trên mọi chuyến bay đều phải được trang bị 01 ELT tự động kích hoạt.</w:t>
      </w:r>
    </w:p>
    <w:p w:rsidR="00105CB3" w:rsidRPr="00321815" w:rsidRDefault="00105CB3" w:rsidP="00105CB3">
      <w:pPr>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b. Chỉ được phép khai thác tàu bay trên 19 ghế khi tàu bay được trang bị tối thiểu 02 ELT trong đó có 01 ELT tự động kích hoạt.</w:t>
      </w:r>
    </w:p>
    <w:p w:rsidR="00105CB3" w:rsidRPr="00321815" w:rsidRDefault="00105CB3" w:rsidP="00105CB3">
      <w:pPr>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c. Chỉ được phép khai thác tàu bay qua các vùng mà ở đó có khó khăn đặc biệt cho công tác tìm kiếm cứu nạn, khi tàu bay được trang bị ELT thứ hai</w:t>
      </w:r>
    </w:p>
    <w:p w:rsidR="00105CB3" w:rsidRPr="00321815" w:rsidRDefault="00105CB3" w:rsidP="00105CB3">
      <w:pPr>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d. Chỉ được phép khai thác tàu bay trên biển ngoài tầm lượn để hạ cánh khi có trang bị ít nhất 01 ELT trên thuyền phao hoặc phao cứu sinh.</w:t>
      </w:r>
    </w:p>
    <w:p w:rsidR="00105CB3" w:rsidRPr="00321815" w:rsidRDefault="00105CB3" w:rsidP="00105CB3">
      <w:pPr>
        <w:spacing w:before="120" w:after="120"/>
        <w:ind w:hanging="567"/>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đ. Chỉ được phép khai thác bay biển ở khoảng cách đòi hỏi có thuyền phao, khi tàu bay được trang bị:</w:t>
      </w:r>
    </w:p>
    <w:p w:rsidR="00105CB3" w:rsidRPr="00321815" w:rsidRDefault="00105CB3" w:rsidP="00105CB3">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1. 01 ELT thứ 02 đối với máy bay;</w:t>
      </w:r>
    </w:p>
    <w:p w:rsidR="00105CB3" w:rsidRPr="00321815" w:rsidRDefault="00105CB3" w:rsidP="00105CB3">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2. 01 ELT trên mỗi thuyền phao đối với trực thăng.</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e. ELT được lắp đặt phải đảm bảo khả năng kích hoạt thành công cao nhất trong trường hợp tàu bay gặp nạn trên mặt nước hoặc đất liền bao gồm cả những khu vực có yêu cầu đặc biệt về tìm kiếm cứu nạn. Khi lắp đặt ELT phải chú ý đến:</w:t>
      </w:r>
    </w:p>
    <w:p w:rsidR="00105CB3" w:rsidRPr="00321815" w:rsidRDefault="00105CB3" w:rsidP="00105CB3">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1. Loại và số lượng ELT lắp đặt;</w:t>
      </w:r>
    </w:p>
    <w:p w:rsidR="00105CB3" w:rsidRPr="00321815" w:rsidRDefault="00105CB3" w:rsidP="00105CB3">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2. Vị trí lắp đặt ELT trên tàu bay và trên thiết bị cứu sinh nổi của tàu bay;</w:t>
      </w:r>
    </w:p>
    <w:p w:rsidR="00105CB3" w:rsidRPr="00321815" w:rsidRDefault="00105CB3" w:rsidP="00105CB3">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3. Việc lắp đặt ELT phải đảm bảo khả năng chống cháy và chịu va chạm tối ưu; </w:t>
      </w:r>
    </w:p>
    <w:p w:rsidR="00105CB3" w:rsidRPr="00321815" w:rsidRDefault="00105CB3" w:rsidP="00105CB3">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4. Vị trí lắp đặt thiết bị kiểm soát và tắt bật ELT tự động lắp cố định trên tàu bay và quy trình khai thác các thiết bị này phải tính đến các yêu tố sau:</w:t>
      </w:r>
    </w:p>
    <w:p w:rsidR="00105CB3" w:rsidRPr="00321815" w:rsidRDefault="00105CB3" w:rsidP="00105CB3">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(i) Phát hiện nhanh chóng khi có kích hoạt không mong muốn;</w:t>
      </w:r>
    </w:p>
    <w:p w:rsidR="00105CB3" w:rsidRPr="00321815" w:rsidRDefault="00105CB3" w:rsidP="00105CB3">
      <w:pPr>
        <w:spacing w:before="120" w:after="120"/>
        <w:ind w:left="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(ii) Sổ tay hướng dẫn sử dụng cho thành viên tổ bay phải dễ dàng sử dụng.</w:t>
      </w:r>
    </w:p>
    <w:p w:rsidR="00105CB3" w:rsidRPr="00321815" w:rsidRDefault="00105CB3" w:rsidP="00105CB3">
      <w:pPr>
        <w:adjustRightInd w:val="0"/>
        <w:spacing w:before="120" w:after="120"/>
        <w:ind w:left="851" w:hanging="851"/>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g. Thời hạn để thay hoặc sạc pin của ELT phải được ghi rõ ràng bên ngoài thiết bị.</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h. Tất cả ELT được trang bị phải hoạt động tuân thủ các quy định trong Phụ ước 10 Quyển III của ICAO.</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i. </w:t>
      </w:r>
      <w:r w:rsidR="00ED0204" w:rsidRPr="00321815">
        <w:rPr>
          <w:rStyle w:val="FootnoteReference"/>
          <w:rFonts w:ascii="Times New Roman" w:hAnsi="Times New Roman"/>
          <w:b w:val="0"/>
          <w:color w:val="000000"/>
          <w:sz w:val="26"/>
          <w:szCs w:val="26"/>
        </w:rPr>
        <w:footnoteReference w:id="119"/>
      </w:r>
      <w:r w:rsidR="00ED0204" w:rsidRPr="00321815">
        <w:rPr>
          <w:rFonts w:ascii="Times New Roman" w:hAnsi="Times New Roman"/>
          <w:b w:val="0"/>
          <w:iCs/>
          <w:color w:val="000000"/>
          <w:sz w:val="27"/>
          <w:szCs w:val="27"/>
        </w:rPr>
        <w:t>Tất cả các tàu bay có tải trọng cất cánh tối đa trên 5700</w:t>
      </w:r>
      <w:r w:rsidR="00ED0204" w:rsidRPr="00321815">
        <w:rPr>
          <w:rFonts w:ascii="Times New Roman" w:hAnsi="Times New Roman"/>
          <w:b w:val="0"/>
          <w:iCs/>
          <w:color w:val="000000"/>
          <w:sz w:val="27"/>
          <w:szCs w:val="27"/>
          <w:lang w:val="da-DK"/>
        </w:rPr>
        <w:t xml:space="preserve"> kg, </w:t>
      </w:r>
      <w:r w:rsidR="00ED0204" w:rsidRPr="00321815">
        <w:rPr>
          <w:rFonts w:ascii="Times New Roman" w:hAnsi="Times New Roman"/>
          <w:b w:val="0"/>
          <w:iCs/>
          <w:color w:val="000000"/>
          <w:sz w:val="27"/>
          <w:szCs w:val="27"/>
        </w:rPr>
        <w:t>được cấ</w:t>
      </w:r>
      <w:r w:rsidR="00ED0204" w:rsidRPr="00321815">
        <w:rPr>
          <w:rFonts w:ascii="Times New Roman" w:hAnsi="Times New Roman"/>
          <w:b w:val="0"/>
          <w:iCs/>
          <w:color w:val="000000"/>
          <w:sz w:val="27"/>
          <w:szCs w:val="27"/>
          <w:lang w:val="it-IT"/>
        </w:rPr>
        <w:t>p Gi</w:t>
      </w:r>
      <w:r w:rsidR="00ED0204" w:rsidRPr="00321815">
        <w:rPr>
          <w:rFonts w:ascii="Times New Roman" w:hAnsi="Times New Roman"/>
          <w:b w:val="0"/>
          <w:iCs/>
          <w:color w:val="000000"/>
          <w:sz w:val="27"/>
          <w:szCs w:val="27"/>
        </w:rPr>
        <w:t xml:space="preserve">ấy chứng nhận đủ điều kiện bay lần đầu kể từ ngày 01 tháng 01 năm 2023, khi gặp nạn phải tự </w:t>
      </w:r>
      <w:r w:rsidR="00ED0204" w:rsidRPr="00321815">
        <w:rPr>
          <w:rFonts w:ascii="Times New Roman" w:hAnsi="Times New Roman"/>
          <w:b w:val="0"/>
          <w:iCs/>
          <w:color w:val="000000"/>
          <w:sz w:val="27"/>
          <w:szCs w:val="27"/>
        </w:rPr>
        <w:lastRenderedPageBreak/>
        <w:t>động truyền thông tin vị trí được xác định bởi Người khai thác ít nhất mộ</w:t>
      </w:r>
      <w:r w:rsidR="00ED0204" w:rsidRPr="00321815">
        <w:rPr>
          <w:rFonts w:ascii="Times New Roman" w:hAnsi="Times New Roman"/>
          <w:b w:val="0"/>
          <w:iCs/>
          <w:color w:val="000000"/>
          <w:sz w:val="27"/>
          <w:szCs w:val="27"/>
          <w:lang w:val="fr-FR"/>
        </w:rPr>
        <w:t>t l</w:t>
      </w:r>
      <w:r w:rsidR="00ED0204" w:rsidRPr="00321815">
        <w:rPr>
          <w:rFonts w:ascii="Times New Roman" w:hAnsi="Times New Roman"/>
          <w:b w:val="0"/>
          <w:iCs/>
          <w:color w:val="000000"/>
          <w:sz w:val="27"/>
          <w:szCs w:val="27"/>
        </w:rPr>
        <w:t>ần phút, theo Phụ lục 1 Điều 6.180.</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k. Người khai thác phải cung cấp thông tin xác định vị trí tàu bay khi bị tai nạn cho các tổ chức liên quan theo quy định của Cục HKVN.</w:t>
      </w:r>
    </w:p>
    <w:p w:rsidR="007F1BC8" w:rsidRPr="00321815" w:rsidRDefault="007F1BC8" w:rsidP="00105CB3">
      <w:pPr>
        <w:pStyle w:val="StyleHeading213ptJustifiedBefore0ptAfter0pt"/>
        <w:rPr>
          <w:color w:val="000000"/>
        </w:rPr>
      </w:pPr>
      <w:r w:rsidRPr="00321815">
        <w:rPr>
          <w:color w:val="000000"/>
        </w:rPr>
        <w:t xml:space="preserve">6.183 </w:t>
      </w:r>
      <w:r w:rsidR="00554A79" w:rsidRPr="00321815">
        <w:rPr>
          <w:color w:val="000000"/>
        </w:rPr>
        <w:t xml:space="preserve"> </w:t>
      </w:r>
      <w:r w:rsidRPr="00321815">
        <w:rPr>
          <w:color w:val="000000"/>
        </w:rPr>
        <w:t>THIẾT BỊ NỔI KHẨN NGUY ĐỐI VỚI TRỰC THĂNG</w:t>
      </w:r>
      <w:bookmarkEnd w:id="61"/>
    </w:p>
    <w:p w:rsidR="00E03F69" w:rsidRPr="00321815" w:rsidRDefault="001E3F8A" w:rsidP="009B33B1">
      <w:pPr>
        <w:numPr>
          <w:ilvl w:val="0"/>
          <w:numId w:val="3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511292" w:rsidRPr="00321815">
        <w:rPr>
          <w:rFonts w:ascii="Times New Roman" w:hAnsi="Times New Roman"/>
          <w:b w:val="0"/>
          <w:color w:val="000000"/>
          <w:sz w:val="26"/>
          <w:szCs w:val="26"/>
        </w:rPr>
        <w:t xml:space="preserve"> không được phép khai thác trực thăng bay biển trừ khi trực thăng được lắp đặt</w:t>
      </w:r>
      <w:r w:rsidR="0094370F" w:rsidRPr="00321815">
        <w:rPr>
          <w:rFonts w:ascii="Times New Roman" w:hAnsi="Times New Roman"/>
          <w:b w:val="0"/>
          <w:color w:val="000000"/>
          <w:sz w:val="26"/>
          <w:szCs w:val="26"/>
        </w:rPr>
        <w:t xml:space="preserve"> một thiết bị nổi cố định hoặc triển khai nhanh để đảm bảo an toàn cho trực thăng khi bay:</w:t>
      </w:r>
    </w:p>
    <w:p w:rsidR="0094370F" w:rsidRPr="00321815" w:rsidRDefault="0094370F" w:rsidP="009B33B1">
      <w:pPr>
        <w:numPr>
          <w:ilvl w:val="1"/>
          <w:numId w:val="3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Hơn 10 phút từ bờ biển, đối với trực thăng </w:t>
      </w:r>
      <w:r w:rsidR="00B60068" w:rsidRPr="00321815">
        <w:rPr>
          <w:rFonts w:ascii="Times New Roman" w:hAnsi="Times New Roman"/>
          <w:b w:val="0"/>
          <w:color w:val="000000"/>
          <w:sz w:val="26"/>
          <w:szCs w:val="26"/>
        </w:rPr>
        <w:t>có tính năng hoạt động loại 1 và 2</w:t>
      </w:r>
      <w:r w:rsidRPr="00321815">
        <w:rPr>
          <w:rFonts w:ascii="Times New Roman" w:hAnsi="Times New Roman"/>
          <w:b w:val="0"/>
          <w:color w:val="000000"/>
          <w:sz w:val="26"/>
          <w:szCs w:val="26"/>
        </w:rPr>
        <w:t>; hoặc</w:t>
      </w:r>
    </w:p>
    <w:p w:rsidR="0094370F" w:rsidRPr="00321815" w:rsidRDefault="00760396" w:rsidP="009B33B1">
      <w:pPr>
        <w:numPr>
          <w:ilvl w:val="1"/>
          <w:numId w:val="3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Ở nơi xa </w:t>
      </w:r>
      <w:r w:rsidR="00704329" w:rsidRPr="00321815">
        <w:rPr>
          <w:rFonts w:ascii="Times New Roman" w:hAnsi="Times New Roman"/>
          <w:b w:val="0"/>
          <w:color w:val="000000"/>
          <w:sz w:val="26"/>
          <w:szCs w:val="26"/>
        </w:rPr>
        <w:t xml:space="preserve">so </w:t>
      </w:r>
      <w:r w:rsidRPr="00321815">
        <w:rPr>
          <w:rFonts w:ascii="Times New Roman" w:hAnsi="Times New Roman"/>
          <w:b w:val="0"/>
          <w:color w:val="000000"/>
          <w:sz w:val="26"/>
          <w:szCs w:val="26"/>
        </w:rPr>
        <w:t>với chế độ tự quay hoặc khoảng cách</w:t>
      </w:r>
      <w:r w:rsidR="006416D6" w:rsidRPr="00321815">
        <w:rPr>
          <w:rFonts w:ascii="Times New Roman" w:hAnsi="Times New Roman"/>
          <w:b w:val="0"/>
          <w:color w:val="000000"/>
          <w:sz w:val="26"/>
          <w:szCs w:val="26"/>
        </w:rPr>
        <w:t xml:space="preserve"> tối thiểu có thể hạ cánh bắt buộc an toàn</w:t>
      </w:r>
      <w:r w:rsidR="006101E3" w:rsidRPr="00321815">
        <w:rPr>
          <w:rFonts w:ascii="Times New Roman" w:hAnsi="Times New Roman"/>
          <w:b w:val="0"/>
          <w:color w:val="000000"/>
          <w:sz w:val="26"/>
          <w:szCs w:val="26"/>
        </w:rPr>
        <w:t xml:space="preserve"> </w:t>
      </w:r>
      <w:r w:rsidR="0094370F" w:rsidRPr="00321815">
        <w:rPr>
          <w:rFonts w:ascii="Times New Roman" w:hAnsi="Times New Roman"/>
          <w:b w:val="0"/>
          <w:color w:val="000000"/>
          <w:sz w:val="26"/>
          <w:szCs w:val="26"/>
        </w:rPr>
        <w:t xml:space="preserve">đối với </w:t>
      </w:r>
      <w:r w:rsidR="00B60068" w:rsidRPr="00321815">
        <w:rPr>
          <w:rFonts w:ascii="Times New Roman" w:hAnsi="Times New Roman"/>
          <w:b w:val="0"/>
          <w:color w:val="000000"/>
          <w:sz w:val="26"/>
          <w:szCs w:val="26"/>
        </w:rPr>
        <w:t>trực thăng có tính năng hoạt động loại 3.</w:t>
      </w:r>
    </w:p>
    <w:p w:rsidR="00C66E5E" w:rsidRPr="00321815" w:rsidRDefault="00C66E5E" w:rsidP="00C66E5E">
      <w:pPr>
        <w:spacing w:after="120"/>
        <w:ind w:left="1418"/>
        <w:jc w:val="both"/>
        <w:rPr>
          <w:rFonts w:ascii="Times New Roman" w:hAnsi="Times New Roman"/>
          <w:b w:val="0"/>
          <w:color w:val="000000"/>
          <w:sz w:val="26"/>
          <w:szCs w:val="26"/>
        </w:rPr>
      </w:pPr>
    </w:p>
    <w:p w:rsidR="00C66E5E" w:rsidRPr="00321815" w:rsidRDefault="00C66E5E" w:rsidP="00C66E5E">
      <w:pPr>
        <w:adjustRightInd w:val="0"/>
        <w:ind w:left="851" w:hanging="567"/>
        <w:jc w:val="both"/>
        <w:rPr>
          <w:rFonts w:ascii="Times New Roman" w:hAnsi="Times New Roman"/>
          <w:color w:val="000000"/>
          <w:sz w:val="26"/>
          <w:szCs w:val="26"/>
        </w:rPr>
      </w:pPr>
      <w:bookmarkStart w:id="62" w:name="_Toc285721736"/>
      <w:r w:rsidRPr="00321815">
        <w:rPr>
          <w:rFonts w:ascii="Times New Roman" w:hAnsi="Times New Roman"/>
          <w:color w:val="000000"/>
          <w:sz w:val="26"/>
          <w:szCs w:val="26"/>
        </w:rPr>
        <w:t>6.184 THIẾT BỊ ĐỊNH VỊ DƯỚI NƯỚC</w:t>
      </w:r>
      <w:r w:rsidRPr="00321815">
        <w:rPr>
          <w:rStyle w:val="FootnoteReference"/>
          <w:rFonts w:ascii="Times New Roman" w:hAnsi="Times New Roman"/>
          <w:color w:val="000000"/>
          <w:sz w:val="26"/>
          <w:szCs w:val="26"/>
        </w:rPr>
        <w:footnoteReference w:id="120"/>
      </w:r>
    </w:p>
    <w:p w:rsidR="00C66E5E" w:rsidRPr="00321815" w:rsidRDefault="00C66E5E" w:rsidP="00C66E5E">
      <w:pPr>
        <w:adjustRightInd w:val="0"/>
        <w:ind w:left="851"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 Trước ngày 01/01/2018, chỉ được khai thác máy bay có trọng lượng cất cánh tối đa được phê chuẩn trên 27.000 kg khi tàu bay được lắp đặt chắc chắn 01 thiết bị định vị dưới nước hoạt động ở tần số 8.8 kHz.</w:t>
      </w:r>
    </w:p>
    <w:p w:rsidR="00C66E5E" w:rsidRPr="00321815" w:rsidRDefault="00C66E5E" w:rsidP="00C66E5E">
      <w:pPr>
        <w:adjustRightInd w:val="0"/>
        <w:ind w:left="851" w:hanging="567"/>
        <w:jc w:val="both"/>
        <w:rPr>
          <w:rFonts w:ascii="Times New Roman" w:hAnsi="Times New Roman"/>
          <w:b w:val="0"/>
          <w:color w:val="000000"/>
          <w:sz w:val="26"/>
          <w:szCs w:val="26"/>
        </w:rPr>
      </w:pPr>
      <w:r w:rsidRPr="00321815">
        <w:rPr>
          <w:rFonts w:ascii="Times New Roman" w:hAnsi="Times New Roman"/>
          <w:b w:val="0"/>
          <w:color w:val="000000"/>
          <w:sz w:val="26"/>
          <w:szCs w:val="26"/>
        </w:rPr>
        <w:t>b. Thiết bị này tự động kích hoạt dưới nước và phải có khả năng hoạt động trong tối thiểu 30 ngày, không được lắp đặt trên cánh hoặc phần thân đuôi.</w:t>
      </w:r>
    </w:p>
    <w:p w:rsidR="007F1BC8" w:rsidRPr="00321815" w:rsidRDefault="007F1BC8" w:rsidP="00105CB3">
      <w:pPr>
        <w:pStyle w:val="StyleHeading213ptJustifiedBefore0ptAfter0pt"/>
        <w:rPr>
          <w:color w:val="000000"/>
        </w:rPr>
      </w:pPr>
      <w:r w:rsidRPr="00321815">
        <w:rPr>
          <w:color w:val="000000"/>
        </w:rPr>
        <w:t xml:space="preserve">6.185 </w:t>
      </w:r>
      <w:r w:rsidR="00554A79" w:rsidRPr="00321815">
        <w:rPr>
          <w:color w:val="000000"/>
        </w:rPr>
        <w:t xml:space="preserve"> </w:t>
      </w:r>
      <w:r w:rsidRPr="00321815">
        <w:rPr>
          <w:color w:val="000000"/>
        </w:rPr>
        <w:t>ĐÁNH DẤU CÁC ĐIỂM PHÁ THOÁT HIỂM</w:t>
      </w:r>
      <w:bookmarkEnd w:id="62"/>
    </w:p>
    <w:p w:rsidR="00990BE3" w:rsidRPr="00321815" w:rsidRDefault="001E3F8A" w:rsidP="009B33B1">
      <w:pPr>
        <w:numPr>
          <w:ilvl w:val="0"/>
          <w:numId w:val="3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990BE3" w:rsidRPr="00321815">
        <w:rPr>
          <w:rFonts w:ascii="Times New Roman" w:hAnsi="Times New Roman"/>
          <w:b w:val="0"/>
          <w:color w:val="000000"/>
          <w:sz w:val="26"/>
          <w:szCs w:val="26"/>
        </w:rPr>
        <w:t xml:space="preserve"> phải đảm bảo quy định các khu vực được chỉ định để phá thoát hiểm trên thân </w:t>
      </w:r>
      <w:r w:rsidR="00406388" w:rsidRPr="00321815">
        <w:rPr>
          <w:rFonts w:ascii="Times New Roman" w:hAnsi="Times New Roman"/>
          <w:b w:val="0"/>
          <w:color w:val="000000"/>
          <w:sz w:val="26"/>
          <w:szCs w:val="26"/>
        </w:rPr>
        <w:t>tàu</w:t>
      </w:r>
      <w:r w:rsidR="00990BE3" w:rsidRPr="00321815">
        <w:rPr>
          <w:rFonts w:ascii="Times New Roman" w:hAnsi="Times New Roman"/>
          <w:b w:val="0"/>
          <w:color w:val="000000"/>
          <w:sz w:val="26"/>
          <w:szCs w:val="26"/>
        </w:rPr>
        <w:t xml:space="preserve"> bay, các điểm này phải được đánh dấu tuân thủ các quy định sau:</w:t>
      </w:r>
    </w:p>
    <w:p w:rsidR="00990BE3" w:rsidRPr="00321815" w:rsidRDefault="00990BE3" w:rsidP="009B33B1">
      <w:pPr>
        <w:numPr>
          <w:ilvl w:val="1"/>
          <w:numId w:val="3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Màu sắc được quy định là đỏ hoặc vàng và nếu cần thiết vẽ đường viền màu trắng bê</w:t>
      </w:r>
      <w:r w:rsidR="00406388" w:rsidRPr="00321815">
        <w:rPr>
          <w:rFonts w:ascii="Times New Roman" w:hAnsi="Times New Roman"/>
          <w:b w:val="0"/>
          <w:color w:val="000000"/>
          <w:sz w:val="26"/>
          <w:szCs w:val="26"/>
        </w:rPr>
        <w:t xml:space="preserve">n ngoài để tạo sự tương phản; </w:t>
      </w:r>
    </w:p>
    <w:p w:rsidR="00996553" w:rsidRPr="00321815" w:rsidRDefault="00990BE3" w:rsidP="009B33B1">
      <w:pPr>
        <w:numPr>
          <w:ilvl w:val="1"/>
          <w:numId w:val="3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Nếu mỗi ký hiệu cách nhau trên 2 m thì phải đánh dấu </w:t>
      </w:r>
      <w:r w:rsidR="00704329" w:rsidRPr="00321815">
        <w:rPr>
          <w:rFonts w:ascii="Times New Roman" w:hAnsi="Times New Roman"/>
          <w:b w:val="0"/>
          <w:color w:val="000000"/>
          <w:sz w:val="26"/>
          <w:szCs w:val="26"/>
        </w:rPr>
        <w:t>có</w:t>
      </w:r>
      <w:r w:rsidRPr="00321815">
        <w:rPr>
          <w:rFonts w:ascii="Times New Roman" w:hAnsi="Times New Roman"/>
          <w:b w:val="0"/>
          <w:color w:val="000000"/>
          <w:sz w:val="26"/>
          <w:szCs w:val="26"/>
        </w:rPr>
        <w:t xml:space="preserve"> kích thước là 9cm x 3cm</w:t>
      </w:r>
      <w:r w:rsidR="00406388" w:rsidRPr="00321815">
        <w:rPr>
          <w:rFonts w:ascii="Times New Roman" w:hAnsi="Times New Roman"/>
          <w:b w:val="0"/>
          <w:color w:val="000000"/>
          <w:sz w:val="26"/>
          <w:szCs w:val="26"/>
        </w:rPr>
        <w:t>,</w:t>
      </w:r>
      <w:r w:rsidR="00996553" w:rsidRPr="00321815">
        <w:rPr>
          <w:rFonts w:ascii="Times New Roman" w:hAnsi="Times New Roman"/>
          <w:b w:val="0"/>
          <w:color w:val="000000"/>
          <w:sz w:val="26"/>
          <w:szCs w:val="26"/>
        </w:rPr>
        <w:t xml:space="preserve"> khoả</w:t>
      </w:r>
      <w:r w:rsidRPr="00321815">
        <w:rPr>
          <w:rFonts w:ascii="Times New Roman" w:hAnsi="Times New Roman"/>
          <w:b w:val="0"/>
          <w:color w:val="000000"/>
          <w:sz w:val="26"/>
          <w:szCs w:val="26"/>
        </w:rPr>
        <w:t xml:space="preserve">ng cách giữa 2 </w:t>
      </w:r>
      <w:r w:rsidR="00996553" w:rsidRPr="00321815">
        <w:rPr>
          <w:rFonts w:ascii="Times New Roman" w:hAnsi="Times New Roman"/>
          <w:b w:val="0"/>
          <w:color w:val="000000"/>
          <w:sz w:val="26"/>
          <w:szCs w:val="26"/>
        </w:rPr>
        <w:t>đ</w:t>
      </w:r>
      <w:r w:rsidRPr="00321815">
        <w:rPr>
          <w:rFonts w:ascii="Times New Roman" w:hAnsi="Times New Roman"/>
          <w:b w:val="0"/>
          <w:color w:val="000000"/>
          <w:sz w:val="26"/>
          <w:szCs w:val="26"/>
        </w:rPr>
        <w:t>iểm đánh dấu</w:t>
      </w:r>
      <w:r w:rsidR="00996553" w:rsidRPr="00321815">
        <w:rPr>
          <w:rFonts w:ascii="Times New Roman" w:hAnsi="Times New Roman"/>
          <w:b w:val="0"/>
          <w:color w:val="000000"/>
          <w:sz w:val="26"/>
          <w:szCs w:val="26"/>
        </w:rPr>
        <w:t xml:space="preserve"> không quá 2 m. </w:t>
      </w:r>
    </w:p>
    <w:p w:rsidR="00990BE3" w:rsidRPr="00321815" w:rsidRDefault="00990BE3" w:rsidP="00D43E89">
      <w:pPr>
        <w:spacing w:after="120"/>
        <w:jc w:val="both"/>
        <w:rPr>
          <w:rFonts w:ascii="Times New Roman" w:hAnsi="Times New Roman"/>
          <w:b w:val="0"/>
          <w:color w:val="000000"/>
          <w:sz w:val="26"/>
          <w:szCs w:val="26"/>
        </w:rPr>
      </w:pPr>
    </w:p>
    <w:p w:rsidR="007F1BC8" w:rsidRPr="00321815" w:rsidRDefault="007F1BC8" w:rsidP="00105CB3">
      <w:pPr>
        <w:pStyle w:val="StyleHeading213ptJustifiedBefore0ptAfter0pt"/>
        <w:rPr>
          <w:color w:val="000000"/>
        </w:rPr>
      </w:pPr>
      <w:bookmarkStart w:id="63" w:name="_Toc285721737"/>
      <w:r w:rsidRPr="00321815">
        <w:rPr>
          <w:color w:val="000000"/>
        </w:rPr>
        <w:t>6.187 THIẾT BỊ PHÂN PHỐI Ô-XY CẤP CỨU</w:t>
      </w:r>
      <w:bookmarkEnd w:id="63"/>
    </w:p>
    <w:p w:rsidR="00DA2DA3" w:rsidRPr="00321815" w:rsidRDefault="001E3F8A" w:rsidP="009B33B1">
      <w:pPr>
        <w:numPr>
          <w:ilvl w:val="0"/>
          <w:numId w:val="3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Người khai thác</w:t>
      </w:r>
      <w:r w:rsidR="00E906C9" w:rsidRPr="00321815">
        <w:rPr>
          <w:rFonts w:ascii="Times New Roman" w:hAnsi="Times New Roman"/>
          <w:b w:val="0"/>
          <w:color w:val="000000"/>
          <w:sz w:val="26"/>
          <w:szCs w:val="26"/>
        </w:rPr>
        <w:t xml:space="preserve"> tàu bay</w:t>
      </w:r>
      <w:r w:rsidR="00730688" w:rsidRPr="00321815">
        <w:rPr>
          <w:rFonts w:ascii="Times New Roman" w:hAnsi="Times New Roman"/>
          <w:b w:val="0"/>
          <w:color w:val="000000"/>
          <w:sz w:val="26"/>
          <w:szCs w:val="26"/>
        </w:rPr>
        <w:t xml:space="preserve"> không được khai thác chở khách </w:t>
      </w:r>
      <w:r w:rsidR="00904BFD" w:rsidRPr="00321815">
        <w:rPr>
          <w:rFonts w:ascii="Times New Roman" w:hAnsi="Times New Roman"/>
          <w:b w:val="0"/>
          <w:color w:val="000000"/>
          <w:sz w:val="26"/>
          <w:szCs w:val="26"/>
        </w:rPr>
        <w:t>trên</w:t>
      </w:r>
      <w:r w:rsidR="00730688" w:rsidRPr="00321815">
        <w:rPr>
          <w:rFonts w:ascii="Times New Roman" w:hAnsi="Times New Roman"/>
          <w:b w:val="0"/>
          <w:color w:val="000000"/>
          <w:sz w:val="26"/>
          <w:szCs w:val="26"/>
        </w:rPr>
        <w:t xml:space="preserve"> tàu bay </w:t>
      </w:r>
      <w:r w:rsidR="00904BFD" w:rsidRPr="00321815">
        <w:rPr>
          <w:rFonts w:ascii="Times New Roman" w:hAnsi="Times New Roman"/>
          <w:b w:val="0"/>
          <w:color w:val="000000"/>
          <w:sz w:val="26"/>
          <w:szCs w:val="26"/>
        </w:rPr>
        <w:t xml:space="preserve">có tăng </w:t>
      </w:r>
      <w:r w:rsidR="00406388" w:rsidRPr="00321815">
        <w:rPr>
          <w:rFonts w:ascii="Times New Roman" w:hAnsi="Times New Roman"/>
          <w:b w:val="0"/>
          <w:color w:val="000000"/>
          <w:sz w:val="26"/>
          <w:szCs w:val="26"/>
        </w:rPr>
        <w:t>áp buồng kín</w:t>
      </w:r>
      <w:r w:rsidR="00730688" w:rsidRPr="00321815">
        <w:rPr>
          <w:rFonts w:ascii="Times New Roman" w:hAnsi="Times New Roman"/>
          <w:b w:val="0"/>
          <w:color w:val="000000"/>
          <w:sz w:val="26"/>
          <w:szCs w:val="26"/>
        </w:rPr>
        <w:t xml:space="preserve"> ở độ cao quá 25.000 fit, ngoại trừ trường hợp tàu bay được trang bị:</w:t>
      </w:r>
    </w:p>
    <w:p w:rsidR="00730688" w:rsidRPr="00321815" w:rsidRDefault="005C4C78" w:rsidP="009B33B1">
      <w:pPr>
        <w:numPr>
          <w:ilvl w:val="1"/>
          <w:numId w:val="3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w:t>
      </w:r>
      <w:r w:rsidR="00730688" w:rsidRPr="00321815">
        <w:rPr>
          <w:rFonts w:ascii="Times New Roman" w:hAnsi="Times New Roman"/>
          <w:b w:val="0"/>
          <w:color w:val="000000"/>
          <w:sz w:val="26"/>
          <w:szCs w:val="26"/>
        </w:rPr>
        <w:t xml:space="preserve">hiết bị </w:t>
      </w:r>
      <w:r w:rsidR="002E1EDC" w:rsidRPr="00321815">
        <w:rPr>
          <w:rFonts w:ascii="Times New Roman" w:hAnsi="Times New Roman"/>
          <w:b w:val="0"/>
          <w:color w:val="000000"/>
          <w:sz w:val="26"/>
          <w:szCs w:val="26"/>
        </w:rPr>
        <w:t>cung cấp ô-xy nguyên chất cho hành khách phòng khi giảm áp suất khoang khách bị giảm</w:t>
      </w:r>
      <w:r w:rsidR="002E1EDC" w:rsidRPr="00321815">
        <w:rPr>
          <w:rStyle w:val="FootnoteReference"/>
          <w:rFonts w:ascii="Times New Roman" w:hAnsi="Times New Roman"/>
          <w:b w:val="0"/>
          <w:color w:val="000000"/>
          <w:sz w:val="26"/>
          <w:szCs w:val="26"/>
        </w:rPr>
        <w:footnoteReference w:id="121"/>
      </w:r>
      <w:r w:rsidR="002E1EDC" w:rsidRPr="00321815">
        <w:rPr>
          <w:rFonts w:ascii="Times New Roman" w:hAnsi="Times New Roman"/>
          <w:b w:val="0"/>
          <w:color w:val="000000"/>
          <w:sz w:val="26"/>
          <w:szCs w:val="26"/>
        </w:rPr>
        <w:t>;</w:t>
      </w:r>
    </w:p>
    <w:p w:rsidR="005C4C78" w:rsidRPr="00321815" w:rsidRDefault="005C4C78" w:rsidP="009B33B1">
      <w:pPr>
        <w:numPr>
          <w:ilvl w:val="1"/>
          <w:numId w:val="3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Số lượng thiết bị dẫn truyền ô-xy đầy đủ, trong bất kỳ trường hợp nào cũng không ít hơn </w:t>
      </w:r>
      <w:r w:rsidR="00904BFD" w:rsidRPr="00321815">
        <w:rPr>
          <w:rFonts w:ascii="Times New Roman" w:hAnsi="Times New Roman"/>
          <w:b w:val="0"/>
          <w:color w:val="000000"/>
          <w:sz w:val="26"/>
          <w:szCs w:val="26"/>
        </w:rPr>
        <w:t>0</w:t>
      </w:r>
      <w:r w:rsidRPr="00321815">
        <w:rPr>
          <w:rFonts w:ascii="Times New Roman" w:hAnsi="Times New Roman"/>
          <w:b w:val="0"/>
          <w:color w:val="000000"/>
          <w:sz w:val="26"/>
          <w:szCs w:val="26"/>
        </w:rPr>
        <w:t>2 thiết bị cho tiếp viên sử dụng.</w:t>
      </w:r>
    </w:p>
    <w:p w:rsidR="00DA2DA3" w:rsidRPr="00321815" w:rsidRDefault="00D43E89" w:rsidP="007F1BC8">
      <w:pPr>
        <w:pStyle w:val="StyleStyleHeading1Before0ptAfter0pt13pt"/>
        <w:rPr>
          <w:color w:val="000000"/>
        </w:rPr>
      </w:pPr>
      <w:r w:rsidRPr="00321815">
        <w:rPr>
          <w:color w:val="000000"/>
        </w:rPr>
        <w:br w:type="page"/>
      </w:r>
      <w:bookmarkStart w:id="64" w:name="_Toc285721738"/>
      <w:r w:rsidRPr="00321815">
        <w:rPr>
          <w:color w:val="000000"/>
        </w:rPr>
        <w:lastRenderedPageBreak/>
        <w:t>C</w:t>
      </w:r>
      <w:r w:rsidR="00DA2DA3" w:rsidRPr="00321815">
        <w:rPr>
          <w:color w:val="000000"/>
        </w:rPr>
        <w:t>ÁC PHỤ LỤC</w:t>
      </w:r>
      <w:bookmarkEnd w:id="64"/>
    </w:p>
    <w:p w:rsidR="007F1BC8" w:rsidRPr="00321815" w:rsidRDefault="007F1BC8" w:rsidP="00105CB3">
      <w:pPr>
        <w:pStyle w:val="StyleHeading213ptJustifiedBefore0ptAfter0pt"/>
        <w:rPr>
          <w:color w:val="000000"/>
        </w:rPr>
      </w:pPr>
      <w:bookmarkStart w:id="65" w:name="_Toc285721739"/>
      <w:r w:rsidRPr="00321815">
        <w:rPr>
          <w:color w:val="000000"/>
        </w:rPr>
        <w:t>PHỤ LỤC 1 Đ</w:t>
      </w:r>
      <w:r w:rsidR="00FC64BB" w:rsidRPr="00321815">
        <w:rPr>
          <w:color w:val="000000"/>
        </w:rPr>
        <w:t>IỀU</w:t>
      </w:r>
      <w:r w:rsidRPr="00321815">
        <w:rPr>
          <w:color w:val="000000"/>
        </w:rPr>
        <w:t xml:space="preserve"> 6.033: </w:t>
      </w:r>
      <w:r w:rsidR="00554A79" w:rsidRPr="00321815">
        <w:rPr>
          <w:color w:val="000000"/>
        </w:rPr>
        <w:t xml:space="preserve"> </w:t>
      </w:r>
      <w:r w:rsidRPr="00321815">
        <w:rPr>
          <w:color w:val="000000"/>
        </w:rPr>
        <w:t>HỆ THỐNG ĐÈN TRÊN TÀU BAY</w:t>
      </w:r>
      <w:bookmarkEnd w:id="65"/>
    </w:p>
    <w:p w:rsidR="001D5AAA" w:rsidRPr="00321815" w:rsidRDefault="001D5AAA" w:rsidP="00D43E89">
      <w:pPr>
        <w:spacing w:after="120"/>
        <w:jc w:val="both"/>
        <w:rPr>
          <w:rFonts w:ascii="Times New Roman" w:hAnsi="Times New Roman"/>
          <w:color w:val="000000"/>
          <w:sz w:val="26"/>
          <w:szCs w:val="26"/>
        </w:rPr>
      </w:pPr>
    </w:p>
    <w:p w:rsidR="00053C0F" w:rsidRPr="00321815" w:rsidRDefault="00053C0F"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 xml:space="preserve">3.0 Các đèn dẫn đường </w:t>
      </w:r>
      <w:r w:rsidR="00F251D0" w:rsidRPr="00321815">
        <w:rPr>
          <w:rFonts w:ascii="Times New Roman" w:hAnsi="Times New Roman"/>
          <w:color w:val="000000"/>
          <w:sz w:val="26"/>
          <w:szCs w:val="26"/>
        </w:rPr>
        <w:t>của tàu bay khi đang bay:</w:t>
      </w:r>
    </w:p>
    <w:p w:rsidR="001E433C" w:rsidRPr="00321815" w:rsidRDefault="00F251D0" w:rsidP="009B33B1">
      <w:pPr>
        <w:numPr>
          <w:ilvl w:val="1"/>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Góc chiếu sáng</w:t>
      </w:r>
      <w:r w:rsidR="00CE0ADE" w:rsidRPr="00321815">
        <w:rPr>
          <w:rFonts w:ascii="Times New Roman" w:hAnsi="Times New Roman"/>
          <w:b w:val="0"/>
          <w:color w:val="000000"/>
          <w:sz w:val="26"/>
          <w:szCs w:val="26"/>
        </w:rPr>
        <w:t>.</w:t>
      </w:r>
    </w:p>
    <w:p w:rsidR="001E433C" w:rsidRPr="00321815" w:rsidRDefault="00C65C7B" w:rsidP="002E1EDC">
      <w:pPr>
        <w:spacing w:after="120"/>
        <w:jc w:val="center"/>
        <w:rPr>
          <w:rFonts w:ascii="Times New Roman" w:hAnsi="Times New Roman"/>
          <w:b w:val="0"/>
          <w:color w:val="000000"/>
          <w:sz w:val="26"/>
          <w:szCs w:val="26"/>
        </w:rPr>
      </w:pPr>
      <w:r w:rsidRPr="00321815">
        <w:rPr>
          <w:rFonts w:ascii="Times New Roman" w:hAnsi="Times New Roman"/>
          <w:noProof/>
          <w:color w:val="000000"/>
          <w:sz w:val="26"/>
          <w:szCs w:val="26"/>
        </w:rPr>
        <w:drawing>
          <wp:inline distT="0" distB="0" distL="0" distR="0" wp14:anchorId="6F2D6124" wp14:editId="3AF49385">
            <wp:extent cx="323850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0" cy="1657350"/>
                    </a:xfrm>
                    <a:prstGeom prst="rect">
                      <a:avLst/>
                    </a:prstGeom>
                    <a:noFill/>
                    <a:ln>
                      <a:noFill/>
                    </a:ln>
                  </pic:spPr>
                </pic:pic>
              </a:graphicData>
            </a:graphic>
          </wp:inline>
        </w:drawing>
      </w:r>
    </w:p>
    <w:p w:rsidR="00F251D0" w:rsidRPr="00321815" w:rsidRDefault="00F251D0" w:rsidP="009B33B1">
      <w:pPr>
        <w:numPr>
          <w:ilvl w:val="2"/>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Góc chiếu sáng A được tạo thành bởi 2 mặt phẳng thẳng đứng cắt nhau tạo thành góc 70 độ qua bên phải và 70 độ qua bên trái, nhìn từ đuôi tàu</w:t>
      </w:r>
      <w:r w:rsidR="00BD4A59" w:rsidRPr="00321815">
        <w:rPr>
          <w:rFonts w:ascii="Times New Roman" w:hAnsi="Times New Roman"/>
          <w:b w:val="0"/>
          <w:color w:val="000000"/>
          <w:sz w:val="26"/>
          <w:szCs w:val="26"/>
        </w:rPr>
        <w:t xml:space="preserve"> bay dọc </w:t>
      </w:r>
      <w:r w:rsidRPr="00321815">
        <w:rPr>
          <w:rFonts w:ascii="Times New Roman" w:hAnsi="Times New Roman"/>
          <w:b w:val="0"/>
          <w:color w:val="000000"/>
          <w:sz w:val="26"/>
          <w:szCs w:val="26"/>
        </w:rPr>
        <w:t>theo trục dọc</w:t>
      </w:r>
      <w:r w:rsidR="00BD4A59" w:rsidRPr="00321815">
        <w:rPr>
          <w:rFonts w:ascii="Times New Roman" w:hAnsi="Times New Roman"/>
          <w:b w:val="0"/>
          <w:color w:val="000000"/>
          <w:sz w:val="26"/>
          <w:szCs w:val="26"/>
        </w:rPr>
        <w:t xml:space="preserve"> tàu bay;</w:t>
      </w:r>
    </w:p>
    <w:p w:rsidR="00BD4A59" w:rsidRPr="00321815" w:rsidRDefault="00BD4A59" w:rsidP="009B33B1">
      <w:pPr>
        <w:numPr>
          <w:ilvl w:val="2"/>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Góc chiếu sáng F được tạo thành bởi 2 mặt phẳng thẳng đứng cắt nhau tạo thành góc 110 độ qua bên phải và 110 độ qua bên trái, nhìn từ đuôi tàu bay dọc theo trục dọc tàu bay;</w:t>
      </w:r>
    </w:p>
    <w:p w:rsidR="00CE0ADE" w:rsidRPr="00321815" w:rsidRDefault="00BD4A59" w:rsidP="009B33B1">
      <w:pPr>
        <w:numPr>
          <w:ilvl w:val="2"/>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Góc chiếu sáng L được tạo thành bởi 2 mặt phẳng thẳng đứng cắt nhau,</w:t>
      </w:r>
      <w:r w:rsidR="00CE0ADE" w:rsidRPr="00321815">
        <w:rPr>
          <w:rFonts w:ascii="Times New Roman" w:hAnsi="Times New Roman"/>
          <w:b w:val="0"/>
          <w:color w:val="000000"/>
          <w:sz w:val="26"/>
          <w:szCs w:val="26"/>
        </w:rPr>
        <w:t xml:space="preserve"> một</w:t>
      </w:r>
      <w:r w:rsidRPr="00321815">
        <w:rPr>
          <w:rFonts w:ascii="Times New Roman" w:hAnsi="Times New Roman"/>
          <w:b w:val="0"/>
          <w:color w:val="000000"/>
          <w:sz w:val="26"/>
          <w:szCs w:val="26"/>
        </w:rPr>
        <w:t xml:space="preserve"> mặt phẳng song song với tàu</w:t>
      </w:r>
      <w:r w:rsidR="00CE0ADE" w:rsidRPr="00321815">
        <w:rPr>
          <w:rFonts w:ascii="Times New Roman" w:hAnsi="Times New Roman"/>
          <w:b w:val="0"/>
          <w:color w:val="000000"/>
          <w:sz w:val="26"/>
          <w:szCs w:val="26"/>
        </w:rPr>
        <w:t xml:space="preserve"> bay, mặt phẳng khác hợp với bên trái mặt phẳng thứ nhất tạo thành góc 110 độ, khi nhìn dọc theo chiều dọc tàu bay;</w:t>
      </w:r>
    </w:p>
    <w:p w:rsidR="00CE0ADE" w:rsidRPr="00321815" w:rsidRDefault="00CE0ADE" w:rsidP="009B33B1">
      <w:pPr>
        <w:numPr>
          <w:ilvl w:val="2"/>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Góc chiếu sáng R được tạo thành bởi 2 mặt phẳng thẳng đứng cắt nhau, một mặt phẳng song song với tàu bay, mặt phẳng khác hợp với bên phải mặt phẳng thứ nhất tạo thành góc 110 độ, khi nhìn dọc theo chiều dọc tàu bay;</w:t>
      </w:r>
    </w:p>
    <w:p w:rsidR="00CE0ADE" w:rsidRPr="00321815" w:rsidRDefault="00CE0ADE" w:rsidP="009B33B1">
      <w:pPr>
        <w:numPr>
          <w:ilvl w:val="1"/>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Mặt phẳng</w:t>
      </w:r>
      <w:r w:rsidR="00AA3B68" w:rsidRPr="00321815">
        <w:rPr>
          <w:rFonts w:ascii="Times New Roman" w:hAnsi="Times New Roman"/>
          <w:b w:val="0"/>
          <w:color w:val="000000"/>
          <w:sz w:val="26"/>
          <w:szCs w:val="26"/>
        </w:rPr>
        <w:t xml:space="preserve"> ngang:</w:t>
      </w:r>
      <w:r w:rsidRPr="00321815">
        <w:rPr>
          <w:rFonts w:ascii="Times New Roman" w:hAnsi="Times New Roman"/>
          <w:b w:val="0"/>
          <w:color w:val="000000"/>
          <w:sz w:val="26"/>
          <w:szCs w:val="26"/>
        </w:rPr>
        <w:t xml:space="preserve"> Mặt phẳng chứa trục dọc và vuông góc với mặt phẳng đối xứng của tàu bay;</w:t>
      </w:r>
    </w:p>
    <w:p w:rsidR="00CE0ADE" w:rsidRPr="00321815" w:rsidRDefault="00A12AE4" w:rsidP="009B33B1">
      <w:pPr>
        <w:numPr>
          <w:ilvl w:val="1"/>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Trục dọc của tàu bay</w:t>
      </w:r>
      <w:r w:rsidR="00AA3B68"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Là trục song song với hướng bay (ở vận tốc bình thường) và đi qua trung tâm của trọng lực tàu bay;</w:t>
      </w:r>
    </w:p>
    <w:p w:rsidR="00A12AE4" w:rsidRPr="00321815" w:rsidRDefault="009E00B7" w:rsidP="009B33B1">
      <w:pPr>
        <w:numPr>
          <w:ilvl w:val="1"/>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Chạy đà: </w:t>
      </w:r>
      <w:r w:rsidR="00AA3B68" w:rsidRPr="00321815">
        <w:rPr>
          <w:rFonts w:ascii="Times New Roman" w:hAnsi="Times New Roman"/>
          <w:b w:val="0"/>
          <w:color w:val="000000"/>
          <w:sz w:val="26"/>
          <w:szCs w:val="26"/>
        </w:rPr>
        <w:t xml:space="preserve">Tàu bay nằm trên mặt nước đang “chạy đà” khi </w:t>
      </w:r>
      <w:r w:rsidR="00C12F86" w:rsidRPr="00321815">
        <w:rPr>
          <w:rFonts w:ascii="Times New Roman" w:hAnsi="Times New Roman"/>
          <w:b w:val="0"/>
          <w:color w:val="000000"/>
          <w:sz w:val="26"/>
          <w:szCs w:val="26"/>
        </w:rPr>
        <w:t xml:space="preserve">khởi động ở dưới nước và có vận tốc tương đối so với nước. </w:t>
      </w:r>
    </w:p>
    <w:p w:rsidR="009E00B7" w:rsidRPr="00321815" w:rsidRDefault="00CF4A46" w:rsidP="009B33B1">
      <w:pPr>
        <w:numPr>
          <w:ilvl w:val="1"/>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Trong tình trạng</w:t>
      </w:r>
      <w:r w:rsidR="009E00B7" w:rsidRPr="00321815">
        <w:rPr>
          <w:rFonts w:ascii="Times New Roman" w:hAnsi="Times New Roman"/>
          <w:b w:val="0"/>
          <w:color w:val="000000"/>
          <w:sz w:val="26"/>
          <w:szCs w:val="26"/>
        </w:rPr>
        <w:t xml:space="preserve"> chỉ huy: Tàu bay nằm trên mặt nước đang “</w:t>
      </w:r>
      <w:r w:rsidRPr="00321815">
        <w:rPr>
          <w:rFonts w:ascii="Times New Roman" w:hAnsi="Times New Roman"/>
          <w:b w:val="0"/>
          <w:color w:val="000000"/>
          <w:sz w:val="26"/>
          <w:szCs w:val="26"/>
        </w:rPr>
        <w:t>trong tình trạng</w:t>
      </w:r>
      <w:r w:rsidR="009E00B7" w:rsidRPr="00321815">
        <w:rPr>
          <w:rFonts w:ascii="Times New Roman" w:hAnsi="Times New Roman"/>
          <w:b w:val="0"/>
          <w:color w:val="000000"/>
          <w:sz w:val="26"/>
          <w:szCs w:val="26"/>
        </w:rPr>
        <w:t xml:space="preserve"> chỉ huy” khi nó có khả năng thực hiện sự điều khiển theo </w:t>
      </w:r>
      <w:r w:rsidRPr="00321815">
        <w:rPr>
          <w:rFonts w:ascii="Times New Roman" w:hAnsi="Times New Roman"/>
          <w:b w:val="0"/>
          <w:color w:val="000000"/>
          <w:sz w:val="26"/>
          <w:szCs w:val="26"/>
        </w:rPr>
        <w:t>c</w:t>
      </w:r>
      <w:r w:rsidR="009E00B7" w:rsidRPr="00321815">
        <w:rPr>
          <w:rFonts w:ascii="Times New Roman" w:hAnsi="Times New Roman"/>
          <w:b w:val="0"/>
          <w:color w:val="000000"/>
          <w:sz w:val="26"/>
          <w:szCs w:val="26"/>
        </w:rPr>
        <w:t xml:space="preserve">ác quy định </w:t>
      </w:r>
      <w:r w:rsidR="00F4468C" w:rsidRPr="00321815">
        <w:rPr>
          <w:rFonts w:ascii="Times New Roman" w:hAnsi="Times New Roman"/>
          <w:b w:val="0"/>
          <w:color w:val="000000"/>
          <w:sz w:val="26"/>
          <w:szCs w:val="26"/>
        </w:rPr>
        <w:t>q</w:t>
      </w:r>
      <w:r w:rsidRPr="00321815">
        <w:rPr>
          <w:rFonts w:ascii="Times New Roman" w:hAnsi="Times New Roman"/>
          <w:b w:val="0"/>
          <w:color w:val="000000"/>
          <w:sz w:val="26"/>
          <w:szCs w:val="26"/>
        </w:rPr>
        <w:t>uốc tế về việc ngăn ngừa sự va chạm trên biển.</w:t>
      </w:r>
    </w:p>
    <w:p w:rsidR="00A12AE4" w:rsidRPr="00321815" w:rsidRDefault="0046115E" w:rsidP="009B33B1">
      <w:pPr>
        <w:numPr>
          <w:ilvl w:val="1"/>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Trong tình trạng s</w:t>
      </w:r>
      <w:r w:rsidR="00CF4A46" w:rsidRPr="00321815">
        <w:rPr>
          <w:rFonts w:ascii="Times New Roman" w:hAnsi="Times New Roman"/>
          <w:b w:val="0"/>
          <w:color w:val="000000"/>
          <w:sz w:val="26"/>
          <w:szCs w:val="26"/>
        </w:rPr>
        <w:t>ẵn sàng: Tàu bay nằm trên mặt nước đang “</w:t>
      </w:r>
      <w:r w:rsidRPr="00321815">
        <w:rPr>
          <w:rFonts w:ascii="Times New Roman" w:hAnsi="Times New Roman"/>
          <w:b w:val="0"/>
          <w:color w:val="000000"/>
          <w:sz w:val="26"/>
          <w:szCs w:val="26"/>
        </w:rPr>
        <w:t>Trong tình trạng sẵn sàng</w:t>
      </w:r>
      <w:r w:rsidR="00CF4A46" w:rsidRPr="00321815">
        <w:rPr>
          <w:rFonts w:ascii="Times New Roman" w:hAnsi="Times New Roman"/>
          <w:b w:val="0"/>
          <w:color w:val="000000"/>
          <w:sz w:val="26"/>
          <w:szCs w:val="26"/>
        </w:rPr>
        <w:t>” khi nó không bị m</w:t>
      </w:r>
      <w:r w:rsidR="005824EB" w:rsidRPr="00321815">
        <w:rPr>
          <w:rFonts w:ascii="Times New Roman" w:hAnsi="Times New Roman"/>
          <w:b w:val="0"/>
          <w:color w:val="000000"/>
          <w:sz w:val="26"/>
          <w:szCs w:val="26"/>
        </w:rPr>
        <w:t>ắc cạn hoặc bị cột (buộc) vào bấ</w:t>
      </w:r>
      <w:r w:rsidR="00CF4A46" w:rsidRPr="00321815">
        <w:rPr>
          <w:rFonts w:ascii="Times New Roman" w:hAnsi="Times New Roman"/>
          <w:b w:val="0"/>
          <w:color w:val="000000"/>
          <w:sz w:val="26"/>
          <w:szCs w:val="26"/>
        </w:rPr>
        <w:t xml:space="preserve">t kỳ vật nào trên mặt đất hoặc dưới nước. </w:t>
      </w:r>
    </w:p>
    <w:p w:rsidR="00A12AE4" w:rsidRPr="00321815" w:rsidRDefault="00B03E49" w:rsidP="009B33B1">
      <w:pPr>
        <w:numPr>
          <w:ilvl w:val="1"/>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Mặt phẳng đứng: Những mặt phẳng vuông góc với mặt phẳng ngang.</w:t>
      </w:r>
    </w:p>
    <w:p w:rsidR="00A12AE4" w:rsidRPr="00321815" w:rsidRDefault="00B03E49" w:rsidP="009B33B1">
      <w:pPr>
        <w:numPr>
          <w:ilvl w:val="1"/>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Theo hình vẽ số 1, những đèn dẫn đường sau đây sẽ được hiển thị:</w:t>
      </w:r>
    </w:p>
    <w:p w:rsidR="00A12AE4" w:rsidRPr="00321815" w:rsidRDefault="00B03E49" w:rsidP="009B33B1">
      <w:pPr>
        <w:numPr>
          <w:ilvl w:val="2"/>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đèn đỏ hướng bên trên và bên dưới mặt phẳng ngang qua góc chiếu sáng L;</w:t>
      </w:r>
    </w:p>
    <w:p w:rsidR="00B03E49" w:rsidRPr="00321815" w:rsidRDefault="00B03E49" w:rsidP="009B33B1">
      <w:pPr>
        <w:numPr>
          <w:ilvl w:val="2"/>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đèn xanh hướng bên trên và bên dưới mặt phẳng ngang qua góc chiếu sáng R;</w:t>
      </w:r>
    </w:p>
    <w:p w:rsidR="00AA15E8" w:rsidRPr="00321815" w:rsidRDefault="00B03E49" w:rsidP="009B33B1">
      <w:pPr>
        <w:numPr>
          <w:ilvl w:val="2"/>
          <w:numId w:val="4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đèn trắng hướng bên trên và bên dưới mặt phẳng ngang qua góc chiếu sáng A</w:t>
      </w:r>
      <w:r w:rsidR="00376AED" w:rsidRPr="00321815">
        <w:rPr>
          <w:rFonts w:ascii="Times New Roman" w:hAnsi="Times New Roman"/>
          <w:b w:val="0"/>
          <w:color w:val="000000"/>
          <w:sz w:val="26"/>
          <w:szCs w:val="26"/>
        </w:rPr>
        <w:t>.</w:t>
      </w:r>
    </w:p>
    <w:p w:rsidR="00A12AE4" w:rsidRPr="00321815" w:rsidRDefault="00AA15E8"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3.1 Những đèn chiếu sáng trên mặt nước – Quy định chung:</w:t>
      </w:r>
    </w:p>
    <w:p w:rsidR="00CE0ADE" w:rsidRPr="00321815" w:rsidRDefault="00AA15E8" w:rsidP="009B33B1">
      <w:pPr>
        <w:numPr>
          <w:ilvl w:val="0"/>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Quy định của </w:t>
      </w:r>
      <w:r w:rsidR="0039240E" w:rsidRPr="00321815">
        <w:rPr>
          <w:rFonts w:ascii="Times New Roman" w:hAnsi="Times New Roman"/>
          <w:b w:val="0"/>
          <w:color w:val="000000"/>
          <w:sz w:val="26"/>
          <w:szCs w:val="26"/>
        </w:rPr>
        <w:t xml:space="preserve">quốc </w:t>
      </w:r>
      <w:r w:rsidRPr="00321815">
        <w:rPr>
          <w:rFonts w:ascii="Times New Roman" w:hAnsi="Times New Roman"/>
          <w:b w:val="0"/>
          <w:color w:val="000000"/>
          <w:sz w:val="26"/>
          <w:szCs w:val="26"/>
        </w:rPr>
        <w:t>tế về việc ngăn ngừa sự va chạm trên biển, những đèn khác nhau sẽ được chiếu sáng trong các tình huống sau:</w:t>
      </w:r>
    </w:p>
    <w:p w:rsidR="00AA15E8" w:rsidRPr="00321815" w:rsidRDefault="00AA15E8" w:rsidP="009B33B1">
      <w:pPr>
        <w:numPr>
          <w:ilvl w:val="1"/>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Khi trong tình trạng sẵn sàng;</w:t>
      </w:r>
    </w:p>
    <w:p w:rsidR="00AA15E8" w:rsidRPr="00321815" w:rsidRDefault="00AA15E8" w:rsidP="009B33B1">
      <w:pPr>
        <w:numPr>
          <w:ilvl w:val="1"/>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Khi kéo tàu thuyền hoặc tàu bay khác;</w:t>
      </w:r>
    </w:p>
    <w:p w:rsidR="00AA15E8" w:rsidRPr="00321815" w:rsidRDefault="00AA15E8" w:rsidP="009B33B1">
      <w:pPr>
        <w:numPr>
          <w:ilvl w:val="1"/>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Khi đang bị kéo;</w:t>
      </w:r>
    </w:p>
    <w:p w:rsidR="00AA15E8" w:rsidRPr="00321815" w:rsidRDefault="00AA15E8" w:rsidP="009B33B1">
      <w:pPr>
        <w:numPr>
          <w:ilvl w:val="1"/>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Khi không chạy đà hay trong tình trạng trạng chỉ huy;</w:t>
      </w:r>
    </w:p>
    <w:p w:rsidR="00AA15E8" w:rsidRPr="00321815" w:rsidRDefault="00AA15E8" w:rsidP="009B33B1">
      <w:pPr>
        <w:numPr>
          <w:ilvl w:val="1"/>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Khi trong tình trạng sẵn sàng nhưng không trong tình trạng trạng chỉ huy;</w:t>
      </w:r>
    </w:p>
    <w:p w:rsidR="00AA15E8" w:rsidRPr="00321815" w:rsidRDefault="00AA15E8" w:rsidP="009B33B1">
      <w:pPr>
        <w:numPr>
          <w:ilvl w:val="1"/>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Khi thả neo;</w:t>
      </w:r>
    </w:p>
    <w:p w:rsidR="00AA15E8" w:rsidRPr="00321815" w:rsidRDefault="00AA15E8" w:rsidP="009B33B1">
      <w:pPr>
        <w:numPr>
          <w:ilvl w:val="1"/>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Khi bị mắc cạn;</w:t>
      </w:r>
    </w:p>
    <w:p w:rsidR="00BD4A59" w:rsidRPr="00321815" w:rsidRDefault="00C86547" w:rsidP="009B33B1">
      <w:pPr>
        <w:numPr>
          <w:ilvl w:val="0"/>
          <w:numId w:val="4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Yêu cầu các đèn chiếu sáng tàu bay trong từng trường hợp cụ thể được quy định dưới đây.</w:t>
      </w:r>
    </w:p>
    <w:p w:rsidR="004710AC" w:rsidRPr="00321815" w:rsidRDefault="00C86547"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3.2 Đèn chiếu sáng khi tàu bay trong trạng thái sẵn sàng dưới nước.</w:t>
      </w:r>
    </w:p>
    <w:p w:rsidR="001E433C" w:rsidRPr="00321815" w:rsidRDefault="00C65C7B" w:rsidP="002E1EDC">
      <w:pPr>
        <w:spacing w:after="120"/>
        <w:jc w:val="center"/>
        <w:rPr>
          <w:rFonts w:ascii="Times New Roman" w:hAnsi="Times New Roman"/>
          <w:color w:val="000000"/>
          <w:sz w:val="26"/>
          <w:szCs w:val="26"/>
        </w:rPr>
      </w:pPr>
      <w:r w:rsidRPr="00321815">
        <w:rPr>
          <w:rFonts w:ascii="Times New Roman" w:hAnsi="Times New Roman"/>
          <w:noProof/>
          <w:color w:val="000000"/>
          <w:sz w:val="26"/>
          <w:szCs w:val="26"/>
        </w:rPr>
        <w:drawing>
          <wp:inline distT="0" distB="0" distL="0" distR="0" wp14:anchorId="53CC2F4E" wp14:editId="5B3FA2F1">
            <wp:extent cx="3209925" cy="1619250"/>
            <wp:effectExtent l="19050" t="19050" r="28575"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619250"/>
                    </a:xfrm>
                    <a:prstGeom prst="rect">
                      <a:avLst/>
                    </a:prstGeom>
                    <a:noFill/>
                    <a:ln w="6350" cmpd="sng">
                      <a:solidFill>
                        <a:srgbClr val="000000"/>
                      </a:solidFill>
                      <a:miter lim="800000"/>
                      <a:headEnd/>
                      <a:tailEnd/>
                    </a:ln>
                    <a:effectLst/>
                  </pic:spPr>
                </pic:pic>
              </a:graphicData>
            </a:graphic>
          </wp:inline>
        </w:drawing>
      </w:r>
    </w:p>
    <w:p w:rsidR="00BD4A59" w:rsidRPr="00321815" w:rsidRDefault="00C86547" w:rsidP="009B33B1">
      <w:pPr>
        <w:numPr>
          <w:ilvl w:val="0"/>
          <w:numId w:val="4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Theo hình vẽ số 2, những đèn sau được chiếu sáng: </w:t>
      </w:r>
    </w:p>
    <w:p w:rsidR="00F62779" w:rsidRPr="00321815" w:rsidRDefault="00F62779" w:rsidP="009B33B1">
      <w:pPr>
        <w:numPr>
          <w:ilvl w:val="1"/>
          <w:numId w:val="4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đèn đỏ hướng bên trên và bên dưới mặt phẳng ngang qua góc chiếu sáng L;</w:t>
      </w:r>
    </w:p>
    <w:p w:rsidR="00F62779" w:rsidRPr="00321815" w:rsidRDefault="00F62779" w:rsidP="009B33B1">
      <w:pPr>
        <w:numPr>
          <w:ilvl w:val="1"/>
          <w:numId w:val="4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đèn xanh hướng bên trên và bên dưới mặt phẳng ngang qua góc chiếu sáng R;</w:t>
      </w:r>
    </w:p>
    <w:p w:rsidR="00F62779" w:rsidRPr="00321815" w:rsidRDefault="00F62779" w:rsidP="009B33B1">
      <w:pPr>
        <w:numPr>
          <w:ilvl w:val="1"/>
          <w:numId w:val="4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đèn trắng hướng bên trên và bên dưới mặt phẳng ngang qua góc chiếu sáng A; và</w:t>
      </w:r>
    </w:p>
    <w:p w:rsidR="00F62779" w:rsidRPr="00321815" w:rsidRDefault="00F62779" w:rsidP="009B33B1">
      <w:pPr>
        <w:numPr>
          <w:ilvl w:val="1"/>
          <w:numId w:val="4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Một đèn trắng hướng qua góc chiếu sáng </w:t>
      </w:r>
      <w:r w:rsidR="002C1BDB" w:rsidRPr="00321815">
        <w:rPr>
          <w:rFonts w:ascii="Times New Roman" w:hAnsi="Times New Roman"/>
          <w:b w:val="0"/>
          <w:color w:val="000000"/>
          <w:sz w:val="26"/>
          <w:szCs w:val="26"/>
        </w:rPr>
        <w:t>F</w:t>
      </w:r>
      <w:r w:rsidRPr="00321815">
        <w:rPr>
          <w:rFonts w:ascii="Times New Roman" w:hAnsi="Times New Roman"/>
          <w:b w:val="0"/>
          <w:color w:val="000000"/>
          <w:sz w:val="26"/>
          <w:szCs w:val="26"/>
        </w:rPr>
        <w:t>;</w:t>
      </w:r>
    </w:p>
    <w:p w:rsidR="00A60EC4" w:rsidRPr="00321815" w:rsidRDefault="007120F8" w:rsidP="009B33B1">
      <w:pPr>
        <w:numPr>
          <w:ilvl w:val="0"/>
          <w:numId w:val="42"/>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Những đèn được trình bày tại các </w:t>
      </w:r>
      <w:r w:rsidR="0039240E" w:rsidRPr="00321815">
        <w:rPr>
          <w:rFonts w:ascii="Times New Roman" w:hAnsi="Times New Roman"/>
          <w:b w:val="0"/>
          <w:color w:val="000000"/>
          <w:sz w:val="26"/>
          <w:szCs w:val="26"/>
        </w:rPr>
        <w:t xml:space="preserve">khoản </w:t>
      </w:r>
      <w:r w:rsidRPr="00321815">
        <w:rPr>
          <w:rFonts w:ascii="Times New Roman" w:hAnsi="Times New Roman"/>
          <w:b w:val="0"/>
          <w:color w:val="000000"/>
          <w:sz w:val="26"/>
          <w:szCs w:val="26"/>
        </w:rPr>
        <w:t>3.2</w:t>
      </w:r>
      <w:r w:rsidR="006634D6" w:rsidRPr="00321815">
        <w:rPr>
          <w:rFonts w:ascii="Times New Roman" w:hAnsi="Times New Roman"/>
          <w:b w:val="0"/>
          <w:color w:val="000000"/>
          <w:sz w:val="26"/>
          <w:szCs w:val="26"/>
        </w:rPr>
        <w:t>(</w:t>
      </w:r>
      <w:r w:rsidRPr="00321815">
        <w:rPr>
          <w:rFonts w:ascii="Times New Roman" w:hAnsi="Times New Roman"/>
          <w:b w:val="0"/>
          <w:color w:val="000000"/>
          <w:sz w:val="26"/>
          <w:szCs w:val="26"/>
        </w:rPr>
        <w:t>a)</w:t>
      </w:r>
      <w:r w:rsidR="006634D6" w:rsidRPr="00321815">
        <w:rPr>
          <w:rFonts w:ascii="Times New Roman" w:hAnsi="Times New Roman"/>
          <w:b w:val="0"/>
          <w:color w:val="000000"/>
          <w:sz w:val="26"/>
          <w:szCs w:val="26"/>
        </w:rPr>
        <w:t xml:space="preserve">(1),(2) và (3) </w:t>
      </w:r>
      <w:r w:rsidRPr="00321815">
        <w:rPr>
          <w:rFonts w:ascii="Times New Roman" w:hAnsi="Times New Roman"/>
          <w:b w:val="0"/>
          <w:color w:val="000000"/>
          <w:sz w:val="26"/>
          <w:szCs w:val="26"/>
        </w:rPr>
        <w:t xml:space="preserve">phải được nhìn thấy từ khoảng cách tối thiểu 3,7 km (2NM). Đèn được trình bày tại </w:t>
      </w:r>
      <w:r w:rsidR="0039240E" w:rsidRPr="00321815">
        <w:rPr>
          <w:rFonts w:ascii="Times New Roman" w:hAnsi="Times New Roman"/>
          <w:b w:val="0"/>
          <w:color w:val="000000"/>
          <w:sz w:val="26"/>
          <w:szCs w:val="26"/>
        </w:rPr>
        <w:t xml:space="preserve">khoản </w:t>
      </w:r>
      <w:r w:rsidRPr="00321815">
        <w:rPr>
          <w:rFonts w:ascii="Times New Roman" w:hAnsi="Times New Roman"/>
          <w:b w:val="0"/>
          <w:color w:val="000000"/>
          <w:sz w:val="26"/>
          <w:szCs w:val="26"/>
        </w:rPr>
        <w:t xml:space="preserve">3.2 </w:t>
      </w:r>
      <w:r w:rsidR="00DF3278" w:rsidRPr="00321815">
        <w:rPr>
          <w:rFonts w:ascii="Times New Roman" w:hAnsi="Times New Roman"/>
          <w:b w:val="0"/>
          <w:color w:val="000000"/>
          <w:sz w:val="26"/>
          <w:szCs w:val="26"/>
        </w:rPr>
        <w:t>(a</w:t>
      </w:r>
      <w:r w:rsidRPr="00321815">
        <w:rPr>
          <w:rFonts w:ascii="Times New Roman" w:hAnsi="Times New Roman"/>
          <w:b w:val="0"/>
          <w:color w:val="000000"/>
          <w:sz w:val="26"/>
          <w:szCs w:val="26"/>
        </w:rPr>
        <w:t>)</w:t>
      </w:r>
      <w:r w:rsidR="00DF3278" w:rsidRPr="00321815">
        <w:rPr>
          <w:rFonts w:ascii="Times New Roman" w:hAnsi="Times New Roman"/>
          <w:b w:val="0"/>
          <w:color w:val="000000"/>
          <w:sz w:val="26"/>
          <w:szCs w:val="26"/>
        </w:rPr>
        <w:t>(4)</w:t>
      </w:r>
      <w:r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lastRenderedPageBreak/>
        <w:t>phải được nhìn thấy từ khoảng cách tối thiểu 9,3 km (5NM) đối với những tàu bay có chiều dài lớn hơn hoặc bằng 20 mét và từ khoảng cách tối thiểu 5,6 km (3NM) đối với những tàu bay có chiều dài nhỏ hơn 20 mét .</w:t>
      </w:r>
    </w:p>
    <w:p w:rsidR="007120F8" w:rsidRPr="00321815" w:rsidRDefault="00A60EC4"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3.3 Những đèn chiếu sáng trong trường hợp kéo tàu thuyền hoặc tàu bay khác</w:t>
      </w:r>
      <w:r w:rsidR="007120F8" w:rsidRPr="00321815">
        <w:rPr>
          <w:rFonts w:ascii="Times New Roman" w:hAnsi="Times New Roman"/>
          <w:color w:val="000000"/>
          <w:sz w:val="26"/>
          <w:szCs w:val="26"/>
        </w:rPr>
        <w:t xml:space="preserve"> </w:t>
      </w:r>
    </w:p>
    <w:p w:rsidR="001E433C" w:rsidRPr="00321815" w:rsidRDefault="00A60EC4" w:rsidP="009B33B1">
      <w:pPr>
        <w:numPr>
          <w:ilvl w:val="0"/>
          <w:numId w:val="4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Theo hình vẽ số 3, những đèn sau được chiếu sáng: </w:t>
      </w:r>
    </w:p>
    <w:p w:rsidR="001E433C" w:rsidRPr="00321815" w:rsidRDefault="00C65C7B" w:rsidP="002E1EDC">
      <w:pPr>
        <w:spacing w:after="120"/>
        <w:jc w:val="center"/>
        <w:rPr>
          <w:rFonts w:ascii="Times New Roman" w:hAnsi="Times New Roman"/>
          <w:b w:val="0"/>
          <w:color w:val="000000"/>
          <w:sz w:val="26"/>
          <w:szCs w:val="26"/>
        </w:rPr>
      </w:pPr>
      <w:r w:rsidRPr="00321815">
        <w:rPr>
          <w:rFonts w:ascii="Times New Roman" w:hAnsi="Times New Roman"/>
          <w:noProof/>
          <w:color w:val="000000"/>
          <w:sz w:val="26"/>
          <w:szCs w:val="26"/>
        </w:rPr>
        <w:drawing>
          <wp:inline distT="0" distB="0" distL="0" distR="0" wp14:anchorId="335AEF10" wp14:editId="429207C9">
            <wp:extent cx="3524250" cy="163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4250" cy="1638300"/>
                    </a:xfrm>
                    <a:prstGeom prst="rect">
                      <a:avLst/>
                    </a:prstGeom>
                    <a:noFill/>
                    <a:ln>
                      <a:noFill/>
                    </a:ln>
                  </pic:spPr>
                </pic:pic>
              </a:graphicData>
            </a:graphic>
          </wp:inline>
        </w:drawing>
      </w:r>
    </w:p>
    <w:p w:rsidR="00F62779" w:rsidRPr="00321815" w:rsidRDefault="00A60EC4" w:rsidP="009B33B1">
      <w:pPr>
        <w:numPr>
          <w:ilvl w:val="1"/>
          <w:numId w:val="4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Những đèn được trình bày ở </w:t>
      </w:r>
      <w:r w:rsidR="0039240E" w:rsidRPr="00321815">
        <w:rPr>
          <w:rFonts w:ascii="Times New Roman" w:hAnsi="Times New Roman"/>
          <w:b w:val="0"/>
          <w:color w:val="000000"/>
          <w:sz w:val="26"/>
          <w:szCs w:val="26"/>
        </w:rPr>
        <w:t xml:space="preserve">khoản </w:t>
      </w:r>
      <w:r w:rsidRPr="00321815">
        <w:rPr>
          <w:rFonts w:ascii="Times New Roman" w:hAnsi="Times New Roman"/>
          <w:b w:val="0"/>
          <w:color w:val="000000"/>
          <w:sz w:val="26"/>
          <w:szCs w:val="26"/>
        </w:rPr>
        <w:t>3.2</w:t>
      </w:r>
      <w:r w:rsidR="006634D6" w:rsidRPr="00321815">
        <w:rPr>
          <w:rFonts w:ascii="Times New Roman" w:hAnsi="Times New Roman"/>
          <w:b w:val="0"/>
          <w:color w:val="000000"/>
          <w:sz w:val="26"/>
          <w:szCs w:val="26"/>
        </w:rPr>
        <w:t>(a);</w:t>
      </w:r>
    </w:p>
    <w:p w:rsidR="00A60EC4" w:rsidRPr="00321815" w:rsidRDefault="00A60EC4" w:rsidP="009B33B1">
      <w:pPr>
        <w:numPr>
          <w:ilvl w:val="1"/>
          <w:numId w:val="4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Một đèn thứ hai có các đặc tính như đèn được trình bày ở </w:t>
      </w:r>
      <w:r w:rsidR="0039240E" w:rsidRPr="00321815">
        <w:rPr>
          <w:rFonts w:ascii="Times New Roman" w:hAnsi="Times New Roman"/>
          <w:b w:val="0"/>
          <w:color w:val="000000"/>
          <w:sz w:val="26"/>
          <w:szCs w:val="26"/>
        </w:rPr>
        <w:t xml:space="preserve">khoản </w:t>
      </w:r>
      <w:r w:rsidRPr="00321815">
        <w:rPr>
          <w:rFonts w:ascii="Times New Roman" w:hAnsi="Times New Roman"/>
          <w:b w:val="0"/>
          <w:color w:val="000000"/>
          <w:sz w:val="26"/>
          <w:szCs w:val="26"/>
        </w:rPr>
        <w:t>3.2</w:t>
      </w:r>
      <w:r w:rsidR="006634D6" w:rsidRPr="00321815">
        <w:rPr>
          <w:rFonts w:ascii="Times New Roman" w:hAnsi="Times New Roman"/>
          <w:b w:val="0"/>
          <w:color w:val="000000"/>
          <w:sz w:val="26"/>
          <w:szCs w:val="26"/>
        </w:rPr>
        <w:t>(a)(3)</w:t>
      </w:r>
      <w:r w:rsidRPr="00321815">
        <w:rPr>
          <w:rFonts w:ascii="Times New Roman" w:hAnsi="Times New Roman"/>
          <w:b w:val="0"/>
          <w:color w:val="000000"/>
          <w:sz w:val="26"/>
          <w:szCs w:val="26"/>
        </w:rPr>
        <w:t xml:space="preserve"> và được nằm trên đường thẳng đứng cách tối thiểu 2 mét </w:t>
      </w:r>
      <w:r w:rsidR="00AB2F33" w:rsidRPr="00321815">
        <w:rPr>
          <w:rFonts w:ascii="Times New Roman" w:hAnsi="Times New Roman"/>
          <w:b w:val="0"/>
          <w:color w:val="000000"/>
          <w:sz w:val="26"/>
          <w:szCs w:val="26"/>
        </w:rPr>
        <w:t xml:space="preserve">ở </w:t>
      </w:r>
      <w:r w:rsidRPr="00321815">
        <w:rPr>
          <w:rFonts w:ascii="Times New Roman" w:hAnsi="Times New Roman"/>
          <w:b w:val="0"/>
          <w:color w:val="000000"/>
          <w:sz w:val="26"/>
          <w:szCs w:val="26"/>
        </w:rPr>
        <w:t>bên trên hoặc bên dưới; và</w:t>
      </w:r>
    </w:p>
    <w:p w:rsidR="0089674D" w:rsidRPr="00321815" w:rsidRDefault="00A60EC4" w:rsidP="009B33B1">
      <w:pPr>
        <w:numPr>
          <w:ilvl w:val="1"/>
          <w:numId w:val="43"/>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Một đèn vàng có các đặc tính như đèn được trình bày ở </w:t>
      </w:r>
      <w:r w:rsidR="0039240E" w:rsidRPr="00321815">
        <w:rPr>
          <w:rFonts w:ascii="Times New Roman" w:hAnsi="Times New Roman"/>
          <w:b w:val="0"/>
          <w:color w:val="000000"/>
          <w:sz w:val="26"/>
          <w:szCs w:val="26"/>
        </w:rPr>
        <w:t xml:space="preserve">khoản </w:t>
      </w:r>
      <w:r w:rsidRPr="00321815">
        <w:rPr>
          <w:rFonts w:ascii="Times New Roman" w:hAnsi="Times New Roman"/>
          <w:b w:val="0"/>
          <w:color w:val="000000"/>
          <w:sz w:val="26"/>
          <w:szCs w:val="26"/>
        </w:rPr>
        <w:t>3.2</w:t>
      </w:r>
      <w:r w:rsidR="006634D6" w:rsidRPr="00321815">
        <w:rPr>
          <w:rFonts w:ascii="Times New Roman" w:hAnsi="Times New Roman"/>
          <w:b w:val="0"/>
          <w:color w:val="000000"/>
          <w:sz w:val="26"/>
          <w:szCs w:val="26"/>
        </w:rPr>
        <w:t>(a)(3)</w:t>
      </w:r>
      <w:r w:rsidR="00AB2F33" w:rsidRPr="00321815">
        <w:rPr>
          <w:rFonts w:ascii="Times New Roman" w:hAnsi="Times New Roman"/>
          <w:b w:val="0"/>
          <w:color w:val="000000"/>
          <w:sz w:val="26"/>
          <w:szCs w:val="26"/>
        </w:rPr>
        <w:t xml:space="preserve"> và được nằm trên đường thẳng đứng cách tối thiểu 2 mét ở bên trên.</w:t>
      </w:r>
    </w:p>
    <w:p w:rsidR="0089674D" w:rsidRPr="00321815" w:rsidRDefault="0089674D"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 xml:space="preserve">3.4 Những đèn chiếu sáng trong trường hợp bị kéo </w:t>
      </w:r>
    </w:p>
    <w:p w:rsidR="0089674D" w:rsidRPr="00321815" w:rsidRDefault="0089674D" w:rsidP="009B33B1">
      <w:pPr>
        <w:numPr>
          <w:ilvl w:val="0"/>
          <w:numId w:val="44"/>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Những đèn được trình bày ở </w:t>
      </w:r>
      <w:r w:rsidR="0039240E" w:rsidRPr="00321815">
        <w:rPr>
          <w:rFonts w:ascii="Times New Roman" w:hAnsi="Times New Roman"/>
          <w:b w:val="0"/>
          <w:color w:val="000000"/>
          <w:sz w:val="26"/>
          <w:szCs w:val="26"/>
        </w:rPr>
        <w:t xml:space="preserve">khoản </w:t>
      </w:r>
      <w:r w:rsidRPr="00321815">
        <w:rPr>
          <w:rFonts w:ascii="Times New Roman" w:hAnsi="Times New Roman"/>
          <w:b w:val="0"/>
          <w:color w:val="000000"/>
          <w:sz w:val="26"/>
          <w:szCs w:val="26"/>
        </w:rPr>
        <w:t xml:space="preserve">3.2 </w:t>
      </w:r>
      <w:r w:rsidR="006634D6" w:rsidRPr="00321815">
        <w:rPr>
          <w:rFonts w:ascii="Times New Roman" w:hAnsi="Times New Roman"/>
          <w:b w:val="0"/>
          <w:color w:val="000000"/>
          <w:sz w:val="26"/>
          <w:szCs w:val="26"/>
        </w:rPr>
        <w:t>(</w:t>
      </w:r>
      <w:r w:rsidRPr="00321815">
        <w:rPr>
          <w:rFonts w:ascii="Times New Roman" w:hAnsi="Times New Roman"/>
          <w:b w:val="0"/>
          <w:color w:val="000000"/>
          <w:sz w:val="26"/>
          <w:szCs w:val="26"/>
        </w:rPr>
        <w:t>a)</w:t>
      </w:r>
      <w:r w:rsidR="006101E3" w:rsidRPr="00321815">
        <w:rPr>
          <w:rFonts w:ascii="Times New Roman" w:hAnsi="Times New Roman"/>
          <w:b w:val="0"/>
          <w:color w:val="000000"/>
          <w:sz w:val="26"/>
          <w:szCs w:val="26"/>
        </w:rPr>
        <w:t xml:space="preserve"> </w:t>
      </w:r>
      <w:r w:rsidR="006634D6" w:rsidRPr="00321815">
        <w:rPr>
          <w:rFonts w:ascii="Times New Roman" w:hAnsi="Times New Roman"/>
          <w:b w:val="0"/>
          <w:color w:val="000000"/>
          <w:sz w:val="26"/>
          <w:szCs w:val="26"/>
        </w:rPr>
        <w:t>(1)</w:t>
      </w:r>
      <w:r w:rsidRPr="00321815">
        <w:rPr>
          <w:rFonts w:ascii="Times New Roman" w:hAnsi="Times New Roman"/>
          <w:b w:val="0"/>
          <w:color w:val="000000"/>
          <w:sz w:val="26"/>
          <w:szCs w:val="26"/>
        </w:rPr>
        <w:t>,</w:t>
      </w:r>
      <w:r w:rsidR="006101E3" w:rsidRPr="00321815">
        <w:rPr>
          <w:rFonts w:ascii="Times New Roman" w:hAnsi="Times New Roman"/>
          <w:b w:val="0"/>
          <w:color w:val="000000"/>
          <w:sz w:val="26"/>
          <w:szCs w:val="26"/>
        </w:rPr>
        <w:t xml:space="preserve"> </w:t>
      </w:r>
      <w:r w:rsidR="006634D6" w:rsidRPr="00321815">
        <w:rPr>
          <w:rFonts w:ascii="Times New Roman" w:hAnsi="Times New Roman"/>
          <w:b w:val="0"/>
          <w:color w:val="000000"/>
          <w:sz w:val="26"/>
          <w:szCs w:val="26"/>
        </w:rPr>
        <w:t>(2) và (3)</w:t>
      </w:r>
      <w:r w:rsidRPr="00321815">
        <w:rPr>
          <w:rFonts w:ascii="Times New Roman" w:hAnsi="Times New Roman"/>
          <w:b w:val="0"/>
          <w:color w:val="000000"/>
          <w:sz w:val="26"/>
          <w:szCs w:val="26"/>
        </w:rPr>
        <w:t xml:space="preserve"> được chiếu sáng.</w:t>
      </w:r>
    </w:p>
    <w:p w:rsidR="00D43E89" w:rsidRPr="00321815" w:rsidRDefault="0089674D"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3.</w:t>
      </w:r>
      <w:r w:rsidR="00657B1C" w:rsidRPr="00321815">
        <w:rPr>
          <w:rFonts w:ascii="Times New Roman" w:hAnsi="Times New Roman"/>
          <w:color w:val="000000"/>
          <w:sz w:val="26"/>
          <w:szCs w:val="26"/>
        </w:rPr>
        <w:t>5</w:t>
      </w:r>
      <w:r w:rsidRPr="00321815">
        <w:rPr>
          <w:rFonts w:ascii="Times New Roman" w:hAnsi="Times New Roman"/>
          <w:color w:val="000000"/>
          <w:sz w:val="26"/>
          <w:szCs w:val="26"/>
        </w:rPr>
        <w:t xml:space="preserve"> Những đèn chiếu sáng trong trường hợp không trong tình trạng chỉ huy và không chạy đà</w:t>
      </w:r>
    </w:p>
    <w:p w:rsidR="001E433C" w:rsidRPr="00321815" w:rsidRDefault="00C65C7B" w:rsidP="002E1EDC">
      <w:pPr>
        <w:spacing w:after="120"/>
        <w:jc w:val="center"/>
        <w:rPr>
          <w:rFonts w:ascii="Times New Roman" w:hAnsi="Times New Roman"/>
          <w:color w:val="000000"/>
          <w:sz w:val="26"/>
          <w:szCs w:val="26"/>
        </w:rPr>
      </w:pPr>
      <w:r w:rsidRPr="00321815">
        <w:rPr>
          <w:rFonts w:ascii="Times New Roman" w:hAnsi="Times New Roman"/>
          <w:noProof/>
          <w:color w:val="000000"/>
          <w:sz w:val="26"/>
          <w:szCs w:val="26"/>
        </w:rPr>
        <w:drawing>
          <wp:inline distT="0" distB="0" distL="0" distR="0" wp14:anchorId="77419517" wp14:editId="2A0182DA">
            <wp:extent cx="3086100" cy="1657350"/>
            <wp:effectExtent l="19050" t="19050" r="19050"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6100" cy="1657350"/>
                    </a:xfrm>
                    <a:prstGeom prst="rect">
                      <a:avLst/>
                    </a:prstGeom>
                    <a:noFill/>
                    <a:ln w="6350" cmpd="sng">
                      <a:solidFill>
                        <a:srgbClr val="000000"/>
                      </a:solidFill>
                      <a:miter lim="800000"/>
                      <a:headEnd/>
                      <a:tailEnd/>
                    </a:ln>
                    <a:effectLst/>
                  </pic:spPr>
                </pic:pic>
              </a:graphicData>
            </a:graphic>
          </wp:inline>
        </w:drawing>
      </w:r>
    </w:p>
    <w:p w:rsidR="00657B1C" w:rsidRPr="00321815" w:rsidRDefault="0089674D" w:rsidP="009B33B1">
      <w:pPr>
        <w:numPr>
          <w:ilvl w:val="0"/>
          <w:numId w:val="45"/>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Theo hình vẽ số 4, hai đèn đỏ được chiếu sáng đều được đặt ở </w:t>
      </w:r>
      <w:r w:rsidR="00657B1C" w:rsidRPr="00321815">
        <w:rPr>
          <w:rFonts w:ascii="Times New Roman" w:hAnsi="Times New Roman"/>
          <w:b w:val="0"/>
          <w:color w:val="000000"/>
          <w:sz w:val="26"/>
          <w:szCs w:val="26"/>
        </w:rPr>
        <w:t>vị trí có thể nhìn thấy rõ nhất, một đèn cách đèn kia theo chiều thẳng đứng không nhỏ hơn 1 mét, và có thể nhìn thấy được ở tầm nhìn tối thiểu 3,7 km (2NM)</w:t>
      </w:r>
    </w:p>
    <w:p w:rsidR="002E1EDC" w:rsidRPr="00321815" w:rsidRDefault="002E1EDC" w:rsidP="002E1EDC">
      <w:pPr>
        <w:spacing w:after="120"/>
        <w:jc w:val="both"/>
        <w:rPr>
          <w:rFonts w:ascii="Times New Roman" w:hAnsi="Times New Roman"/>
          <w:b w:val="0"/>
          <w:color w:val="000000"/>
          <w:sz w:val="26"/>
          <w:szCs w:val="26"/>
        </w:rPr>
      </w:pPr>
    </w:p>
    <w:p w:rsidR="002E1EDC" w:rsidRPr="00321815" w:rsidRDefault="002E1EDC" w:rsidP="00D43E89">
      <w:pPr>
        <w:spacing w:after="120"/>
        <w:jc w:val="both"/>
        <w:rPr>
          <w:rFonts w:ascii="Times New Roman" w:hAnsi="Times New Roman"/>
          <w:color w:val="000000"/>
          <w:sz w:val="26"/>
          <w:szCs w:val="26"/>
        </w:rPr>
      </w:pPr>
    </w:p>
    <w:p w:rsidR="002E1EDC" w:rsidRPr="00321815" w:rsidRDefault="002E1EDC" w:rsidP="00D43E89">
      <w:pPr>
        <w:spacing w:after="120"/>
        <w:jc w:val="both"/>
        <w:rPr>
          <w:rFonts w:ascii="Times New Roman" w:hAnsi="Times New Roman"/>
          <w:color w:val="000000"/>
          <w:sz w:val="26"/>
          <w:szCs w:val="26"/>
        </w:rPr>
      </w:pPr>
    </w:p>
    <w:p w:rsidR="002E1EDC" w:rsidRPr="00321815" w:rsidRDefault="002E1EDC" w:rsidP="00D43E89">
      <w:pPr>
        <w:spacing w:after="120"/>
        <w:jc w:val="both"/>
        <w:rPr>
          <w:rFonts w:ascii="Times New Roman" w:hAnsi="Times New Roman"/>
          <w:color w:val="000000"/>
          <w:sz w:val="26"/>
          <w:szCs w:val="26"/>
        </w:rPr>
      </w:pPr>
    </w:p>
    <w:p w:rsidR="002E1EDC" w:rsidRPr="00321815" w:rsidRDefault="002E1EDC" w:rsidP="00D43E89">
      <w:pPr>
        <w:spacing w:after="120"/>
        <w:jc w:val="both"/>
        <w:rPr>
          <w:rFonts w:ascii="Times New Roman" w:hAnsi="Times New Roman"/>
          <w:color w:val="000000"/>
          <w:sz w:val="26"/>
          <w:szCs w:val="26"/>
        </w:rPr>
      </w:pPr>
    </w:p>
    <w:p w:rsidR="002E1EDC" w:rsidRPr="00321815" w:rsidRDefault="002E1EDC" w:rsidP="00D43E89">
      <w:pPr>
        <w:spacing w:after="120"/>
        <w:jc w:val="both"/>
        <w:rPr>
          <w:rFonts w:ascii="Times New Roman" w:hAnsi="Times New Roman"/>
          <w:color w:val="000000"/>
          <w:sz w:val="26"/>
          <w:szCs w:val="26"/>
        </w:rPr>
      </w:pPr>
    </w:p>
    <w:p w:rsidR="00C17A97" w:rsidRPr="00321815" w:rsidRDefault="00657B1C"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 xml:space="preserve">3.6 Những đèn chiếu sáng trong trường hợp chạy đà và không trong tình trạng chỉ huy </w:t>
      </w:r>
    </w:p>
    <w:p w:rsidR="00915DB2" w:rsidRPr="00321815" w:rsidRDefault="00C65C7B" w:rsidP="00C17A97">
      <w:pPr>
        <w:spacing w:after="120"/>
        <w:jc w:val="center"/>
        <w:rPr>
          <w:rFonts w:ascii="Times New Roman" w:hAnsi="Times New Roman"/>
          <w:color w:val="000000"/>
          <w:sz w:val="26"/>
          <w:szCs w:val="26"/>
        </w:rPr>
      </w:pPr>
      <w:r w:rsidRPr="00321815">
        <w:rPr>
          <w:rFonts w:ascii="Times New Roman" w:hAnsi="Times New Roman"/>
          <w:noProof/>
          <w:color w:val="000000"/>
          <w:sz w:val="26"/>
          <w:szCs w:val="26"/>
        </w:rPr>
        <w:drawing>
          <wp:inline distT="0" distB="0" distL="0" distR="0" wp14:anchorId="1705A377" wp14:editId="4E5CBD88">
            <wp:extent cx="3133725" cy="1704975"/>
            <wp:effectExtent l="19050" t="19050" r="28575" b="285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3725" cy="1704975"/>
                    </a:xfrm>
                    <a:prstGeom prst="rect">
                      <a:avLst/>
                    </a:prstGeom>
                    <a:noFill/>
                    <a:ln w="6350" cmpd="sng">
                      <a:solidFill>
                        <a:srgbClr val="000000"/>
                      </a:solidFill>
                      <a:miter lim="800000"/>
                      <a:headEnd/>
                      <a:tailEnd/>
                    </a:ln>
                    <a:effectLst/>
                  </pic:spPr>
                </pic:pic>
              </a:graphicData>
            </a:graphic>
          </wp:inline>
        </w:drawing>
      </w:r>
    </w:p>
    <w:p w:rsidR="00C17A97" w:rsidRPr="00321815" w:rsidRDefault="00C17A97" w:rsidP="00C17A97">
      <w:pPr>
        <w:spacing w:after="120"/>
        <w:ind w:left="284"/>
        <w:jc w:val="both"/>
        <w:rPr>
          <w:rFonts w:ascii="Times New Roman" w:hAnsi="Times New Roman"/>
          <w:b w:val="0"/>
          <w:color w:val="000000"/>
          <w:sz w:val="26"/>
          <w:szCs w:val="26"/>
        </w:rPr>
      </w:pPr>
    </w:p>
    <w:p w:rsidR="0089674D" w:rsidRPr="00321815" w:rsidRDefault="00915DB2" w:rsidP="009B33B1">
      <w:pPr>
        <w:numPr>
          <w:ilvl w:val="0"/>
          <w:numId w:val="46"/>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Theo hình vẽ số 5, những đèn được chiếu sáng được trình bày trong </w:t>
      </w:r>
      <w:r w:rsidR="0039240E" w:rsidRPr="00321815">
        <w:rPr>
          <w:rFonts w:ascii="Times New Roman" w:hAnsi="Times New Roman"/>
          <w:b w:val="0"/>
          <w:color w:val="000000"/>
          <w:sz w:val="26"/>
          <w:szCs w:val="26"/>
        </w:rPr>
        <w:t xml:space="preserve">khoản </w:t>
      </w:r>
      <w:r w:rsidRPr="00321815">
        <w:rPr>
          <w:rFonts w:ascii="Times New Roman" w:hAnsi="Times New Roman"/>
          <w:b w:val="0"/>
          <w:color w:val="000000"/>
          <w:sz w:val="26"/>
          <w:szCs w:val="26"/>
        </w:rPr>
        <w:t xml:space="preserve">3.5 cộng với những đèn được chiếu sáng được trình bày trong </w:t>
      </w:r>
      <w:r w:rsidR="0039240E" w:rsidRPr="00321815">
        <w:rPr>
          <w:rFonts w:ascii="Times New Roman" w:hAnsi="Times New Roman"/>
          <w:b w:val="0"/>
          <w:color w:val="000000"/>
          <w:sz w:val="26"/>
          <w:szCs w:val="26"/>
        </w:rPr>
        <w:t xml:space="preserve">khoản </w:t>
      </w:r>
      <w:r w:rsidR="00474FCA" w:rsidRPr="00321815">
        <w:rPr>
          <w:rFonts w:ascii="Times New Roman" w:hAnsi="Times New Roman"/>
          <w:b w:val="0"/>
          <w:color w:val="000000"/>
          <w:sz w:val="26"/>
          <w:szCs w:val="26"/>
        </w:rPr>
        <w:t xml:space="preserve">3.2 </w:t>
      </w:r>
      <w:r w:rsidR="005213A8" w:rsidRPr="00321815">
        <w:rPr>
          <w:rFonts w:ascii="Times New Roman" w:hAnsi="Times New Roman"/>
          <w:b w:val="0"/>
          <w:color w:val="000000"/>
          <w:sz w:val="26"/>
          <w:szCs w:val="26"/>
        </w:rPr>
        <w:t>(</w:t>
      </w:r>
      <w:r w:rsidR="00474FCA" w:rsidRPr="00321815">
        <w:rPr>
          <w:rFonts w:ascii="Times New Roman" w:hAnsi="Times New Roman"/>
          <w:b w:val="0"/>
          <w:color w:val="000000"/>
          <w:sz w:val="26"/>
          <w:szCs w:val="26"/>
        </w:rPr>
        <w:t xml:space="preserve">a), </w:t>
      </w:r>
      <w:r w:rsidR="005213A8" w:rsidRPr="00321815">
        <w:rPr>
          <w:rFonts w:ascii="Times New Roman" w:hAnsi="Times New Roman"/>
          <w:b w:val="0"/>
          <w:color w:val="000000"/>
          <w:sz w:val="26"/>
          <w:szCs w:val="26"/>
        </w:rPr>
        <w:t>(</w:t>
      </w:r>
      <w:r w:rsidR="00474FCA" w:rsidRPr="00321815">
        <w:rPr>
          <w:rFonts w:ascii="Times New Roman" w:hAnsi="Times New Roman"/>
          <w:b w:val="0"/>
          <w:color w:val="000000"/>
          <w:sz w:val="26"/>
          <w:szCs w:val="26"/>
        </w:rPr>
        <w:t>b</w:t>
      </w:r>
      <w:r w:rsidR="00DF3278" w:rsidRPr="00321815">
        <w:rPr>
          <w:rFonts w:ascii="Times New Roman" w:hAnsi="Times New Roman"/>
          <w:b w:val="0"/>
          <w:color w:val="000000"/>
          <w:sz w:val="26"/>
          <w:szCs w:val="26"/>
        </w:rPr>
        <w:t>)</w:t>
      </w:r>
      <w:r w:rsidR="00474FCA" w:rsidRPr="00321815">
        <w:rPr>
          <w:rFonts w:ascii="Times New Roman" w:hAnsi="Times New Roman"/>
          <w:b w:val="0"/>
          <w:color w:val="000000"/>
          <w:sz w:val="26"/>
          <w:szCs w:val="26"/>
        </w:rPr>
        <w:t>.</w:t>
      </w:r>
    </w:p>
    <w:p w:rsidR="00474FCA" w:rsidRPr="00321815" w:rsidRDefault="00474FCA"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3.7 Những đèn chiếu sáng trong trường hợp thả neo</w:t>
      </w:r>
    </w:p>
    <w:p w:rsidR="00C17A97" w:rsidRPr="00321815" w:rsidRDefault="00C65C7B" w:rsidP="002E1EDC">
      <w:pPr>
        <w:spacing w:after="120"/>
        <w:jc w:val="center"/>
        <w:rPr>
          <w:rFonts w:ascii="Times New Roman" w:hAnsi="Times New Roman"/>
          <w:color w:val="000000"/>
          <w:sz w:val="26"/>
          <w:szCs w:val="26"/>
        </w:rPr>
      </w:pPr>
      <w:r w:rsidRPr="00321815">
        <w:rPr>
          <w:rFonts w:ascii="Times New Roman" w:hAnsi="Times New Roman"/>
          <w:noProof/>
          <w:color w:val="000000"/>
          <w:sz w:val="26"/>
          <w:szCs w:val="26"/>
        </w:rPr>
        <w:drawing>
          <wp:inline distT="0" distB="0" distL="0" distR="0" wp14:anchorId="56DFF82D" wp14:editId="6940B428">
            <wp:extent cx="3248025" cy="2819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8025" cy="2819400"/>
                    </a:xfrm>
                    <a:prstGeom prst="rect">
                      <a:avLst/>
                    </a:prstGeom>
                    <a:noFill/>
                    <a:ln>
                      <a:noFill/>
                    </a:ln>
                  </pic:spPr>
                </pic:pic>
              </a:graphicData>
            </a:graphic>
          </wp:inline>
        </w:drawing>
      </w:r>
    </w:p>
    <w:p w:rsidR="00474FCA" w:rsidRPr="00321815" w:rsidRDefault="00474FCA" w:rsidP="009B33B1">
      <w:pPr>
        <w:numPr>
          <w:ilvl w:val="0"/>
          <w:numId w:val="4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Nếu chiều dài tàu bay nhỏ hơn 50 mét, ở tầm nhìn tốt nhất, đèn chiếu sáng đều màu trắng (hình vẽ số 6) có thể nhìn thấy được ở khoảng cách tối thiểu 3,7 km (2NM);</w:t>
      </w:r>
    </w:p>
    <w:p w:rsidR="00C17A97" w:rsidRPr="00321815" w:rsidRDefault="00474FCA" w:rsidP="009B33B1">
      <w:pPr>
        <w:numPr>
          <w:ilvl w:val="0"/>
          <w:numId w:val="4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Nếu chiều dài tàu bay lớn hơn hoặc bằng 50 mét</w:t>
      </w:r>
      <w:r w:rsidR="00AC65F3" w:rsidRPr="00321815">
        <w:rPr>
          <w:rFonts w:ascii="Times New Roman" w:hAnsi="Times New Roman"/>
          <w:b w:val="0"/>
          <w:color w:val="000000"/>
          <w:sz w:val="26"/>
          <w:szCs w:val="26"/>
        </w:rPr>
        <w:t xml:space="preserve">, ở tầm nhìn tốt nhất, đèn chiếu sáng đều màu trắng </w:t>
      </w:r>
      <w:r w:rsidR="00E07886" w:rsidRPr="00321815">
        <w:rPr>
          <w:rFonts w:ascii="Times New Roman" w:hAnsi="Times New Roman"/>
          <w:b w:val="0"/>
          <w:color w:val="000000"/>
          <w:sz w:val="26"/>
          <w:szCs w:val="26"/>
        </w:rPr>
        <w:t xml:space="preserve">phía trước </w:t>
      </w:r>
      <w:r w:rsidR="00AC65F3" w:rsidRPr="00321815">
        <w:rPr>
          <w:rFonts w:ascii="Times New Roman" w:hAnsi="Times New Roman"/>
          <w:b w:val="0"/>
          <w:color w:val="000000"/>
          <w:sz w:val="26"/>
          <w:szCs w:val="26"/>
        </w:rPr>
        <w:t>(hình vẽ số 7) có thể nhìn thấy được ở khoảng cách tối thiểu 5,6 km (3NM);</w:t>
      </w:r>
    </w:p>
    <w:p w:rsidR="006104EC" w:rsidRPr="00321815" w:rsidRDefault="00C65C7B" w:rsidP="00C17A97">
      <w:pPr>
        <w:spacing w:after="120"/>
        <w:jc w:val="center"/>
        <w:rPr>
          <w:rFonts w:ascii="Times New Roman" w:hAnsi="Times New Roman"/>
          <w:color w:val="000000"/>
          <w:sz w:val="26"/>
          <w:szCs w:val="26"/>
        </w:rPr>
      </w:pPr>
      <w:r w:rsidRPr="00321815">
        <w:rPr>
          <w:rFonts w:ascii="Times New Roman" w:hAnsi="Times New Roman"/>
          <w:noProof/>
          <w:color w:val="000000"/>
          <w:sz w:val="26"/>
          <w:szCs w:val="26"/>
        </w:rPr>
        <w:lastRenderedPageBreak/>
        <w:drawing>
          <wp:inline distT="0" distB="0" distL="0" distR="0" wp14:anchorId="724C4C41" wp14:editId="74163EC3">
            <wp:extent cx="3257550" cy="16478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7550" cy="1647825"/>
                    </a:xfrm>
                    <a:prstGeom prst="rect">
                      <a:avLst/>
                    </a:prstGeom>
                    <a:noFill/>
                    <a:ln>
                      <a:noFill/>
                    </a:ln>
                  </pic:spPr>
                </pic:pic>
              </a:graphicData>
            </a:graphic>
          </wp:inline>
        </w:drawing>
      </w:r>
    </w:p>
    <w:p w:rsidR="00C17A97" w:rsidRPr="00321815" w:rsidRDefault="00C65C7B" w:rsidP="002E1EDC">
      <w:pPr>
        <w:spacing w:after="120"/>
        <w:jc w:val="center"/>
        <w:rPr>
          <w:rFonts w:ascii="Times New Roman" w:hAnsi="Times New Roman"/>
          <w:b w:val="0"/>
          <w:color w:val="000000"/>
          <w:sz w:val="26"/>
          <w:szCs w:val="26"/>
        </w:rPr>
      </w:pPr>
      <w:r w:rsidRPr="00321815">
        <w:rPr>
          <w:rFonts w:ascii="Times New Roman" w:hAnsi="Times New Roman"/>
          <w:noProof/>
          <w:color w:val="000000"/>
          <w:sz w:val="26"/>
          <w:szCs w:val="26"/>
        </w:rPr>
        <w:drawing>
          <wp:inline distT="0" distB="0" distL="0" distR="0" wp14:anchorId="1472C74A" wp14:editId="12540C85">
            <wp:extent cx="3238500" cy="1295400"/>
            <wp:effectExtent l="19050" t="19050" r="19050" b="190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38500" cy="1295400"/>
                    </a:xfrm>
                    <a:prstGeom prst="rect">
                      <a:avLst/>
                    </a:prstGeom>
                    <a:noFill/>
                    <a:ln w="6350" cmpd="sng">
                      <a:solidFill>
                        <a:srgbClr val="000000"/>
                      </a:solidFill>
                      <a:miter lim="800000"/>
                      <a:headEnd/>
                      <a:tailEnd/>
                    </a:ln>
                    <a:effectLst/>
                  </pic:spPr>
                </pic:pic>
              </a:graphicData>
            </a:graphic>
          </wp:inline>
        </w:drawing>
      </w:r>
    </w:p>
    <w:p w:rsidR="00C86547" w:rsidRPr="00321815" w:rsidRDefault="006104EC" w:rsidP="009B33B1">
      <w:pPr>
        <w:numPr>
          <w:ilvl w:val="0"/>
          <w:numId w:val="47"/>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Nếu sải cánh tàu bay lớn hơn hoặc bằng 50 mét</w:t>
      </w:r>
      <w:r w:rsidR="00E0364A" w:rsidRPr="00321815">
        <w:rPr>
          <w:rFonts w:ascii="Times New Roman" w:hAnsi="Times New Roman"/>
          <w:b w:val="0"/>
          <w:color w:val="000000"/>
          <w:sz w:val="26"/>
          <w:szCs w:val="26"/>
        </w:rPr>
        <w:t>, một đèn chiếu sáng đều màu trắng trên từng bên cánh (Hình 8 và hình 9) hiển thị chiều dài tối đa sải cánh tàu bay và có thể nhìn thấy ở khoảng cách tối thiểu 1,9 km (1NM);</w:t>
      </w:r>
    </w:p>
    <w:p w:rsidR="00E0364A" w:rsidRPr="00321815" w:rsidRDefault="00E0364A" w:rsidP="00D43E89">
      <w:pPr>
        <w:spacing w:after="120"/>
        <w:jc w:val="both"/>
        <w:rPr>
          <w:rFonts w:ascii="Times New Roman" w:hAnsi="Times New Roman"/>
          <w:color w:val="000000"/>
          <w:sz w:val="26"/>
          <w:szCs w:val="26"/>
        </w:rPr>
      </w:pPr>
      <w:r w:rsidRPr="00321815">
        <w:rPr>
          <w:rFonts w:ascii="Times New Roman" w:hAnsi="Times New Roman"/>
          <w:color w:val="000000"/>
          <w:sz w:val="26"/>
          <w:szCs w:val="26"/>
        </w:rPr>
        <w:t>3.8 Những đèn chiếu sáng trong trường hợp tàu bay mắc cạn</w:t>
      </w:r>
    </w:p>
    <w:p w:rsidR="00053C0F" w:rsidRPr="00321815" w:rsidRDefault="00E0364A" w:rsidP="009B33B1">
      <w:pPr>
        <w:numPr>
          <w:ilvl w:val="0"/>
          <w:numId w:val="48"/>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Những đèn được trình bày trong </w:t>
      </w:r>
      <w:r w:rsidR="0039240E" w:rsidRPr="00321815">
        <w:rPr>
          <w:rFonts w:ascii="Times New Roman" w:hAnsi="Times New Roman"/>
          <w:b w:val="0"/>
          <w:color w:val="000000"/>
          <w:sz w:val="26"/>
          <w:szCs w:val="26"/>
        </w:rPr>
        <w:t xml:space="preserve">khoản </w:t>
      </w:r>
      <w:r w:rsidRPr="00321815">
        <w:rPr>
          <w:rFonts w:ascii="Times New Roman" w:hAnsi="Times New Roman"/>
          <w:b w:val="0"/>
          <w:color w:val="000000"/>
          <w:sz w:val="26"/>
          <w:szCs w:val="26"/>
        </w:rPr>
        <w:t>3.7 và thêm 02 đèn đ</w:t>
      </w:r>
      <w:r w:rsidR="002B7EC8" w:rsidRPr="00321815">
        <w:rPr>
          <w:rFonts w:ascii="Times New Roman" w:hAnsi="Times New Roman"/>
          <w:b w:val="0"/>
          <w:color w:val="000000"/>
          <w:sz w:val="26"/>
          <w:szCs w:val="26"/>
        </w:rPr>
        <w:t>ỏ sáng đều trên trục thẳng đứng</w:t>
      </w:r>
      <w:r w:rsidRPr="00321815">
        <w:rPr>
          <w:rFonts w:ascii="Times New Roman" w:hAnsi="Times New Roman"/>
          <w:b w:val="0"/>
          <w:color w:val="000000"/>
          <w:sz w:val="26"/>
          <w:szCs w:val="26"/>
        </w:rPr>
        <w:t>, được bố trí cách nhau tối thiểu 1 mét để có thể nhìn thấy ở mọi tầm nhìn.</w:t>
      </w:r>
    </w:p>
    <w:p w:rsidR="002E1EDC" w:rsidRPr="00321815" w:rsidRDefault="002E1EDC" w:rsidP="002E1EDC">
      <w:pPr>
        <w:spacing w:after="120"/>
        <w:ind w:left="851"/>
        <w:jc w:val="both"/>
        <w:rPr>
          <w:rFonts w:ascii="Times New Roman" w:hAnsi="Times New Roman"/>
          <w:b w:val="0"/>
          <w:color w:val="000000"/>
          <w:sz w:val="26"/>
          <w:szCs w:val="26"/>
        </w:rPr>
      </w:pPr>
    </w:p>
    <w:p w:rsidR="002E1EDC" w:rsidRPr="00321815" w:rsidRDefault="002E1EDC" w:rsidP="002E1EDC">
      <w:pPr>
        <w:spacing w:after="120"/>
        <w:ind w:left="851"/>
        <w:jc w:val="both"/>
        <w:rPr>
          <w:rFonts w:ascii="Times New Roman" w:hAnsi="Times New Roman"/>
          <w:b w:val="0"/>
          <w:color w:val="000000"/>
          <w:sz w:val="26"/>
          <w:szCs w:val="26"/>
        </w:rPr>
      </w:pPr>
    </w:p>
    <w:p w:rsidR="002E1EDC" w:rsidRPr="00321815" w:rsidRDefault="002E1EDC" w:rsidP="002E1EDC">
      <w:pPr>
        <w:adjustRightInd w:val="0"/>
        <w:jc w:val="both"/>
        <w:rPr>
          <w:rFonts w:ascii="Times New Roman" w:hAnsi="Times New Roman"/>
          <w:color w:val="000000"/>
          <w:sz w:val="26"/>
          <w:szCs w:val="26"/>
        </w:rPr>
      </w:pPr>
      <w:r w:rsidRPr="00321815">
        <w:rPr>
          <w:rFonts w:ascii="Times New Roman" w:hAnsi="Times New Roman"/>
          <w:color w:val="000000"/>
          <w:sz w:val="26"/>
          <w:szCs w:val="26"/>
        </w:rPr>
        <w:t>PHỤ LỤC 1 ĐIỀU 6.035: CÁC YÊU CẦU HOẠT ĐỘNG CỦA HỆ THỐNG ĐO CAO THEO RVSM</w:t>
      </w:r>
      <w:r w:rsidRPr="00321815">
        <w:rPr>
          <w:rStyle w:val="FootnoteReference"/>
          <w:rFonts w:ascii="Times New Roman" w:hAnsi="Times New Roman"/>
          <w:color w:val="000000"/>
          <w:sz w:val="26"/>
          <w:szCs w:val="26"/>
        </w:rPr>
        <w:footnoteReference w:id="122"/>
      </w:r>
    </w:p>
    <w:p w:rsidR="002E1EDC" w:rsidRPr="00321815" w:rsidRDefault="002E1EDC" w:rsidP="002E1EDC">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Đối với các nhóm máy bay có thiết kế, chế tạo giống nhau phải đảm bảo độ chính xác của tính năng giữ độ cao, yêu cầu sai số độ cao (TVE) phải đạt giá trị trung bình không được lớn hơn 25 m (80ft) và độ lệch chuẩn không lớn hơn 28-0.013z</w:t>
      </w:r>
      <w:r w:rsidRPr="00321815">
        <w:rPr>
          <w:rFonts w:ascii="Times New Roman" w:hAnsi="Times New Roman"/>
          <w:b w:val="0"/>
          <w:color w:val="000000"/>
          <w:sz w:val="26"/>
          <w:szCs w:val="26"/>
          <w:vertAlign w:val="superscript"/>
        </w:rPr>
        <w:t>2</w:t>
      </w:r>
      <w:r w:rsidRPr="00321815">
        <w:rPr>
          <w:rFonts w:ascii="Times New Roman" w:hAnsi="Times New Roman"/>
          <w:b w:val="0"/>
          <w:color w:val="000000"/>
          <w:sz w:val="26"/>
          <w:szCs w:val="26"/>
        </w:rPr>
        <w:t xml:space="preserve"> khi 0≤z≤25 (z đo bằng mét) hoặc 92-0.004z</w:t>
      </w:r>
      <w:r w:rsidRPr="00321815">
        <w:rPr>
          <w:rFonts w:ascii="Times New Roman" w:hAnsi="Times New Roman"/>
          <w:b w:val="0"/>
          <w:color w:val="000000"/>
          <w:sz w:val="26"/>
          <w:szCs w:val="26"/>
          <w:vertAlign w:val="superscript"/>
        </w:rPr>
        <w:t>2</w:t>
      </w:r>
      <w:r w:rsidRPr="00321815">
        <w:rPr>
          <w:rFonts w:ascii="Times New Roman" w:hAnsi="Times New Roman"/>
          <w:b w:val="0"/>
          <w:color w:val="000000"/>
          <w:sz w:val="26"/>
          <w:szCs w:val="26"/>
        </w:rPr>
        <w:t xml:space="preserve"> khi 0≤z≤80 (z đo bằng ft). Ngoài ra, các yếu tố cấu thành TVE phải có các đặc điểm sau đây:</w:t>
      </w:r>
    </w:p>
    <w:p w:rsidR="002E1EDC" w:rsidRPr="00321815" w:rsidRDefault="002E1EDC" w:rsidP="002E1EDC">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Sai số đồng hồ đo độ cao (ASE) trung bình của nhóm không được vượt quá 25 m (80ft) về giá trị tuyệt đối;</w:t>
      </w:r>
    </w:p>
    <w:p w:rsidR="002E1EDC" w:rsidRPr="00321815" w:rsidRDefault="002E1EDC" w:rsidP="002E1EDC">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2. Tổng giá trị tuyệt đối của ASE trung bình và ba sai lệch chuẩn của ASE không được vượt quá 75 m (245ft); </w:t>
      </w:r>
    </w:p>
    <w:p w:rsidR="002E1EDC" w:rsidRPr="00321815" w:rsidRDefault="002E1EDC" w:rsidP="002E1EDC">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Chênh lệch giữa mực bay và độ cao áp suất đồng hồ phải đối xứng quanh giá trị trung bình 0 m, với sai lệch chuẩn không lớn hơn 13.3 m (43.7ft). Ngoài ra, khi tăng giá trị độ cao thì tần suất sai lệch phải giảm ít nhất là theo cấp số nhân.</w:t>
      </w:r>
    </w:p>
    <w:p w:rsidR="002E1EDC" w:rsidRPr="00321815" w:rsidRDefault="002E1EDC" w:rsidP="002E1EDC">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Pr="00321815">
        <w:rPr>
          <w:rFonts w:ascii="Times New Roman" w:hAnsi="Times New Roman"/>
          <w:b w:val="0"/>
          <w:color w:val="000000"/>
          <w:sz w:val="26"/>
          <w:szCs w:val="26"/>
        </w:rPr>
        <w:tab/>
        <w:t>b. Đối với các máy bay có đặc điểm cấu trúc khung sườn và hệ thống đo cao khác biệt không thể phân loại theo 01 nhóm máy bay như khoản a Điều này thì phải đảm bảo khả năng giữ độ cao hoạt động của máy bay bằng các thiết bị TVE có các đặc điểm sau:</w:t>
      </w:r>
    </w:p>
    <w:p w:rsidR="002E1EDC" w:rsidRPr="00321815" w:rsidRDefault="002E1EDC" w:rsidP="002E1EDC">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ASE của máy bay trong mọi điều kiện bay không được vượt quá 60m (200ft) về giá trị tuyệt đối và chênh lệch giữa mực bay với độ cao áp suất đồng hồ phải đối xứng quanh giá trị trung bình 0m với sai lệch chuẩn không lớn hơn 13.3m (43.7ft);</w:t>
      </w:r>
    </w:p>
    <w:p w:rsidR="002E1EDC" w:rsidRPr="00321815" w:rsidRDefault="002E1EDC" w:rsidP="002E1EDC">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Khi tăng giá trị chênh lệch thì tần suất sai lệch phải giảm ít nhất là theo cấp số nhân.</w:t>
      </w:r>
      <w:bookmarkStart w:id="66" w:name="_Toc285721740"/>
    </w:p>
    <w:p w:rsidR="002E1EDC" w:rsidRPr="00321815" w:rsidRDefault="002E1EDC" w:rsidP="002E1EDC">
      <w:pPr>
        <w:spacing w:after="120"/>
        <w:ind w:left="851" w:hanging="851"/>
        <w:jc w:val="both"/>
        <w:rPr>
          <w:rFonts w:ascii="Times New Roman" w:hAnsi="Times New Roman"/>
          <w:b w:val="0"/>
          <w:color w:val="000000"/>
          <w:sz w:val="26"/>
          <w:szCs w:val="26"/>
        </w:rPr>
      </w:pPr>
    </w:p>
    <w:p w:rsidR="002E1EDC" w:rsidRPr="00321815" w:rsidRDefault="002E1EDC" w:rsidP="002E1EDC">
      <w:pPr>
        <w:spacing w:after="120"/>
        <w:ind w:left="851" w:hanging="851"/>
        <w:jc w:val="both"/>
        <w:rPr>
          <w:rFonts w:ascii="Times New Roman" w:hAnsi="Times New Roman"/>
          <w:b w:val="0"/>
          <w:color w:val="000000"/>
          <w:sz w:val="26"/>
          <w:szCs w:val="26"/>
        </w:rPr>
      </w:pPr>
    </w:p>
    <w:p w:rsidR="007F1BC8" w:rsidRPr="00321815" w:rsidRDefault="007F1BC8" w:rsidP="00105CB3">
      <w:pPr>
        <w:pStyle w:val="StyleHeading213ptJustifiedBefore0ptAfter0pt"/>
        <w:rPr>
          <w:color w:val="000000"/>
        </w:rPr>
      </w:pPr>
      <w:r w:rsidRPr="00321815">
        <w:rPr>
          <w:color w:val="000000"/>
        </w:rPr>
        <w:t>PHỤ LỤC 1 Đ</w:t>
      </w:r>
      <w:r w:rsidR="002B7EC8" w:rsidRPr="00321815">
        <w:rPr>
          <w:color w:val="000000"/>
        </w:rPr>
        <w:t>IỀU</w:t>
      </w:r>
      <w:r w:rsidRPr="00321815">
        <w:rPr>
          <w:color w:val="000000"/>
        </w:rPr>
        <w:t xml:space="preserve"> 6.047: </w:t>
      </w:r>
      <w:r w:rsidR="00554A79" w:rsidRPr="00321815">
        <w:rPr>
          <w:color w:val="000000"/>
        </w:rPr>
        <w:t xml:space="preserve"> </w:t>
      </w:r>
      <w:r w:rsidRPr="00321815">
        <w:rPr>
          <w:color w:val="000000"/>
        </w:rPr>
        <w:t>YÊU CẦU ĐỐI VỚI KHAI THÁC TRONG MỌI ĐIỀU KIỆN THỜI TIẾT</w:t>
      </w:r>
      <w:bookmarkEnd w:id="66"/>
    </w:p>
    <w:p w:rsidR="00482240" w:rsidRPr="00321815" w:rsidRDefault="00482240" w:rsidP="009B33B1">
      <w:pPr>
        <w:numPr>
          <w:ilvl w:val="0"/>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Tiế</w:t>
      </w:r>
      <w:r w:rsidR="002B7EC8" w:rsidRPr="00321815">
        <w:rPr>
          <w:rFonts w:ascii="Times New Roman" w:hAnsi="Times New Roman"/>
          <w:b w:val="0"/>
          <w:color w:val="000000"/>
          <w:sz w:val="26"/>
          <w:szCs w:val="26"/>
        </w:rPr>
        <w:t>p</w:t>
      </w:r>
      <w:r w:rsidRPr="00321815">
        <w:rPr>
          <w:rFonts w:ascii="Times New Roman" w:hAnsi="Times New Roman"/>
          <w:b w:val="0"/>
          <w:color w:val="000000"/>
          <w:sz w:val="26"/>
          <w:szCs w:val="26"/>
        </w:rPr>
        <w:t xml:space="preserve"> cận CAT II tối thiểu. Ngoài các yêu cầu về trang thiết bị đối với tàu bay khi </w:t>
      </w:r>
      <w:r w:rsidR="00F4468C" w:rsidRPr="00321815">
        <w:rPr>
          <w:rFonts w:ascii="Times New Roman" w:hAnsi="Times New Roman"/>
          <w:b w:val="0"/>
          <w:color w:val="000000"/>
          <w:sz w:val="26"/>
          <w:szCs w:val="26"/>
        </w:rPr>
        <w:t xml:space="preserve">khai </w:t>
      </w:r>
      <w:r w:rsidRPr="00321815">
        <w:rPr>
          <w:rFonts w:ascii="Times New Roman" w:hAnsi="Times New Roman"/>
          <w:b w:val="0"/>
          <w:color w:val="000000"/>
          <w:sz w:val="26"/>
          <w:szCs w:val="26"/>
        </w:rPr>
        <w:t xml:space="preserve">thác theo IFR với tổ bay 2 người lái và các yêu cầu riêng biệt cho loại tàu bay, các trang thiết bị bổ sung dưới đây </w:t>
      </w:r>
      <w:r w:rsidR="002835F4" w:rsidRPr="00321815">
        <w:rPr>
          <w:rFonts w:ascii="Times New Roman" w:hAnsi="Times New Roman"/>
          <w:b w:val="0"/>
          <w:color w:val="000000"/>
          <w:sz w:val="26"/>
          <w:szCs w:val="26"/>
        </w:rPr>
        <w:t>được yêu cầu</w:t>
      </w:r>
      <w:r w:rsidRPr="00321815">
        <w:rPr>
          <w:rFonts w:ascii="Times New Roman" w:hAnsi="Times New Roman"/>
          <w:b w:val="0"/>
          <w:color w:val="000000"/>
          <w:sz w:val="26"/>
          <w:szCs w:val="26"/>
        </w:rPr>
        <w:t>:</w:t>
      </w:r>
    </w:p>
    <w:p w:rsidR="001E57E7" w:rsidRPr="00321815" w:rsidRDefault="00F4468C" w:rsidP="009B33B1">
      <w:pPr>
        <w:numPr>
          <w:ilvl w:val="1"/>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w:t>
      </w:r>
      <w:r w:rsidR="00482240" w:rsidRPr="00321815">
        <w:rPr>
          <w:rFonts w:ascii="Times New Roman" w:hAnsi="Times New Roman"/>
          <w:b w:val="0"/>
          <w:color w:val="000000"/>
          <w:sz w:val="26"/>
          <w:szCs w:val="26"/>
        </w:rPr>
        <w:t xml:space="preserve">ệ thống hướng dẫn điều khiển chuyến bay đó bao gồm </w:t>
      </w:r>
      <w:r w:rsidR="0024637E" w:rsidRPr="00321815">
        <w:rPr>
          <w:rFonts w:ascii="Times New Roman" w:hAnsi="Times New Roman"/>
          <w:b w:val="0"/>
          <w:color w:val="000000"/>
          <w:sz w:val="26"/>
          <w:szCs w:val="26"/>
        </w:rPr>
        <w:t xml:space="preserve">bộ ly hợp </w:t>
      </w:r>
      <w:r w:rsidR="00482240" w:rsidRPr="00321815">
        <w:rPr>
          <w:rFonts w:ascii="Times New Roman" w:hAnsi="Times New Roman"/>
          <w:b w:val="0"/>
          <w:color w:val="000000"/>
          <w:sz w:val="26"/>
          <w:szCs w:val="26"/>
        </w:rPr>
        <w:t>tiếp cận tự động hoặc hệ thống định hướng bay phù hợp với:</w:t>
      </w:r>
    </w:p>
    <w:p w:rsidR="00482240" w:rsidRPr="00321815" w:rsidRDefault="0024637E" w:rsidP="009B33B1">
      <w:pPr>
        <w:numPr>
          <w:ilvl w:val="2"/>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Trên hệ</w:t>
      </w:r>
      <w:r w:rsidR="00482240" w:rsidRPr="00321815">
        <w:rPr>
          <w:rFonts w:ascii="Times New Roman" w:hAnsi="Times New Roman"/>
          <w:b w:val="0"/>
          <w:color w:val="000000"/>
          <w:sz w:val="26"/>
          <w:szCs w:val="26"/>
        </w:rPr>
        <w:t xml:space="preserve"> thống định hướng bay phải hiển thị thông tin được tính toán như lệnh điều chỉnh hướng của </w:t>
      </w:r>
      <w:r w:rsidRPr="00321815">
        <w:rPr>
          <w:rFonts w:ascii="Times New Roman" w:hAnsi="Times New Roman"/>
          <w:b w:val="0"/>
          <w:color w:val="000000"/>
          <w:sz w:val="26"/>
          <w:szCs w:val="26"/>
        </w:rPr>
        <w:t xml:space="preserve">đài định vị </w:t>
      </w:r>
      <w:r w:rsidR="00482240" w:rsidRPr="00321815">
        <w:rPr>
          <w:rFonts w:ascii="Times New Roman" w:hAnsi="Times New Roman"/>
          <w:b w:val="0"/>
          <w:color w:val="000000"/>
          <w:sz w:val="26"/>
          <w:szCs w:val="26"/>
        </w:rPr>
        <w:t>ILS</w:t>
      </w:r>
      <w:r w:rsidRPr="00321815">
        <w:rPr>
          <w:rFonts w:ascii="Times New Roman" w:hAnsi="Times New Roman"/>
          <w:b w:val="0"/>
          <w:color w:val="000000"/>
          <w:sz w:val="26"/>
          <w:szCs w:val="26"/>
        </w:rPr>
        <w:t>, và</w:t>
      </w:r>
      <w:r w:rsidR="00482240" w:rsidRPr="00321815">
        <w:rPr>
          <w:rFonts w:ascii="Times New Roman" w:hAnsi="Times New Roman"/>
          <w:b w:val="0"/>
          <w:color w:val="000000"/>
          <w:sz w:val="26"/>
          <w:szCs w:val="26"/>
        </w:rPr>
        <w:t xml:space="preserve"> trên thiết bị tương tự</w:t>
      </w:r>
      <w:r w:rsidRPr="00321815">
        <w:rPr>
          <w:rFonts w:ascii="Times New Roman" w:hAnsi="Times New Roman"/>
          <w:b w:val="0"/>
          <w:color w:val="000000"/>
          <w:sz w:val="26"/>
          <w:szCs w:val="26"/>
        </w:rPr>
        <w:t xml:space="preserve"> khác phải hiển thị</w:t>
      </w:r>
      <w:r w:rsidR="00482240" w:rsidRPr="00321815">
        <w:rPr>
          <w:rFonts w:ascii="Times New Roman" w:hAnsi="Times New Roman"/>
          <w:b w:val="0"/>
          <w:color w:val="000000"/>
          <w:sz w:val="26"/>
          <w:szCs w:val="26"/>
        </w:rPr>
        <w:t xml:space="preserve"> thông tin được tính toán khác như lệnh điều khiển chúc ngóc (tầm) theo kênh tầm của ILS hoặc thông tin c</w:t>
      </w:r>
      <w:r w:rsidR="00F4468C" w:rsidRPr="00321815">
        <w:rPr>
          <w:rFonts w:ascii="Times New Roman" w:hAnsi="Times New Roman"/>
          <w:b w:val="0"/>
          <w:color w:val="000000"/>
          <w:sz w:val="26"/>
          <w:szCs w:val="26"/>
        </w:rPr>
        <w:t>ơ</w:t>
      </w:r>
      <w:r w:rsidR="002B7EC8" w:rsidRPr="00321815">
        <w:rPr>
          <w:rFonts w:ascii="Times New Roman" w:hAnsi="Times New Roman"/>
          <w:b w:val="0"/>
          <w:color w:val="000000"/>
          <w:sz w:val="26"/>
          <w:szCs w:val="26"/>
        </w:rPr>
        <w:t xml:space="preserve"> bản </w:t>
      </w:r>
      <w:r w:rsidRPr="00321815">
        <w:rPr>
          <w:rFonts w:ascii="Times New Roman" w:hAnsi="Times New Roman"/>
          <w:b w:val="0"/>
          <w:color w:val="000000"/>
          <w:sz w:val="26"/>
          <w:szCs w:val="26"/>
        </w:rPr>
        <w:t>của đường</w:t>
      </w:r>
      <w:r w:rsidR="002B7EC8" w:rsidRPr="00321815">
        <w:rPr>
          <w:rFonts w:ascii="Times New Roman" w:hAnsi="Times New Roman"/>
          <w:b w:val="0"/>
          <w:color w:val="000000"/>
          <w:sz w:val="26"/>
          <w:szCs w:val="26"/>
        </w:rPr>
        <w:t xml:space="preserve"> tầm hạ cánh</w:t>
      </w:r>
      <w:r w:rsidRPr="00321815">
        <w:rPr>
          <w:rFonts w:ascii="Times New Roman" w:hAnsi="Times New Roman"/>
          <w:b w:val="0"/>
          <w:color w:val="000000"/>
          <w:sz w:val="26"/>
          <w:szCs w:val="26"/>
        </w:rPr>
        <w:t xml:space="preserve"> theo</w:t>
      </w:r>
      <w:r w:rsidR="002B7EC8" w:rsidRPr="00321815">
        <w:rPr>
          <w:rFonts w:ascii="Times New Roman" w:hAnsi="Times New Roman"/>
          <w:b w:val="0"/>
          <w:color w:val="000000"/>
          <w:sz w:val="26"/>
          <w:szCs w:val="26"/>
        </w:rPr>
        <w:t xml:space="preserve"> ILS;</w:t>
      </w:r>
    </w:p>
    <w:p w:rsidR="00482240" w:rsidRPr="00321815" w:rsidRDefault="00482240" w:rsidP="009B33B1">
      <w:pPr>
        <w:numPr>
          <w:ilvl w:val="2"/>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Một hệ thống tiếp cận tự động kép ph</w:t>
      </w:r>
      <w:r w:rsidR="00F4468C" w:rsidRPr="00321815">
        <w:rPr>
          <w:rFonts w:ascii="Times New Roman" w:hAnsi="Times New Roman"/>
          <w:b w:val="0"/>
          <w:color w:val="000000"/>
          <w:sz w:val="26"/>
          <w:szCs w:val="26"/>
        </w:rPr>
        <w:t>ả</w:t>
      </w:r>
      <w:r w:rsidRPr="00321815">
        <w:rPr>
          <w:rFonts w:ascii="Times New Roman" w:hAnsi="Times New Roman"/>
          <w:b w:val="0"/>
          <w:color w:val="000000"/>
          <w:sz w:val="26"/>
          <w:szCs w:val="26"/>
        </w:rPr>
        <w:t xml:space="preserve">i cung cấp ít nhất sự điều chỉnh hướng </w:t>
      </w:r>
      <w:r w:rsidR="002B7EC8" w:rsidRPr="00321815">
        <w:rPr>
          <w:rFonts w:ascii="Times New Roman" w:hAnsi="Times New Roman"/>
          <w:b w:val="0"/>
          <w:color w:val="000000"/>
          <w:sz w:val="26"/>
          <w:szCs w:val="26"/>
        </w:rPr>
        <w:t>tự động theo kênh hướng của ILS;</w:t>
      </w:r>
    </w:p>
    <w:p w:rsidR="00482240" w:rsidRPr="00321815" w:rsidRDefault="00482240" w:rsidP="009B33B1">
      <w:pPr>
        <w:numPr>
          <w:ilvl w:val="2"/>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Hệ thống hướng dẫn bay có thể được khai thác từ một trong các hệ thống máy thu được yêu cầu.</w:t>
      </w:r>
    </w:p>
    <w:p w:rsidR="00482240" w:rsidRPr="00321815" w:rsidRDefault="00482240" w:rsidP="009B33B1">
      <w:pPr>
        <w:numPr>
          <w:ilvl w:val="1"/>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Đối với độ cao quyết định DH dưới 150 ft, một thiết bị đo cao vô tuyến</w:t>
      </w:r>
      <w:r w:rsidR="005213A8" w:rsidRPr="00321815">
        <w:rPr>
          <w:rFonts w:ascii="Times New Roman" w:hAnsi="Times New Roman"/>
          <w:b w:val="0"/>
          <w:color w:val="000000"/>
          <w:sz w:val="26"/>
          <w:szCs w:val="26"/>
        </w:rPr>
        <w:t>;</w:t>
      </w:r>
    </w:p>
    <w:p w:rsidR="00482240" w:rsidRPr="00321815" w:rsidRDefault="008719CE" w:rsidP="009B33B1">
      <w:pPr>
        <w:numPr>
          <w:ilvl w:val="1"/>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w:t>
      </w:r>
      <w:r w:rsidR="00482240" w:rsidRPr="00321815">
        <w:rPr>
          <w:rFonts w:ascii="Times New Roman" w:hAnsi="Times New Roman"/>
          <w:b w:val="0"/>
          <w:color w:val="000000"/>
          <w:sz w:val="26"/>
          <w:szCs w:val="26"/>
        </w:rPr>
        <w:t>Các hệ thống cảnh báo để ng</w:t>
      </w:r>
      <w:r w:rsidR="00F4468C" w:rsidRPr="00321815">
        <w:rPr>
          <w:rFonts w:ascii="Times New Roman" w:hAnsi="Times New Roman"/>
          <w:b w:val="0"/>
          <w:color w:val="000000"/>
          <w:sz w:val="26"/>
          <w:szCs w:val="26"/>
        </w:rPr>
        <w:t>a</w:t>
      </w:r>
      <w:r w:rsidR="00482240" w:rsidRPr="00321815">
        <w:rPr>
          <w:rFonts w:ascii="Times New Roman" w:hAnsi="Times New Roman"/>
          <w:b w:val="0"/>
          <w:color w:val="000000"/>
          <w:sz w:val="26"/>
          <w:szCs w:val="26"/>
        </w:rPr>
        <w:t xml:space="preserve">y lập tức người lái </w:t>
      </w:r>
      <w:r w:rsidR="001E57E7" w:rsidRPr="00321815">
        <w:rPr>
          <w:rFonts w:ascii="Times New Roman" w:hAnsi="Times New Roman"/>
          <w:b w:val="0"/>
          <w:color w:val="000000"/>
          <w:sz w:val="26"/>
          <w:szCs w:val="26"/>
        </w:rPr>
        <w:t>phát hiện được nếu hệ thống lỗi.</w:t>
      </w:r>
    </w:p>
    <w:p w:rsidR="00F25A26" w:rsidRPr="00321815" w:rsidRDefault="00F25A26" w:rsidP="00F25A26">
      <w:pPr>
        <w:numPr>
          <w:ilvl w:val="0"/>
          <w:numId w:val="49"/>
        </w:numPr>
        <w:spacing w:after="120"/>
        <w:jc w:val="both"/>
        <w:rPr>
          <w:rFonts w:ascii="Times New Roman" w:hAnsi="Times New Roman"/>
          <w:b w:val="0"/>
          <w:color w:val="000000"/>
          <w:spacing w:val="-6"/>
          <w:sz w:val="27"/>
          <w:szCs w:val="27"/>
        </w:rPr>
      </w:pPr>
      <w:r w:rsidRPr="00321815">
        <w:rPr>
          <w:rStyle w:val="FootnoteReference"/>
          <w:rFonts w:ascii="Times New Roman" w:hAnsi="Times New Roman"/>
          <w:b w:val="0"/>
          <w:color w:val="000000"/>
          <w:spacing w:val="-6"/>
          <w:sz w:val="27"/>
          <w:szCs w:val="27"/>
        </w:rPr>
        <w:footnoteReference w:id="123"/>
      </w:r>
      <w:r w:rsidRPr="00321815">
        <w:rPr>
          <w:rFonts w:ascii="Times New Roman" w:hAnsi="Times New Roman"/>
          <w:b w:val="0"/>
          <w:color w:val="000000"/>
          <w:spacing w:val="-6"/>
          <w:sz w:val="27"/>
          <w:szCs w:val="27"/>
        </w:rPr>
        <w:t xml:space="preserve">Tiếp cận </w:t>
      </w:r>
      <w:r w:rsidRPr="00321815">
        <w:rPr>
          <w:rFonts w:ascii="Times New Roman" w:hAnsi="Times New Roman"/>
          <w:b w:val="0"/>
          <w:color w:val="000000"/>
          <w:spacing w:val="-6"/>
          <w:sz w:val="27"/>
          <w:szCs w:val="27"/>
          <w:lang w:val="it-IT"/>
        </w:rPr>
        <w:t>CAT III tối thiểu, đ</w:t>
      </w:r>
      <w:r w:rsidRPr="00321815">
        <w:rPr>
          <w:rFonts w:ascii="Times New Roman" w:hAnsi="Times New Roman"/>
          <w:b w:val="0"/>
          <w:color w:val="000000"/>
          <w:spacing w:val="-6"/>
          <w:sz w:val="27"/>
          <w:szCs w:val="27"/>
        </w:rPr>
        <w:t>ộ cao quyết định nhỏ hơn 30 m (100 ft) hoặc không có độ cao quyết định và phạm vi tầm nhìn đường cất, hạ cánh nhỏ hơn 300 m hoặc không có giới hạn phạm vi tầm nhìn đường cất, hạ cánh. Ngoà</w:t>
      </w:r>
      <w:r w:rsidRPr="00321815">
        <w:rPr>
          <w:rFonts w:ascii="Times New Roman" w:hAnsi="Times New Roman"/>
          <w:b w:val="0"/>
          <w:color w:val="000000"/>
          <w:spacing w:val="-6"/>
          <w:sz w:val="27"/>
          <w:szCs w:val="27"/>
          <w:lang w:val="it-IT"/>
        </w:rPr>
        <w:t>i c</w:t>
      </w:r>
      <w:r w:rsidRPr="00321815">
        <w:rPr>
          <w:rFonts w:ascii="Times New Roman" w:hAnsi="Times New Roman"/>
          <w:b w:val="0"/>
          <w:color w:val="000000"/>
          <w:spacing w:val="-6"/>
          <w:sz w:val="27"/>
          <w:szCs w:val="27"/>
        </w:rPr>
        <w:t>ác yê</w:t>
      </w:r>
      <w:r w:rsidRPr="00321815">
        <w:rPr>
          <w:rFonts w:ascii="Times New Roman" w:hAnsi="Times New Roman"/>
          <w:b w:val="0"/>
          <w:color w:val="000000"/>
          <w:spacing w:val="-6"/>
          <w:sz w:val="27"/>
          <w:szCs w:val="27"/>
          <w:lang w:val="fr-FR"/>
        </w:rPr>
        <w:t>u c</w:t>
      </w:r>
      <w:r w:rsidRPr="00321815">
        <w:rPr>
          <w:rFonts w:ascii="Times New Roman" w:hAnsi="Times New Roman"/>
          <w:b w:val="0"/>
          <w:color w:val="000000"/>
          <w:spacing w:val="-6"/>
          <w:sz w:val="27"/>
          <w:szCs w:val="27"/>
        </w:rPr>
        <w:t>ầu về trang thiết bị đối với tàu bay khai thác theo quy tắc IFR với tổ bay 2 người lái, các yê</w:t>
      </w:r>
      <w:r w:rsidRPr="00321815">
        <w:rPr>
          <w:rFonts w:ascii="Times New Roman" w:hAnsi="Times New Roman"/>
          <w:b w:val="0"/>
          <w:color w:val="000000"/>
          <w:spacing w:val="-6"/>
          <w:sz w:val="27"/>
          <w:szCs w:val="27"/>
          <w:lang w:val="fr-FR"/>
        </w:rPr>
        <w:t>u c</w:t>
      </w:r>
      <w:r w:rsidRPr="00321815">
        <w:rPr>
          <w:rFonts w:ascii="Times New Roman" w:hAnsi="Times New Roman"/>
          <w:b w:val="0"/>
          <w:color w:val="000000"/>
          <w:spacing w:val="-6"/>
          <w:sz w:val="27"/>
          <w:szCs w:val="27"/>
        </w:rPr>
        <w:t>ầu riêng biệt cho loại tàu bay và các yê</w:t>
      </w:r>
      <w:r w:rsidRPr="00321815">
        <w:rPr>
          <w:rFonts w:ascii="Times New Roman" w:hAnsi="Times New Roman"/>
          <w:b w:val="0"/>
          <w:color w:val="000000"/>
          <w:spacing w:val="-6"/>
          <w:sz w:val="27"/>
          <w:szCs w:val="27"/>
          <w:lang w:val="fr-FR"/>
        </w:rPr>
        <w:t>u c</w:t>
      </w:r>
      <w:r w:rsidRPr="00321815">
        <w:rPr>
          <w:rFonts w:ascii="Times New Roman" w:hAnsi="Times New Roman"/>
          <w:b w:val="0"/>
          <w:color w:val="000000"/>
          <w:spacing w:val="-6"/>
          <w:sz w:val="27"/>
          <w:szCs w:val="27"/>
        </w:rPr>
        <w:t xml:space="preserve">ầu cho CAT II, các trang thiết bị bổ </w:t>
      </w:r>
      <w:r w:rsidRPr="00321815">
        <w:rPr>
          <w:rFonts w:ascii="Times New Roman" w:hAnsi="Times New Roman"/>
          <w:b w:val="0"/>
          <w:color w:val="000000"/>
          <w:spacing w:val="-6"/>
          <w:sz w:val="27"/>
          <w:szCs w:val="27"/>
          <w:lang w:val="de-DE"/>
        </w:rPr>
        <w:t>sung du</w:t>
      </w:r>
      <w:r w:rsidRPr="00321815">
        <w:rPr>
          <w:rFonts w:ascii="Times New Roman" w:hAnsi="Times New Roman"/>
          <w:b w:val="0"/>
          <w:color w:val="000000"/>
          <w:spacing w:val="-6"/>
          <w:sz w:val="27"/>
          <w:szCs w:val="27"/>
        </w:rPr>
        <w:t>̛ới đây được yê</w:t>
      </w:r>
      <w:r w:rsidRPr="00321815">
        <w:rPr>
          <w:rFonts w:ascii="Times New Roman" w:hAnsi="Times New Roman"/>
          <w:b w:val="0"/>
          <w:color w:val="000000"/>
          <w:spacing w:val="-6"/>
          <w:sz w:val="27"/>
          <w:szCs w:val="27"/>
          <w:lang w:val="fr-FR"/>
        </w:rPr>
        <w:t>u c</w:t>
      </w:r>
      <w:r w:rsidRPr="00321815">
        <w:rPr>
          <w:rFonts w:ascii="Times New Roman" w:hAnsi="Times New Roman"/>
          <w:b w:val="0"/>
          <w:color w:val="000000"/>
          <w:spacing w:val="-6"/>
          <w:sz w:val="27"/>
          <w:szCs w:val="27"/>
        </w:rPr>
        <w:t>ầu:</w:t>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1. Hệ thống hướng dẫn bay hoặc điều khiển bay dự phòng cung cấp:</w:t>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lastRenderedPageBreak/>
        <w:t>(i)  Một hệ thống hạ cánh tự động hỏng chủ động hoặc bị động ít nhất đến vùng chạm đất;</w:t>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(ii) Một hệ thống hướng dẫn bay bằng tay hỏng chủ động hoặc hỏng bị động với lệnh điều khiển chúc hoặc ngóc phù hợp và khả năng giám sát phù hợp ít nhất đến khi chạm đất;</w:t>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(iii) Một hệ thống hiệp đồng, sử dụng khả năng hạ cánh tự động như phương thức chính để hạ cánh tối thiểu đến khi chạm đất;</w:t>
      </w:r>
    </w:p>
    <w:p w:rsidR="00F25A26" w:rsidRPr="00321815" w:rsidRDefault="00F25A26" w:rsidP="00F25A26">
      <w:pPr>
        <w:spacing w:before="120" w:after="120"/>
        <w:ind w:firstLine="720"/>
        <w:jc w:val="both"/>
        <w:rPr>
          <w:rFonts w:ascii="Times New Roman" w:hAnsi="Times New Roman"/>
          <w:b w:val="0"/>
          <w:color w:val="000000"/>
          <w:spacing w:val="-6"/>
          <w:sz w:val="27"/>
          <w:szCs w:val="27"/>
        </w:rPr>
      </w:pPr>
      <w:r w:rsidRPr="00321815">
        <w:rPr>
          <w:rFonts w:ascii="Times New Roman" w:hAnsi="Times New Roman"/>
          <w:b w:val="0"/>
          <w:color w:val="000000"/>
          <w:spacing w:val="-6"/>
          <w:sz w:val="27"/>
          <w:szCs w:val="27"/>
        </w:rPr>
        <w:t>(iv) Hệ thống khác có thể cùng cấp tính năng và mức độ an toàn tương đương.</w:t>
      </w:r>
    </w:p>
    <w:p w:rsidR="00F25A26" w:rsidRPr="00321815" w:rsidRDefault="00F25A26" w:rsidP="00F25A26">
      <w:pPr>
        <w:spacing w:before="120" w:after="120"/>
        <w:ind w:firstLine="720"/>
        <w:jc w:val="both"/>
        <w:rPr>
          <w:rStyle w:val="fontstyle01"/>
          <w:rFonts w:ascii="Times New Roman" w:hAnsi="Times New Roman"/>
          <w:b w:val="0"/>
          <w:sz w:val="27"/>
          <w:szCs w:val="27"/>
        </w:rPr>
      </w:pPr>
      <w:r w:rsidRPr="00321815">
        <w:rPr>
          <w:rStyle w:val="fontstyle01"/>
          <w:rFonts w:ascii="Times New Roman" w:hAnsi="Times New Roman"/>
          <w:b w:val="0"/>
          <w:sz w:val="27"/>
          <w:szCs w:val="27"/>
        </w:rPr>
        <w:t>2. Một hệ thống tự động tay ga hoặc hệ thống tự động điều khiển công suất phù hợp với tiêu chuẩn đặc biệt được phê chuẩn trong AFM. Đối với khai thác DH 15 m (50 ft) hoặc các khai thác khác mà đã được đánh giá là đặc biệt như đối với khả năng hạ cánh với một động cơ không hoạt động, hệ thống tự động tay ga có thể không cần thiết nếu chứng minh được hoạt động khai thác có thể thực hiện an toàn mà không cần sử dụng hệ thống tự động tay ga;</w:t>
      </w:r>
    </w:p>
    <w:p w:rsidR="00F25A26" w:rsidRPr="00321815" w:rsidRDefault="00F25A26" w:rsidP="00F25A26">
      <w:pPr>
        <w:spacing w:before="120" w:after="120"/>
        <w:ind w:firstLine="720"/>
        <w:jc w:val="both"/>
        <w:rPr>
          <w:rStyle w:val="fontstyle01"/>
          <w:rFonts w:ascii="Times New Roman" w:hAnsi="Times New Roman"/>
          <w:b w:val="0"/>
          <w:sz w:val="27"/>
          <w:szCs w:val="27"/>
        </w:rPr>
      </w:pPr>
      <w:r w:rsidRPr="00321815">
        <w:rPr>
          <w:rStyle w:val="fontstyle01"/>
          <w:rFonts w:ascii="Times New Roman" w:hAnsi="Times New Roman"/>
          <w:b w:val="0"/>
          <w:sz w:val="27"/>
          <w:szCs w:val="27"/>
        </w:rPr>
        <w:t>3. Ít nhất 2 hệ thống máy thu, truyền cảm dẫn đường độc lập cung cấp vị trí theo trục ngang và trục dọc hoặc các thông tin về chuyển động của tàu bay. Thông thường, hệ thống máy thu của người lái thứ nhất nhận thông tin từ một hệ thống truyền cảm và hệ thống máy thu của người lái thứ hai nhận thông tin từ hệ thống truyền cảm còn lại. Máy thu, truyền cảm dẫn đường phải phù hợp với tiêu chuẩn đặc biệt cho khai thác CAT III;</w:t>
      </w:r>
    </w:p>
    <w:p w:rsidR="00F25A26" w:rsidRPr="00321815" w:rsidRDefault="00F25A26" w:rsidP="00F25A26">
      <w:pPr>
        <w:spacing w:before="120" w:after="120"/>
        <w:ind w:firstLine="720"/>
        <w:jc w:val="both"/>
        <w:rPr>
          <w:rStyle w:val="fontstyle01"/>
          <w:rFonts w:ascii="Times New Roman" w:hAnsi="Times New Roman"/>
          <w:b w:val="0"/>
          <w:sz w:val="27"/>
          <w:szCs w:val="27"/>
        </w:rPr>
      </w:pPr>
      <w:r w:rsidRPr="00321815">
        <w:rPr>
          <w:rStyle w:val="fontstyle01"/>
          <w:rFonts w:ascii="Times New Roman" w:hAnsi="Times New Roman"/>
          <w:b w:val="0"/>
          <w:sz w:val="27"/>
          <w:szCs w:val="27"/>
        </w:rPr>
        <w:t>4. Ít nhất hai hệ thống đo cao vô tuyến được phê chuẩn phù hợp với các yêu cầu tiêu chuẩn tính năng đặc biệt trong AFM. Thông thường, trạm máy thu của người lái thứ nhất nhận thông tin từ một hệ thống truyền cảm và trạm máy thu của người lái thứ hai nhận thông tin từ hệ thống truyền cảm còn lại;</w:t>
      </w:r>
    </w:p>
    <w:p w:rsidR="00F25A26" w:rsidRPr="00321815" w:rsidRDefault="00F25A26" w:rsidP="00F25A26">
      <w:pPr>
        <w:spacing w:before="120" w:after="120"/>
        <w:ind w:firstLine="720"/>
        <w:jc w:val="both"/>
        <w:rPr>
          <w:rStyle w:val="fontstyle01"/>
          <w:rFonts w:ascii="Times New Roman" w:hAnsi="Times New Roman"/>
          <w:b w:val="0"/>
          <w:spacing w:val="-6"/>
          <w:sz w:val="27"/>
          <w:szCs w:val="27"/>
        </w:rPr>
      </w:pPr>
      <w:r w:rsidRPr="00321815">
        <w:rPr>
          <w:rStyle w:val="fontstyle01"/>
          <w:rFonts w:ascii="Times New Roman" w:hAnsi="Times New Roman"/>
          <w:b w:val="0"/>
          <w:spacing w:val="-6"/>
          <w:sz w:val="27"/>
          <w:szCs w:val="27"/>
        </w:rPr>
        <w:t>5. Khả năng phát hiện lỗi, thông báo và cảnh báo như được xác định trong AFM;</w:t>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Style w:val="fontstyle01"/>
          <w:rFonts w:ascii="Times New Roman" w:hAnsi="Times New Roman"/>
          <w:b w:val="0"/>
          <w:sz w:val="27"/>
          <w:szCs w:val="27"/>
        </w:rPr>
        <w:t>6. Hướng dẫn tiếp cận hụt được cung cấp từ một hoặc hai hệ thống sau:</w:t>
      </w:r>
      <w:r w:rsidRPr="00321815">
        <w:rPr>
          <w:rFonts w:ascii="Times New Roman" w:hAnsi="Times New Roman"/>
          <w:b w:val="0"/>
          <w:color w:val="000000"/>
          <w:sz w:val="27"/>
          <w:szCs w:val="27"/>
        </w:rPr>
        <w:tab/>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(i)  Các hiển thị thế bay bao gồm các dấu hiệu chúc hoặc ngóc phù hợp hoặc được thiết lập tính toán trước hiển thị lệnh chúc, ngóc;</w:t>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(ii) Hiển thị góc tầm (chúc);</w:t>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(iii) Khả năng bay lại tự động hoặc hướng dẫn bay lại tự động.</w:t>
      </w:r>
    </w:p>
    <w:p w:rsidR="00F25A26" w:rsidRPr="00321815" w:rsidRDefault="00F25A26" w:rsidP="00F25A26">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7. Tầm nhìn thẳng và ngang cho người lái phù hợp theo AFM;</w:t>
      </w:r>
    </w:p>
    <w:p w:rsidR="00482240" w:rsidRPr="00321815" w:rsidRDefault="00F25A26" w:rsidP="00F25A26">
      <w:pPr>
        <w:spacing w:after="120"/>
        <w:ind w:firstLine="720"/>
        <w:jc w:val="both"/>
        <w:rPr>
          <w:rFonts w:ascii="Times New Roman" w:hAnsi="Times New Roman"/>
          <w:b w:val="0"/>
          <w:color w:val="000000"/>
          <w:sz w:val="26"/>
          <w:szCs w:val="26"/>
        </w:rPr>
      </w:pPr>
      <w:r w:rsidRPr="00321815">
        <w:rPr>
          <w:rFonts w:ascii="Times New Roman" w:hAnsi="Times New Roman"/>
          <w:b w:val="0"/>
          <w:color w:val="000000"/>
          <w:sz w:val="27"/>
          <w:szCs w:val="27"/>
        </w:rPr>
        <w:t>8. Khả năng gạt nước kính chắn, phòng băng, hoặc sương mù phù hợp theo AFM.</w:t>
      </w:r>
    </w:p>
    <w:p w:rsidR="00482240" w:rsidRPr="00321815" w:rsidRDefault="00482240" w:rsidP="00F25A26">
      <w:pPr>
        <w:numPr>
          <w:ilvl w:val="0"/>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Tiếp cận CAT IIIB tối thiểu nhỏ hơn RVR</w:t>
      </w:r>
      <w:r w:rsidR="006101E3"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600</w:t>
      </w:r>
      <w:r w:rsidR="006101E3" w:rsidRPr="00321815">
        <w:rPr>
          <w:rFonts w:ascii="Times New Roman" w:hAnsi="Times New Roman"/>
          <w:b w:val="0"/>
          <w:color w:val="000000"/>
          <w:sz w:val="26"/>
          <w:szCs w:val="26"/>
        </w:rPr>
        <w:t xml:space="preserve"> </w:t>
      </w:r>
      <w:r w:rsidRPr="00321815">
        <w:rPr>
          <w:rFonts w:ascii="Times New Roman" w:hAnsi="Times New Roman"/>
          <w:b w:val="0"/>
          <w:color w:val="000000"/>
          <w:sz w:val="26"/>
          <w:szCs w:val="26"/>
        </w:rPr>
        <w:t xml:space="preserve">(200m) nhưng không nhỏ hơn RVR400). Ngoài các thiết bị được </w:t>
      </w:r>
      <w:r w:rsidR="004B073A" w:rsidRPr="00321815">
        <w:rPr>
          <w:rFonts w:ascii="Times New Roman" w:hAnsi="Times New Roman"/>
          <w:b w:val="0"/>
          <w:color w:val="000000"/>
          <w:sz w:val="26"/>
          <w:szCs w:val="26"/>
        </w:rPr>
        <w:t>yêu cầu ở khoản (a) và (b) của P</w:t>
      </w:r>
      <w:r w:rsidRPr="00321815">
        <w:rPr>
          <w:rFonts w:ascii="Times New Roman" w:hAnsi="Times New Roman"/>
          <w:b w:val="0"/>
          <w:color w:val="000000"/>
          <w:sz w:val="26"/>
          <w:szCs w:val="26"/>
        </w:rPr>
        <w:t>hụ lục này</w:t>
      </w:r>
      <w:r w:rsidR="004B073A"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các thiết bị bổ sung sau đây</w:t>
      </w:r>
      <w:r w:rsidR="002835F4" w:rsidRPr="00321815">
        <w:rPr>
          <w:rFonts w:ascii="Times New Roman" w:hAnsi="Times New Roman"/>
          <w:b w:val="0"/>
          <w:color w:val="000000"/>
          <w:sz w:val="26"/>
          <w:szCs w:val="26"/>
        </w:rPr>
        <w:t xml:space="preserve"> được yêu cầu</w:t>
      </w:r>
      <w:r w:rsidRPr="00321815">
        <w:rPr>
          <w:rFonts w:ascii="Times New Roman" w:hAnsi="Times New Roman"/>
          <w:b w:val="0"/>
          <w:color w:val="000000"/>
          <w:sz w:val="26"/>
          <w:szCs w:val="26"/>
        </w:rPr>
        <w:t>:</w:t>
      </w:r>
    </w:p>
    <w:p w:rsidR="00482240" w:rsidRPr="00321815" w:rsidRDefault="00482240" w:rsidP="00F25A26">
      <w:pPr>
        <w:numPr>
          <w:ilvl w:val="1"/>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Hệ thống hướng dẫn bay hoặc điều khiển bay dự phòng đã được kiểm chứng theo tiêu chuẩn </w:t>
      </w:r>
      <w:r w:rsidR="002835F4" w:rsidRPr="00321815">
        <w:rPr>
          <w:rFonts w:ascii="Times New Roman" w:hAnsi="Times New Roman"/>
          <w:b w:val="0"/>
          <w:color w:val="000000"/>
          <w:sz w:val="26"/>
          <w:szCs w:val="26"/>
        </w:rPr>
        <w:t>quốc tế</w:t>
      </w:r>
      <w:r w:rsidRPr="00321815">
        <w:rPr>
          <w:rFonts w:ascii="Times New Roman" w:hAnsi="Times New Roman"/>
          <w:b w:val="0"/>
          <w:color w:val="000000"/>
          <w:sz w:val="26"/>
          <w:szCs w:val="26"/>
        </w:rPr>
        <w:t>. Các hệ thống điều khiển hoặc hướng dẫn bay bao gồm:</w:t>
      </w:r>
    </w:p>
    <w:p w:rsidR="00482240" w:rsidRPr="00321815" w:rsidRDefault="002835F4" w:rsidP="00F25A26">
      <w:pPr>
        <w:numPr>
          <w:ilvl w:val="2"/>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H</w:t>
      </w:r>
      <w:r w:rsidR="00482240" w:rsidRPr="00321815">
        <w:rPr>
          <w:rFonts w:ascii="Times New Roman" w:hAnsi="Times New Roman"/>
          <w:b w:val="0"/>
          <w:color w:val="000000"/>
          <w:sz w:val="26"/>
          <w:szCs w:val="26"/>
        </w:rPr>
        <w:t>ệ thống hạ cánh hỏng chủ động với một hệ thống xả đà tự động hỏng thụ động hoặc hỏng chủ động; hoặc</w:t>
      </w:r>
    </w:p>
    <w:p w:rsidR="00482240" w:rsidRPr="00321815" w:rsidRDefault="008719CE" w:rsidP="00F25A26">
      <w:pPr>
        <w:numPr>
          <w:ilvl w:val="2"/>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w:t>
      </w:r>
      <w:r w:rsidR="002835F4" w:rsidRPr="00321815">
        <w:rPr>
          <w:rFonts w:ascii="Times New Roman" w:hAnsi="Times New Roman"/>
          <w:b w:val="0"/>
          <w:color w:val="000000"/>
          <w:sz w:val="26"/>
          <w:szCs w:val="26"/>
        </w:rPr>
        <w:t>H</w:t>
      </w:r>
      <w:r w:rsidRPr="00321815">
        <w:rPr>
          <w:rFonts w:ascii="Times New Roman" w:hAnsi="Times New Roman"/>
          <w:b w:val="0"/>
          <w:color w:val="000000"/>
          <w:sz w:val="26"/>
          <w:szCs w:val="26"/>
        </w:rPr>
        <w:t>ệ thống hạ cánh hỏng thụ động (</w:t>
      </w:r>
      <w:r w:rsidR="00482240" w:rsidRPr="00321815">
        <w:rPr>
          <w:rFonts w:ascii="Times New Roman" w:hAnsi="Times New Roman"/>
          <w:b w:val="0"/>
          <w:color w:val="000000"/>
          <w:sz w:val="26"/>
          <w:szCs w:val="26"/>
        </w:rPr>
        <w:t>được giới hạn vùng RVR chạm đất không nhỏ hơn RVR600 với hệ thống xả đà hỏng thụ động được cung cấp tự động hoặc bằng một hệ thống hướng dẫn bay cung cấp hướng dẫn chúc hoặc ngóc phù hợp, và khả năng giám sát phù hợp.</w:t>
      </w:r>
    </w:p>
    <w:p w:rsidR="00482240" w:rsidRPr="00321815" w:rsidRDefault="002835F4" w:rsidP="00F25A26">
      <w:pPr>
        <w:numPr>
          <w:ilvl w:val="2"/>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w:t>
      </w:r>
      <w:r w:rsidR="00482240" w:rsidRPr="00321815">
        <w:rPr>
          <w:rFonts w:ascii="Times New Roman" w:hAnsi="Times New Roman"/>
          <w:b w:val="0"/>
          <w:color w:val="000000"/>
          <w:sz w:val="26"/>
          <w:szCs w:val="26"/>
        </w:rPr>
        <w:t xml:space="preserve">ệ thống hiệp đồng hạ cánh tự động hỏng chủ động và hệ thống xả đà </w:t>
      </w:r>
      <w:r w:rsidR="00D84254" w:rsidRPr="00321815">
        <w:rPr>
          <w:rFonts w:ascii="Times New Roman" w:hAnsi="Times New Roman"/>
          <w:b w:val="0"/>
          <w:color w:val="000000"/>
          <w:sz w:val="26"/>
          <w:szCs w:val="26"/>
        </w:rPr>
        <w:t xml:space="preserve">có </w:t>
      </w:r>
      <w:r w:rsidR="00482240" w:rsidRPr="00321815">
        <w:rPr>
          <w:rFonts w:ascii="Times New Roman" w:hAnsi="Times New Roman"/>
          <w:b w:val="0"/>
          <w:color w:val="000000"/>
          <w:sz w:val="26"/>
          <w:szCs w:val="26"/>
        </w:rPr>
        <w:t>hệ thống hướng dẫn bay bằng tay</w:t>
      </w:r>
      <w:r w:rsidR="00D84254" w:rsidRPr="00321815">
        <w:rPr>
          <w:rFonts w:ascii="Times New Roman" w:hAnsi="Times New Roman"/>
          <w:b w:val="0"/>
          <w:color w:val="000000"/>
          <w:sz w:val="26"/>
          <w:szCs w:val="26"/>
        </w:rPr>
        <w:t xml:space="preserve"> tương đương</w:t>
      </w:r>
      <w:r w:rsidR="00482240" w:rsidRPr="00321815">
        <w:rPr>
          <w:rFonts w:ascii="Times New Roman" w:hAnsi="Times New Roman"/>
          <w:b w:val="0"/>
          <w:color w:val="000000"/>
          <w:sz w:val="26"/>
          <w:szCs w:val="26"/>
        </w:rPr>
        <w:t>, s</w:t>
      </w:r>
      <w:r w:rsidR="00984664" w:rsidRPr="00321815">
        <w:rPr>
          <w:rFonts w:ascii="Times New Roman" w:hAnsi="Times New Roman"/>
          <w:b w:val="0"/>
          <w:color w:val="000000"/>
          <w:sz w:val="26"/>
          <w:szCs w:val="26"/>
        </w:rPr>
        <w:t>ử</w:t>
      </w:r>
      <w:r w:rsidR="00482240" w:rsidRPr="00321815">
        <w:rPr>
          <w:rFonts w:ascii="Times New Roman" w:hAnsi="Times New Roman"/>
          <w:b w:val="0"/>
          <w:color w:val="000000"/>
          <w:sz w:val="26"/>
          <w:szCs w:val="26"/>
        </w:rPr>
        <w:t xml:space="preserve"> d</w:t>
      </w:r>
      <w:r w:rsidR="00984664" w:rsidRPr="00321815">
        <w:rPr>
          <w:rFonts w:ascii="Times New Roman" w:hAnsi="Times New Roman"/>
          <w:b w:val="0"/>
          <w:color w:val="000000"/>
          <w:sz w:val="26"/>
          <w:szCs w:val="26"/>
        </w:rPr>
        <w:t xml:space="preserve">ụng khả năng hạ cánh tự động như là </w:t>
      </w:r>
      <w:r w:rsidR="00482240" w:rsidRPr="00321815">
        <w:rPr>
          <w:rFonts w:ascii="Times New Roman" w:hAnsi="Times New Roman"/>
          <w:b w:val="0"/>
          <w:color w:val="000000"/>
          <w:sz w:val="26"/>
          <w:szCs w:val="26"/>
        </w:rPr>
        <w:t>phương thức chính để hạ cánh</w:t>
      </w:r>
      <w:r w:rsidR="00984664" w:rsidRPr="00321815">
        <w:rPr>
          <w:rFonts w:ascii="Times New Roman" w:hAnsi="Times New Roman"/>
          <w:b w:val="0"/>
          <w:color w:val="000000"/>
          <w:sz w:val="26"/>
          <w:szCs w:val="26"/>
        </w:rPr>
        <w:t>;</w:t>
      </w:r>
      <w:r w:rsidR="00482240" w:rsidRPr="00321815">
        <w:rPr>
          <w:rFonts w:ascii="Times New Roman" w:hAnsi="Times New Roman"/>
          <w:b w:val="0"/>
          <w:color w:val="000000"/>
          <w:sz w:val="26"/>
          <w:szCs w:val="26"/>
        </w:rPr>
        <w:t xml:space="preserve"> hoặc</w:t>
      </w:r>
    </w:p>
    <w:p w:rsidR="002E1EDC" w:rsidRPr="00321815" w:rsidRDefault="00482240" w:rsidP="00F25A26">
      <w:pPr>
        <w:numPr>
          <w:ilvl w:val="2"/>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Hệ thống khác mà có thể cung cấp tính năng và mức độ an toàn tương đương.</w:t>
      </w:r>
    </w:p>
    <w:p w:rsidR="002E1EDC" w:rsidRPr="00321815" w:rsidRDefault="002E1EDC" w:rsidP="002E1EDC">
      <w:pPr>
        <w:adjustRightInd w:val="0"/>
        <w:ind w:firstLine="851"/>
        <w:jc w:val="both"/>
        <w:rPr>
          <w:rFonts w:ascii="Times New Roman" w:hAnsi="Times New Roman"/>
          <w:b w:val="0"/>
          <w:color w:val="000000"/>
          <w:sz w:val="26"/>
          <w:szCs w:val="26"/>
        </w:rPr>
      </w:pPr>
      <w:r w:rsidRPr="00321815">
        <w:rPr>
          <w:rFonts w:ascii="Times New Roman" w:hAnsi="Times New Roman"/>
          <w:b w:val="0"/>
          <w:color w:val="000000"/>
          <w:sz w:val="26"/>
          <w:szCs w:val="26"/>
        </w:rPr>
        <w:t>(2) Hệ thống kiểm soát hoặc điều khiển bay bao gồm một trong các hệ thống sau</w:t>
      </w:r>
      <w:r w:rsidR="00DD3657" w:rsidRPr="00321815">
        <w:rPr>
          <w:rStyle w:val="FootnoteReference"/>
          <w:rFonts w:ascii="Times New Roman" w:hAnsi="Times New Roman"/>
          <w:b w:val="0"/>
          <w:color w:val="000000"/>
          <w:sz w:val="26"/>
          <w:szCs w:val="26"/>
        </w:rPr>
        <w:footnoteReference w:id="124"/>
      </w:r>
      <w:r w:rsidRPr="00321815">
        <w:rPr>
          <w:rFonts w:ascii="Times New Roman" w:hAnsi="Times New Roman"/>
          <w:b w:val="0"/>
          <w:color w:val="000000"/>
          <w:sz w:val="26"/>
          <w:szCs w:val="26"/>
        </w:rPr>
        <w:t>:</w:t>
      </w:r>
    </w:p>
    <w:p w:rsidR="002E1EDC" w:rsidRPr="00321815" w:rsidRDefault="002E1EDC" w:rsidP="002E1EDC">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i. Hệ thống hạ cánh đảm bảo việc duy trì hạ cánh trong trường hợp một hệ thống hỏng vẫn có khả năng tiếp tục thực hiện hạ cánh (hệ thống hạ cánh chủ động) kết hợp với hệ thống kiểm soát tàu bay tự động sau khi tàu bay hạ cánh và di chuyển trên mặt đất có chức năng duy trì hoạt động tự động của hệ thống này khi một hệ thống hỏng (hệ thống kiểm soát di chuyển chủ động) hoặc có chức năng đảm bảo việc tiếp quyền kiểm soát của Người lái trong trường hợp hư hỏng hệ thống (hệ thống kiểm soát di chuyển thụ động); </w:t>
      </w:r>
    </w:p>
    <w:p w:rsidR="002E1EDC" w:rsidRPr="00321815" w:rsidRDefault="002E1EDC" w:rsidP="002E1EDC">
      <w:pPr>
        <w:adjustRightInd w:val="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ab/>
        <w:t>ii. Hệ thống hạ cánh đảm bảo phi công tiếp quyền kiểm soát hạ cánh trong trường hợp một hệ thống hỏng (hệ thống hạ cánh thụ động) được giới hạn tới vùng tiếp đất RVR không thấp hơn RVR 600 kết hợp với hệ thống kiểm soát di chuyển thụ động với điều kiện là hệ thống này tự động hoặc thông qua một hệ thống chỉ dẫn bay cung cấp các chỉ hướng, thông số phù hợp và có chức năng theo dõi;</w:t>
      </w:r>
    </w:p>
    <w:p w:rsidR="002E1EDC" w:rsidRPr="00321815" w:rsidRDefault="002E1EDC" w:rsidP="002E1EDC">
      <w:pPr>
        <w:adjustRightInd w:val="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ab/>
        <w:t xml:space="preserve">iii. Hệ thống hạ cánh và di chuyển tự động hỗn hợp kết hợp với hệ thống điều khiển bay bằng tay trong đó sử dụng khả năng hạ cánh tự động là cách thức hạ cánh chính; </w:t>
      </w:r>
    </w:p>
    <w:p w:rsidR="002E1EDC" w:rsidRPr="00321815" w:rsidRDefault="002E1EDC" w:rsidP="002E1EDC">
      <w:pPr>
        <w:adjustRightInd w:val="0"/>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ab/>
        <w:t>iv. Hệ thống khác có mức an toàn và tính năng tương đương.</w:t>
      </w:r>
    </w:p>
    <w:p w:rsidR="00482240" w:rsidRPr="00321815" w:rsidRDefault="00482240" w:rsidP="00F25A26">
      <w:pPr>
        <w:numPr>
          <w:ilvl w:val="0"/>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Tiếp cận CAT IIIC tối thiểu (nhỏ hơn RVR300 (75m). Ngoài các thiết bị được yêu cầu ở khoản (a), (b) và (c) của phụ lục này</w:t>
      </w:r>
      <w:r w:rsidR="002835F4" w:rsidRPr="00321815">
        <w:rPr>
          <w:rFonts w:ascii="Times New Roman" w:hAnsi="Times New Roman"/>
          <w:b w:val="0"/>
          <w:color w:val="000000"/>
          <w:sz w:val="26"/>
          <w:szCs w:val="26"/>
        </w:rPr>
        <w:t>,</w:t>
      </w:r>
      <w:r w:rsidRPr="00321815">
        <w:rPr>
          <w:rFonts w:ascii="Times New Roman" w:hAnsi="Times New Roman"/>
          <w:b w:val="0"/>
          <w:color w:val="000000"/>
          <w:sz w:val="26"/>
          <w:szCs w:val="26"/>
        </w:rPr>
        <w:t xml:space="preserve"> các thiết bị bổ sung sau đây</w:t>
      </w:r>
      <w:r w:rsidR="002835F4" w:rsidRPr="00321815">
        <w:rPr>
          <w:rFonts w:ascii="Times New Roman" w:hAnsi="Times New Roman"/>
          <w:b w:val="0"/>
          <w:color w:val="000000"/>
          <w:sz w:val="26"/>
          <w:szCs w:val="26"/>
        </w:rPr>
        <w:t xml:space="preserve"> được yêu cầu</w:t>
      </w:r>
      <w:r w:rsidRPr="00321815">
        <w:rPr>
          <w:rFonts w:ascii="Times New Roman" w:hAnsi="Times New Roman"/>
          <w:b w:val="0"/>
          <w:color w:val="000000"/>
          <w:sz w:val="26"/>
          <w:szCs w:val="26"/>
        </w:rPr>
        <w:t>:</w:t>
      </w:r>
    </w:p>
    <w:p w:rsidR="00482240" w:rsidRPr="00321815" w:rsidRDefault="002835F4" w:rsidP="00F25A26">
      <w:pPr>
        <w:numPr>
          <w:ilvl w:val="1"/>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H</w:t>
      </w:r>
      <w:r w:rsidR="00482240" w:rsidRPr="00321815">
        <w:rPr>
          <w:rFonts w:ascii="Times New Roman" w:hAnsi="Times New Roman"/>
          <w:b w:val="0"/>
          <w:color w:val="000000"/>
          <w:sz w:val="26"/>
          <w:szCs w:val="26"/>
        </w:rPr>
        <w:t>ệ thống điểu khiển bay tự động hỏng chủ động, hoặc hệ thống hướng dẫn bay được thiết kế phù hợp với tiê</w:t>
      </w:r>
      <w:r w:rsidR="00984664" w:rsidRPr="00321815">
        <w:rPr>
          <w:rFonts w:ascii="Times New Roman" w:hAnsi="Times New Roman"/>
          <w:b w:val="0"/>
          <w:color w:val="000000"/>
          <w:sz w:val="26"/>
          <w:szCs w:val="26"/>
        </w:rPr>
        <w:t xml:space="preserve">u chuẩn hệ thống hỏng chủ động, </w:t>
      </w:r>
      <w:r w:rsidR="00482240" w:rsidRPr="00321815">
        <w:rPr>
          <w:rFonts w:ascii="Times New Roman" w:hAnsi="Times New Roman"/>
          <w:b w:val="0"/>
          <w:color w:val="000000"/>
          <w:sz w:val="26"/>
          <w:szCs w:val="26"/>
        </w:rPr>
        <w:t xml:space="preserve">hoặc một hệ thống hiệp đồng trong trường hợp cả hai hệ thống tự động hỏng bị động và các thiết bị hướng dẫn bay được giám sát cung cấp hướng dẫn tiếp cận và </w:t>
      </w:r>
      <w:r w:rsidR="00D84254" w:rsidRPr="00321815">
        <w:rPr>
          <w:rFonts w:ascii="Times New Roman" w:hAnsi="Times New Roman"/>
          <w:b w:val="0"/>
          <w:color w:val="000000"/>
          <w:sz w:val="26"/>
          <w:szCs w:val="26"/>
        </w:rPr>
        <w:t>cải</w:t>
      </w:r>
      <w:r w:rsidR="00C37CCB" w:rsidRPr="00321815">
        <w:rPr>
          <w:rFonts w:ascii="Times New Roman" w:hAnsi="Times New Roman"/>
          <w:b w:val="0"/>
          <w:color w:val="000000"/>
          <w:sz w:val="26"/>
          <w:szCs w:val="26"/>
        </w:rPr>
        <w:t xml:space="preserve"> </w:t>
      </w:r>
      <w:r w:rsidR="00482240" w:rsidRPr="00321815">
        <w:rPr>
          <w:rFonts w:ascii="Times New Roman" w:hAnsi="Times New Roman"/>
          <w:b w:val="0"/>
          <w:color w:val="000000"/>
          <w:sz w:val="26"/>
          <w:szCs w:val="26"/>
        </w:rPr>
        <w:t xml:space="preserve">bằng đến vùng chạm đất, và </w:t>
      </w:r>
      <w:r w:rsidR="00D84254" w:rsidRPr="00321815">
        <w:rPr>
          <w:rFonts w:ascii="Times New Roman" w:hAnsi="Times New Roman"/>
          <w:b w:val="0"/>
          <w:color w:val="000000"/>
          <w:sz w:val="26"/>
          <w:szCs w:val="26"/>
        </w:rPr>
        <w:t>phải đảm bảo khả năng dự phòng tương hỗ</w:t>
      </w:r>
      <w:r w:rsidR="005213A8" w:rsidRPr="00321815">
        <w:rPr>
          <w:rFonts w:ascii="Times New Roman" w:hAnsi="Times New Roman"/>
          <w:b w:val="0"/>
          <w:color w:val="000000"/>
          <w:sz w:val="26"/>
          <w:szCs w:val="26"/>
        </w:rPr>
        <w:t>;</w:t>
      </w:r>
      <w:r w:rsidR="00D84254" w:rsidRPr="00321815">
        <w:rPr>
          <w:rFonts w:ascii="Times New Roman" w:hAnsi="Times New Roman"/>
          <w:b w:val="0"/>
          <w:color w:val="000000"/>
          <w:sz w:val="26"/>
          <w:szCs w:val="26"/>
        </w:rPr>
        <w:t xml:space="preserve"> </w:t>
      </w:r>
    </w:p>
    <w:p w:rsidR="00DD3657" w:rsidRPr="00321815" w:rsidRDefault="00681DA8" w:rsidP="00F25A26">
      <w:pPr>
        <w:numPr>
          <w:ilvl w:val="1"/>
          <w:numId w:val="49"/>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w:t>
      </w:r>
      <w:r w:rsidR="00482240" w:rsidRPr="00321815">
        <w:rPr>
          <w:rFonts w:ascii="Times New Roman" w:hAnsi="Times New Roman"/>
          <w:b w:val="0"/>
          <w:color w:val="000000"/>
          <w:sz w:val="26"/>
          <w:szCs w:val="26"/>
        </w:rPr>
        <w:t>Một hệ thống điều khiển tự động, bằng bay hoặc hiệp đồng xả đà hỏng chủ động</w:t>
      </w:r>
      <w:r w:rsidR="00984664" w:rsidRPr="00321815">
        <w:rPr>
          <w:rFonts w:ascii="Times New Roman" w:hAnsi="Times New Roman"/>
          <w:b w:val="0"/>
          <w:color w:val="000000"/>
          <w:sz w:val="26"/>
          <w:szCs w:val="26"/>
        </w:rPr>
        <w:t>.</w:t>
      </w:r>
      <w:bookmarkStart w:id="67" w:name="_Toc285721741"/>
    </w:p>
    <w:p w:rsidR="00DD3657" w:rsidRPr="00321815" w:rsidRDefault="00DD3657" w:rsidP="00DD3657">
      <w:pPr>
        <w:adjustRightInd w:val="0"/>
        <w:jc w:val="both"/>
        <w:rPr>
          <w:rFonts w:ascii="Times New Roman" w:hAnsi="Times New Roman"/>
          <w:b w:val="0"/>
          <w:color w:val="000000"/>
          <w:sz w:val="26"/>
          <w:szCs w:val="26"/>
        </w:rPr>
      </w:pPr>
    </w:p>
    <w:p w:rsidR="00DD3657" w:rsidRPr="00321815" w:rsidRDefault="00DD3657" w:rsidP="00DD3657">
      <w:pPr>
        <w:adjustRightInd w:val="0"/>
        <w:jc w:val="both"/>
        <w:rPr>
          <w:rFonts w:ascii="Times New Roman" w:hAnsi="Times New Roman"/>
          <w:color w:val="000000"/>
          <w:sz w:val="26"/>
          <w:szCs w:val="26"/>
        </w:rPr>
      </w:pPr>
      <w:r w:rsidRPr="00321815">
        <w:rPr>
          <w:rFonts w:ascii="Times New Roman" w:hAnsi="Times New Roman"/>
          <w:color w:val="000000"/>
          <w:sz w:val="26"/>
          <w:szCs w:val="26"/>
        </w:rPr>
        <w:lastRenderedPageBreak/>
        <w:t>PHỤ LỤC 1 ĐIỀU 6.090: KIỂM TRA HỆ THỐNG GHI THAM SỐ BAY</w:t>
      </w:r>
      <w:r w:rsidRPr="00321815">
        <w:rPr>
          <w:rStyle w:val="FootnoteReference"/>
          <w:rFonts w:ascii="Times New Roman" w:hAnsi="Times New Roman"/>
          <w:color w:val="000000"/>
          <w:sz w:val="26"/>
          <w:szCs w:val="26"/>
        </w:rPr>
        <w:footnoteReference w:id="125"/>
      </w:r>
    </w:p>
    <w:p w:rsidR="00DD3657" w:rsidRPr="00321815" w:rsidRDefault="00DD3657" w:rsidP="00DD365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a. Trước chuyến bay đầu tiên trong ngày, phải theo dõi đặc điểm tự kiểm tra của thiết bị ghi tham số bay (FDR) và thiết bị thu thập dữ liệu chuyến bay (FDAU) nếu có lắp đặt bằng cách kiểm tra bằng tay hoặc tự động.</w:t>
      </w:r>
    </w:p>
    <w:p w:rsidR="00DD3657" w:rsidRPr="00321815" w:rsidRDefault="00DD3657" w:rsidP="00DD365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b. Những hạng mục phải được CAAV phê chuẩn:</w:t>
      </w:r>
    </w:p>
    <w:p w:rsidR="00DD3657" w:rsidRPr="00321815" w:rsidRDefault="00DD3657" w:rsidP="00DD365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Các hệ thống FDR số hoặc ADRS, các hệ thống CVR hoặc CARS, các hệ thống AIR hoặc AIRS đã được chứng thực có độ ổn định cao trong hoạt động và tự theo dõi, phải được kiểm tra hệ thống ghi chép định kỳ hàng năm và có thể gia hạn đến 02 năm.</w:t>
      </w:r>
    </w:p>
    <w:p w:rsidR="00DD3657" w:rsidRPr="00321815" w:rsidRDefault="00DD3657" w:rsidP="00DD3657">
      <w:pPr>
        <w:adjustRightInd w:val="0"/>
        <w:ind w:hanging="567"/>
        <w:jc w:val="both"/>
        <w:rPr>
          <w:rFonts w:ascii="Times New Roman" w:hAnsi="Times New Roman"/>
          <w:b w:val="0"/>
          <w:color w:val="000000"/>
          <w:sz w:val="26"/>
          <w:szCs w:val="26"/>
        </w:rPr>
      </w:pPr>
      <w:bookmarkStart w:id="68" w:name="RANGE!B888"/>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Các hệ thống DLR hoặc DLRS phải được kiểm tra hệ thống ghi chép định kỳ 02 năm và có thể gia hạn đến bốn năm.</w:t>
      </w:r>
      <w:bookmarkEnd w:id="68"/>
    </w:p>
    <w:p w:rsidR="00D611EA" w:rsidRPr="00321815" w:rsidRDefault="00DD3657" w:rsidP="00D611EA">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6"/>
          <w:szCs w:val="26"/>
        </w:rPr>
        <w:t>c.</w:t>
      </w:r>
      <w:r w:rsidR="00D611EA" w:rsidRPr="00321815">
        <w:rPr>
          <w:rFonts w:ascii="Times New Roman" w:hAnsi="Times New Roman"/>
          <w:b w:val="0"/>
          <w:color w:val="000000"/>
          <w:sz w:val="26"/>
          <w:szCs w:val="26"/>
        </w:rPr>
        <w:t xml:space="preserve"> </w:t>
      </w:r>
      <w:r w:rsidR="00D611EA" w:rsidRPr="00321815">
        <w:rPr>
          <w:rStyle w:val="FootnoteReference"/>
          <w:rFonts w:ascii="Times New Roman" w:hAnsi="Times New Roman"/>
          <w:b w:val="0"/>
          <w:color w:val="000000"/>
          <w:sz w:val="26"/>
          <w:szCs w:val="26"/>
        </w:rPr>
        <w:footnoteReference w:id="126"/>
      </w:r>
      <w:r w:rsidRPr="00321815">
        <w:rPr>
          <w:rFonts w:ascii="Times New Roman" w:hAnsi="Times New Roman"/>
          <w:b w:val="0"/>
          <w:color w:val="000000"/>
          <w:sz w:val="26"/>
          <w:szCs w:val="26"/>
        </w:rPr>
        <w:t xml:space="preserve"> </w:t>
      </w:r>
      <w:r w:rsidR="00D611EA" w:rsidRPr="00321815">
        <w:rPr>
          <w:rFonts w:ascii="Times New Roman" w:hAnsi="Times New Roman"/>
          <w:b w:val="0"/>
          <w:color w:val="000000"/>
          <w:sz w:val="27"/>
          <w:szCs w:val="27"/>
        </w:rPr>
        <w:t>Việc kiểm tra hệ thống ghi ch</w:t>
      </w:r>
      <w:r w:rsidR="00D611EA" w:rsidRPr="00321815">
        <w:rPr>
          <w:rFonts w:ascii="Times New Roman" w:hAnsi="Times New Roman"/>
          <w:b w:val="0"/>
          <w:color w:val="000000"/>
          <w:sz w:val="27"/>
          <w:szCs w:val="27"/>
          <w:lang w:val="fr-FR"/>
        </w:rPr>
        <w:t>é</w:t>
      </w:r>
      <w:r w:rsidR="00D611EA" w:rsidRPr="00321815">
        <w:rPr>
          <w:rFonts w:ascii="Times New Roman" w:hAnsi="Times New Roman"/>
          <w:b w:val="0"/>
          <w:color w:val="000000"/>
          <w:sz w:val="27"/>
          <w:szCs w:val="27"/>
          <w:lang w:val="nl-NL"/>
        </w:rPr>
        <w:t xml:space="preserve">p </w:t>
      </w:r>
      <w:r w:rsidR="00D611EA" w:rsidRPr="00321815">
        <w:rPr>
          <w:rFonts w:ascii="Times New Roman" w:hAnsi="Times New Roman"/>
          <w:b w:val="0"/>
          <w:color w:val="000000"/>
          <w:sz w:val="27"/>
          <w:szCs w:val="27"/>
        </w:rPr>
        <w:t>định kỳ hàng năm phải được thực hiện như sau:</w:t>
      </w:r>
    </w:p>
    <w:p w:rsidR="00D611EA" w:rsidRPr="00321815" w:rsidRDefault="00D611EA" w:rsidP="00D611EA">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 xml:space="preserve">1. Việc phân tích các dữ liệu được ghi trong FDR phải đảm bảo rằng FDR hoạt động bình thường trong thời gian ghi theo quy định tại Điều 6.092, Điều 6.093 và Điều 6.094 của Phần này. </w:t>
      </w:r>
    </w:p>
    <w:p w:rsidR="00D611EA" w:rsidRPr="00321815" w:rsidRDefault="00D611EA" w:rsidP="00D611EA">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2. Dữ liệu 01 chuyến bay hoàn chỉnh từ FDR hoặc ADRS phải được kiểm tra qua đơn vị kỹ thuật để đánh giá tính hợp lệ của mọi tham số được ghi lại, trong đó: </w:t>
      </w:r>
    </w:p>
    <w:p w:rsidR="00D611EA" w:rsidRPr="00321815" w:rsidRDefault="00D611EA" w:rsidP="00D611EA">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(i) Phải đặc biệt chú ý đến các tham số từ các cảm biến của FDR hoặc ADRS. </w:t>
      </w:r>
    </w:p>
    <w:p w:rsidR="00D611EA" w:rsidRPr="00321815" w:rsidRDefault="00D611EA" w:rsidP="00D611EA">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(ii) Không cần kiểm tra các tham số lấy từ hệ thống đường truyền tải điện của tàu bay nếu tình trạng hoạt động bình thường của hệ thống này có thể được xác định nhờ các hệ thống khác. </w:t>
      </w:r>
    </w:p>
    <w:p w:rsidR="00D611EA" w:rsidRPr="00321815" w:rsidRDefault="00D611EA" w:rsidP="00D611EA">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3. Cơ sở đọc dữ liệu phải có phần mềm cần thiết để chuyển đổi chính xác các giá trị được ghi lại thành đơn vị kỹ thuật và để xác định tình trạng của dữ liệu đã mã hóa.</w:t>
      </w:r>
    </w:p>
    <w:p w:rsidR="00D611EA" w:rsidRPr="00321815" w:rsidRDefault="00D611EA" w:rsidP="00D611EA">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4. Phải thực hiện kiểm tra định kỳ hàng năm các dữ liệu được ghi lại trong CVR hoặc CARS bằng biện pháp nghe lại âm thanh ghi trong CVR hoặc CARS. Khi được lắp lên tàu bay, CVR hoặc CARS phải ghi lại các tín hiệu kiểm tra từ mọi nguồn trên tàu bay và từ các nguồn bên ngoài tương ứng để đảm bảo mọi tín hiệu yêu cầu đều đáp ứng tiêu chuẩn nghe hiểu được. </w:t>
      </w:r>
    </w:p>
    <w:p w:rsidR="00D611EA" w:rsidRPr="00321815" w:rsidRDefault="00D611EA" w:rsidP="00D611EA">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5. Khi kiểm tra hàng năm phải thực hiện lấy mẫu ghi âm trong chuyến bay từ CVR hoặc CARS để kiểm tra làm bằng chứng cho việc tín hiệu ghi âm là nghe hiểu được.</w:t>
      </w:r>
    </w:p>
    <w:p w:rsidR="00DD3657" w:rsidRPr="00321815" w:rsidRDefault="00D611EA" w:rsidP="00D611EA">
      <w:pPr>
        <w:adjustRightInd w:val="0"/>
        <w:ind w:firstLine="720"/>
        <w:jc w:val="both"/>
        <w:rPr>
          <w:rFonts w:ascii="Times New Roman" w:hAnsi="Times New Roman"/>
          <w:b w:val="0"/>
          <w:color w:val="000000"/>
          <w:sz w:val="26"/>
          <w:szCs w:val="26"/>
        </w:rPr>
      </w:pPr>
      <w:r w:rsidRPr="00321815">
        <w:rPr>
          <w:rFonts w:ascii="Times New Roman" w:hAnsi="Times New Roman"/>
          <w:b w:val="0"/>
          <w:color w:val="000000"/>
          <w:sz w:val="27"/>
          <w:szCs w:val="27"/>
        </w:rPr>
        <w:t xml:space="preserve">6. Phải kiểm tra định kỳ hàng năm hình ảnh ghi lại trong AIR hoặc AIRS bằng cách xem lại hình ảnh. Khi được lắp lên tàu bay, AIR hoặc AIRS phải ghi lại các hình </w:t>
      </w:r>
      <w:r w:rsidRPr="00321815">
        <w:rPr>
          <w:rFonts w:ascii="Times New Roman" w:hAnsi="Times New Roman"/>
          <w:b w:val="0"/>
          <w:color w:val="000000"/>
          <w:sz w:val="27"/>
          <w:szCs w:val="27"/>
        </w:rPr>
        <w:lastRenderedPageBreak/>
        <w:t>ảnh kiểm tra từ mọi nguồn trên tàu bay và từ các nguồn bên ngoài tương ứng để đảm bảo rằng mọi hình ảnh yêu cầu đều đáp ứng tiêu chuẩn chất lượng ghi hình.</w:t>
      </w:r>
    </w:p>
    <w:p w:rsidR="00DD3657" w:rsidRPr="00321815" w:rsidRDefault="00DD3657" w:rsidP="00DD365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d. Các hệ thống ghi chép thông tin chuyến bay được coi là không sử dụng được nếu có đoạn thông tin chất lượng thấp, tín hiệu không thể nghe hiểu được hoặc nếu có ít nhất 01 tham số được ghi lại không đúng.</w:t>
      </w:r>
    </w:p>
    <w:p w:rsidR="00DD3657" w:rsidRPr="00321815" w:rsidRDefault="00DD3657" w:rsidP="00DD3657">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e. Phải lập báo cáo sau khi kiểm tra hàng năm khi được CAAV yêu cầu.</w:t>
      </w:r>
    </w:p>
    <w:p w:rsidR="006E05A3" w:rsidRPr="00321815" w:rsidRDefault="006E05A3" w:rsidP="00DD3657">
      <w:pPr>
        <w:adjustRightInd w:val="0"/>
        <w:spacing w:before="240"/>
        <w:jc w:val="both"/>
        <w:rPr>
          <w:rFonts w:ascii="Times New Roman" w:hAnsi="Times New Roman"/>
          <w:color w:val="000000"/>
          <w:sz w:val="26"/>
          <w:szCs w:val="26"/>
        </w:rPr>
      </w:pPr>
    </w:p>
    <w:p w:rsidR="00105CB3" w:rsidRPr="00321815" w:rsidRDefault="00105CB3" w:rsidP="00105CB3">
      <w:pPr>
        <w:spacing w:before="120" w:after="120"/>
        <w:contextualSpacing/>
        <w:jc w:val="both"/>
        <w:outlineLvl w:val="0"/>
        <w:rPr>
          <w:rFonts w:ascii="Times New Roman" w:hAnsi="Times New Roman"/>
          <w:color w:val="000000"/>
          <w:sz w:val="26"/>
          <w:szCs w:val="26"/>
        </w:rPr>
      </w:pPr>
      <w:r w:rsidRPr="00321815">
        <w:rPr>
          <w:rFonts w:ascii="Times New Roman" w:hAnsi="Times New Roman"/>
          <w:color w:val="000000"/>
          <w:sz w:val="26"/>
          <w:szCs w:val="26"/>
        </w:rPr>
        <w:t>PHỤ LỤC 2 ĐIỀU 6.090: KHÔI PHỤC DỮ LIỆU CHUYẾN BAY</w:t>
      </w:r>
      <w:r w:rsidRPr="00321815">
        <w:rPr>
          <w:rStyle w:val="FootnoteReference"/>
          <w:rFonts w:ascii="Times New Roman" w:hAnsi="Times New Roman"/>
          <w:color w:val="000000"/>
          <w:sz w:val="26"/>
          <w:szCs w:val="26"/>
        </w:rPr>
        <w:footnoteReference w:id="127"/>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a. Khi phê chuẩn phương tiện để nhanh chóng khôi phục dữ liệu của hệ thống ghi dữ liệu chuyến bay, Cục HKVN xem xét:</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Năng lực người khai thác;</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2. Khả năng của tàu bay và hệ thống tàu bay theo chứng nhận của Quốc gia thiết kế tàu bay;</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3. Độ tin cậy của phương tiện khôi phục dữ liệu của CVR và FDR;</w:t>
      </w:r>
    </w:p>
    <w:p w:rsidR="00105CB3" w:rsidRPr="00321815" w:rsidRDefault="00105CB3" w:rsidP="00105CB3">
      <w:pPr>
        <w:adjustRightInd w:val="0"/>
        <w:spacing w:before="240"/>
        <w:jc w:val="both"/>
        <w:rPr>
          <w:rFonts w:ascii="Times New Roman" w:hAnsi="Times New Roman"/>
          <w:b w:val="0"/>
          <w:color w:val="000000"/>
          <w:sz w:val="26"/>
          <w:szCs w:val="26"/>
        </w:rPr>
      </w:pPr>
      <w:r w:rsidRPr="00321815">
        <w:rPr>
          <w:rFonts w:ascii="Times New Roman" w:hAnsi="Times New Roman"/>
          <w:b w:val="0"/>
          <w:color w:val="000000"/>
          <w:sz w:val="26"/>
          <w:szCs w:val="26"/>
        </w:rPr>
        <w:tab/>
        <w:t>4. Các biện pháp khắc phục cụ thể.</w:t>
      </w:r>
    </w:p>
    <w:p w:rsidR="00105CB3" w:rsidRPr="00321815" w:rsidRDefault="00105CB3" w:rsidP="00DD3657">
      <w:pPr>
        <w:adjustRightInd w:val="0"/>
        <w:spacing w:before="240"/>
        <w:jc w:val="both"/>
        <w:rPr>
          <w:rFonts w:ascii="Times New Roman" w:hAnsi="Times New Roman"/>
          <w:color w:val="000000"/>
          <w:sz w:val="26"/>
          <w:szCs w:val="26"/>
        </w:rPr>
      </w:pPr>
    </w:p>
    <w:p w:rsidR="00105CB3" w:rsidRPr="00321815" w:rsidRDefault="00105CB3" w:rsidP="00105CB3">
      <w:pPr>
        <w:spacing w:before="120" w:after="120"/>
        <w:contextualSpacing/>
        <w:jc w:val="both"/>
        <w:outlineLvl w:val="0"/>
        <w:rPr>
          <w:rFonts w:ascii="Times New Roman" w:hAnsi="Times New Roman"/>
          <w:b w:val="0"/>
          <w:color w:val="000000"/>
          <w:sz w:val="26"/>
          <w:szCs w:val="26"/>
        </w:rPr>
      </w:pPr>
      <w:r w:rsidRPr="00321815">
        <w:rPr>
          <w:rFonts w:ascii="Times New Roman" w:hAnsi="Times New Roman"/>
          <w:color w:val="000000"/>
          <w:sz w:val="26"/>
          <w:szCs w:val="26"/>
        </w:rPr>
        <w:t>PHỤ LỤC 3 ĐIỀU 6.090: BẢO MẬT THÔNG TIN CVR</w:t>
      </w:r>
      <w:r w:rsidRPr="00321815">
        <w:rPr>
          <w:rStyle w:val="FootnoteReference"/>
          <w:rFonts w:ascii="Times New Roman" w:hAnsi="Times New Roman"/>
          <w:color w:val="000000"/>
          <w:sz w:val="26"/>
          <w:szCs w:val="26"/>
        </w:rPr>
        <w:footnoteReference w:id="128"/>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a. Các dữ liệu ghi lại của CVR, CARS, AIR loại A và AIRS loại A được phép cung cấp cho các mục đích ngoài việc điều tra tai nạn, sự cố và là tài sản được bảo vệ của hệ thống quản lý an toàn (SMS) của Người khai thác tàu bay khi các dữ liệu này:</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Liên quan đến các sự kiện an toàn trong hệ thống SMS; chỉ giới hạn ở các phần dữ liệu ghi lại không định danh;</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2. Được sử dụng để truy tìm tội phạm không liên quan đến quá trình điều tra tai nạn, sự cố;</w:t>
      </w:r>
    </w:p>
    <w:p w:rsidR="00105CB3" w:rsidRPr="00321815" w:rsidRDefault="00105CB3" w:rsidP="00105CB3">
      <w:pPr>
        <w:adjustRightInd w:val="0"/>
        <w:spacing w:before="240"/>
        <w:jc w:val="both"/>
        <w:rPr>
          <w:rFonts w:ascii="Times New Roman" w:hAnsi="Times New Roman"/>
          <w:b w:val="0"/>
          <w:color w:val="000000"/>
          <w:sz w:val="26"/>
          <w:szCs w:val="26"/>
        </w:rPr>
      </w:pPr>
      <w:r w:rsidRPr="00321815">
        <w:rPr>
          <w:rFonts w:ascii="Times New Roman" w:hAnsi="Times New Roman"/>
          <w:b w:val="0"/>
          <w:color w:val="000000"/>
          <w:sz w:val="26"/>
          <w:szCs w:val="26"/>
        </w:rPr>
        <w:tab/>
        <w:t>3. Được sử dụng để kiểm tra FR như duy định ở Phụ lục 1 Điều 6.090.</w:t>
      </w:r>
    </w:p>
    <w:p w:rsidR="00105CB3" w:rsidRPr="00321815" w:rsidRDefault="00105CB3" w:rsidP="00DD3657">
      <w:pPr>
        <w:adjustRightInd w:val="0"/>
        <w:spacing w:before="240"/>
        <w:jc w:val="both"/>
        <w:rPr>
          <w:rFonts w:ascii="Times New Roman" w:hAnsi="Times New Roman"/>
          <w:color w:val="000000"/>
          <w:sz w:val="26"/>
          <w:szCs w:val="26"/>
        </w:rPr>
      </w:pP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color w:val="000000"/>
          <w:sz w:val="26"/>
          <w:szCs w:val="26"/>
        </w:rPr>
        <w:t>PHỤ LỤC 4 ĐIỀU 6.090: SỬ DỤNG HẠN CHẾ THÔNG TIN CỦA FDR</w:t>
      </w:r>
      <w:r w:rsidRPr="00321815">
        <w:rPr>
          <w:rStyle w:val="FootnoteReference"/>
          <w:rFonts w:ascii="Times New Roman" w:hAnsi="Times New Roman"/>
          <w:color w:val="000000"/>
          <w:sz w:val="26"/>
          <w:szCs w:val="26"/>
        </w:rPr>
        <w:footnoteReference w:id="129"/>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a. Các dữ liệu ghi lại của FDR, ADRS, AIR loại B và C, AIRS loại B và C được phép cung cấp cho các mục đích ngoài việc điều tra tai nạn, sự cố và là tài sản được bảo vệ của hệ thống quản lý an toàn (SMS) của người khai thác khi các dữ liệu này:</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  Được người khai thác tàu bay sử dụng vào mục đích bảo dưỡng hoặc duy trì đủ điều kiện bay;</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2. Được người khai thác tàu bay sử dụng khi phân tích dữ liệu chuyến bay theo yêu cầu của Điều 12.075;</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3. Được sử dụng vào mục đích ngoài việc điều tra tai nạn, sự cố;</w:t>
      </w:r>
    </w:p>
    <w:p w:rsidR="00105CB3" w:rsidRPr="00321815" w:rsidRDefault="00105CB3" w:rsidP="00105CB3">
      <w:pPr>
        <w:spacing w:before="120" w:after="1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4. Không định danh;</w:t>
      </w:r>
    </w:p>
    <w:p w:rsidR="00105CB3" w:rsidRPr="00321815" w:rsidRDefault="00105CB3" w:rsidP="00105CB3">
      <w:pPr>
        <w:adjustRightInd w:val="0"/>
        <w:spacing w:before="24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t>5. Được phép tiết lộ theo quy định về an ninh hàng không.</w:t>
      </w:r>
    </w:p>
    <w:p w:rsidR="00105CB3" w:rsidRPr="00321815" w:rsidRDefault="00105CB3" w:rsidP="00DD3657">
      <w:pPr>
        <w:adjustRightInd w:val="0"/>
        <w:spacing w:before="240"/>
        <w:jc w:val="both"/>
        <w:rPr>
          <w:rFonts w:ascii="Times New Roman" w:hAnsi="Times New Roman"/>
          <w:color w:val="000000"/>
          <w:sz w:val="26"/>
          <w:szCs w:val="26"/>
        </w:rPr>
      </w:pPr>
    </w:p>
    <w:p w:rsidR="0088527A" w:rsidRPr="00321815" w:rsidRDefault="0088527A" w:rsidP="0088527A">
      <w:pPr>
        <w:ind w:firstLine="709"/>
        <w:jc w:val="both"/>
        <w:rPr>
          <w:rFonts w:ascii="Times New Roman" w:hAnsi="Times New Roman"/>
          <w:color w:val="000000"/>
          <w:sz w:val="26"/>
          <w:szCs w:val="26"/>
        </w:rPr>
      </w:pPr>
      <w:r w:rsidRPr="00321815">
        <w:rPr>
          <w:rFonts w:ascii="Times New Roman" w:hAnsi="Times New Roman"/>
          <w:color w:val="000000"/>
          <w:sz w:val="26"/>
          <w:szCs w:val="26"/>
        </w:rPr>
        <w:br w:type="page"/>
      </w:r>
      <w:r w:rsidRPr="00321815">
        <w:rPr>
          <w:rFonts w:ascii="Times New Roman" w:hAnsi="Times New Roman"/>
          <w:color w:val="000000"/>
          <w:sz w:val="26"/>
          <w:szCs w:val="26"/>
        </w:rPr>
        <w:lastRenderedPageBreak/>
        <w:t xml:space="preserve">PHỤ LỤC 1 ĐIỀU 6.093: CÁC ĐẶC TÍNH THAM SỐ CHO CÁC THIẾT BỊ GHI DỮ LIỆU BAY </w:t>
      </w:r>
      <w:r w:rsidRPr="00321815">
        <w:rPr>
          <w:rStyle w:val="FootnoteReference"/>
          <w:rFonts w:ascii="Times New Roman" w:hAnsi="Times New Roman"/>
          <w:color w:val="000000"/>
          <w:sz w:val="26"/>
          <w:szCs w:val="26"/>
        </w:rPr>
        <w:footnoteReference w:id="130"/>
      </w:r>
    </w:p>
    <w:p w:rsidR="0088527A" w:rsidRPr="00321815" w:rsidRDefault="0088527A" w:rsidP="0088527A">
      <w:pPr>
        <w:jc w:val="center"/>
        <w:rPr>
          <w:rFonts w:ascii="Times New Roman" w:hAnsi="Times New Roman"/>
          <w:b w:val="0"/>
          <w:color w:val="000000"/>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2012"/>
        <w:gridCol w:w="1313"/>
        <w:gridCol w:w="1901"/>
        <w:gridCol w:w="1313"/>
        <w:gridCol w:w="1434"/>
        <w:gridCol w:w="1015"/>
      </w:tblGrid>
      <w:tr w:rsidR="0088527A" w:rsidRPr="00321815" w:rsidTr="0088527A">
        <w:tc>
          <w:tcPr>
            <w:tcW w:w="305" w:type="pct"/>
            <w:vAlign w:val="center"/>
          </w:tcPr>
          <w:p w:rsidR="0088527A" w:rsidRPr="00321815" w:rsidRDefault="0088527A" w:rsidP="0088527A">
            <w:pPr>
              <w:jc w:val="center"/>
              <w:rPr>
                <w:rFonts w:ascii="Times New Roman" w:hAnsi="Times New Roman"/>
                <w:color w:val="000000"/>
                <w:sz w:val="26"/>
                <w:szCs w:val="26"/>
              </w:rPr>
            </w:pPr>
            <w:r w:rsidRPr="00321815">
              <w:rPr>
                <w:rFonts w:ascii="Times New Roman" w:hAnsi="Times New Roman"/>
                <w:color w:val="000000"/>
                <w:sz w:val="26"/>
                <w:szCs w:val="26"/>
              </w:rPr>
              <w:t>TT</w:t>
            </w:r>
          </w:p>
        </w:tc>
        <w:tc>
          <w:tcPr>
            <w:tcW w:w="1051" w:type="pct"/>
            <w:vAlign w:val="center"/>
          </w:tcPr>
          <w:p w:rsidR="0088527A" w:rsidRPr="00321815" w:rsidRDefault="0088527A" w:rsidP="0088527A">
            <w:pPr>
              <w:jc w:val="center"/>
              <w:rPr>
                <w:rFonts w:ascii="Times New Roman" w:hAnsi="Times New Roman"/>
                <w:color w:val="000000"/>
                <w:sz w:val="26"/>
                <w:szCs w:val="26"/>
              </w:rPr>
            </w:pPr>
            <w:r w:rsidRPr="00321815">
              <w:rPr>
                <w:rFonts w:ascii="Times New Roman" w:hAnsi="Times New Roman"/>
                <w:color w:val="000000"/>
                <w:sz w:val="26"/>
                <w:szCs w:val="26"/>
              </w:rPr>
              <w:t>Tham số</w:t>
            </w:r>
          </w:p>
        </w:tc>
        <w:tc>
          <w:tcPr>
            <w:tcW w:w="686" w:type="pct"/>
            <w:vAlign w:val="center"/>
          </w:tcPr>
          <w:p w:rsidR="0088527A" w:rsidRPr="00321815" w:rsidRDefault="0088527A" w:rsidP="0088527A">
            <w:pPr>
              <w:jc w:val="center"/>
              <w:rPr>
                <w:rFonts w:ascii="Times New Roman" w:hAnsi="Times New Roman"/>
                <w:color w:val="000000"/>
                <w:sz w:val="26"/>
                <w:szCs w:val="26"/>
              </w:rPr>
            </w:pPr>
            <w:r w:rsidRPr="00321815">
              <w:rPr>
                <w:rFonts w:ascii="Times New Roman" w:hAnsi="Times New Roman"/>
                <w:color w:val="000000"/>
                <w:sz w:val="26"/>
                <w:szCs w:val="26"/>
              </w:rPr>
              <w:t>Khả năng áp dụng</w:t>
            </w:r>
          </w:p>
        </w:tc>
        <w:tc>
          <w:tcPr>
            <w:tcW w:w="993" w:type="pct"/>
            <w:vAlign w:val="center"/>
          </w:tcPr>
          <w:p w:rsidR="0088527A" w:rsidRPr="00321815" w:rsidRDefault="0088527A" w:rsidP="0088527A">
            <w:pPr>
              <w:jc w:val="center"/>
              <w:rPr>
                <w:rFonts w:ascii="Times New Roman" w:hAnsi="Times New Roman"/>
                <w:color w:val="000000"/>
                <w:sz w:val="26"/>
                <w:szCs w:val="26"/>
              </w:rPr>
            </w:pPr>
            <w:r w:rsidRPr="00321815">
              <w:rPr>
                <w:rFonts w:ascii="Times New Roman" w:hAnsi="Times New Roman"/>
                <w:color w:val="000000"/>
                <w:sz w:val="26"/>
                <w:szCs w:val="26"/>
              </w:rPr>
              <w:t>Dải đo lường</w:t>
            </w:r>
          </w:p>
        </w:tc>
        <w:tc>
          <w:tcPr>
            <w:tcW w:w="686" w:type="pct"/>
            <w:vAlign w:val="center"/>
          </w:tcPr>
          <w:p w:rsidR="0088527A" w:rsidRPr="00321815" w:rsidRDefault="0088527A" w:rsidP="0088527A">
            <w:pPr>
              <w:jc w:val="center"/>
              <w:rPr>
                <w:rFonts w:ascii="Times New Roman" w:hAnsi="Times New Roman"/>
                <w:color w:val="000000"/>
                <w:sz w:val="26"/>
                <w:szCs w:val="26"/>
              </w:rPr>
            </w:pPr>
            <w:r w:rsidRPr="00321815">
              <w:rPr>
                <w:rFonts w:ascii="Times New Roman" w:hAnsi="Times New Roman"/>
                <w:color w:val="000000"/>
                <w:sz w:val="26"/>
                <w:szCs w:val="26"/>
              </w:rPr>
              <w:t>Lấy mẫu tối đa hoặc khoảng thời gian ghi (tính theo giây)</w:t>
            </w:r>
          </w:p>
        </w:tc>
        <w:tc>
          <w:tcPr>
            <w:tcW w:w="749" w:type="pct"/>
            <w:vAlign w:val="center"/>
          </w:tcPr>
          <w:p w:rsidR="0088527A" w:rsidRPr="00321815" w:rsidRDefault="0088527A" w:rsidP="0088527A">
            <w:pPr>
              <w:jc w:val="center"/>
              <w:rPr>
                <w:rFonts w:ascii="Times New Roman" w:hAnsi="Times New Roman"/>
                <w:color w:val="000000"/>
                <w:sz w:val="26"/>
                <w:szCs w:val="26"/>
              </w:rPr>
            </w:pPr>
            <w:r w:rsidRPr="00321815">
              <w:rPr>
                <w:rFonts w:ascii="Times New Roman" w:hAnsi="Times New Roman"/>
                <w:color w:val="000000"/>
                <w:sz w:val="26"/>
                <w:szCs w:val="26"/>
              </w:rPr>
              <w:t>Giới hạn chính xác (Dữ liệu cảm biến đầu vào so với dữ liệu đọc từ FDR)</w:t>
            </w:r>
          </w:p>
        </w:tc>
        <w:tc>
          <w:tcPr>
            <w:tcW w:w="529" w:type="pct"/>
            <w:vAlign w:val="center"/>
          </w:tcPr>
          <w:p w:rsidR="0088527A" w:rsidRPr="00321815" w:rsidRDefault="0088527A" w:rsidP="0088527A">
            <w:pPr>
              <w:jc w:val="center"/>
              <w:rPr>
                <w:rFonts w:ascii="Times New Roman" w:hAnsi="Times New Roman"/>
                <w:color w:val="000000"/>
                <w:sz w:val="26"/>
                <w:szCs w:val="26"/>
              </w:rPr>
            </w:pPr>
            <w:r w:rsidRPr="00321815">
              <w:rPr>
                <w:rFonts w:ascii="Times New Roman" w:hAnsi="Times New Roman"/>
                <w:color w:val="000000"/>
                <w:sz w:val="26"/>
                <w:szCs w:val="26"/>
              </w:rPr>
              <w:t>Mức độ ghi chính xác</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Thời gian  (thời gian UTC nếu có, nếu không có tính thời gian tương đối hoặc thời gian đồng bộ với GNSS)</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24 giờ</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0.125% trong 1 giờ</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 giây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1051"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Độ cao khí áp</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 xml:space="preserve">Từ - 300 m (1000 ft) đến độ cao tối đa cho phép của tàu bay </w:t>
            </w:r>
          </w:p>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 xml:space="preserve">+ 1500 m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(+ 5000 ft)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Từ ± 30m đến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200 m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100 ft đến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700 ft)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1.5 m (5 ft)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Vận tốc hiển thị hoặc vận tốc hiệu chỉnh</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 xml:space="preserve">95 km/h (50 kt) đến Vso tối đa (ghi chú 1),  Vso tới 1.2 Vd </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3%</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 kt (0.5 kt khuyến cáo)</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Góc phương vị  (tham chiếu chính cho phi hành đoàn)</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360°</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r>
      <w:tr w:rsidR="0088527A" w:rsidRPr="00321815" w:rsidTr="0088527A">
        <w:tc>
          <w:tcPr>
            <w:tcW w:w="305" w:type="pct"/>
            <w:vMerge w:val="restar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w:t>
            </w:r>
          </w:p>
        </w:tc>
        <w:tc>
          <w:tcPr>
            <w:tcW w:w="1051" w:type="pct"/>
            <w:vMerge w:val="restar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Gia tốc thẳng đứng  (Ghi chú 8)</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trước ngày 01 tháng 01 năm 2016</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Từ - 3 g đến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+ 6 g</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0.125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1% của dải đo lường tối đa không bao gồm sai số tham chiếu đo lường ±5%</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r>
      <w:tr w:rsidR="0088527A" w:rsidRPr="00321815" w:rsidTr="0088527A">
        <w:tc>
          <w:tcPr>
            <w:tcW w:w="305" w:type="pct"/>
            <w:vMerge/>
            <w:vAlign w:val="center"/>
          </w:tcPr>
          <w:p w:rsidR="0088527A" w:rsidRPr="00321815" w:rsidRDefault="0088527A" w:rsidP="0088527A">
            <w:pPr>
              <w:jc w:val="center"/>
              <w:rPr>
                <w:rFonts w:ascii="Times New Roman" w:hAnsi="Times New Roman"/>
                <w:b w:val="0"/>
                <w:color w:val="000000"/>
                <w:sz w:val="26"/>
                <w:szCs w:val="26"/>
              </w:rPr>
            </w:pPr>
          </w:p>
        </w:tc>
        <w:tc>
          <w:tcPr>
            <w:tcW w:w="1051" w:type="pct"/>
            <w:vMerge/>
          </w:tcPr>
          <w:p w:rsidR="0088527A" w:rsidRPr="00321815" w:rsidRDefault="0088527A" w:rsidP="0088527A">
            <w:pPr>
              <w:jc w:val="center"/>
              <w:rPr>
                <w:rFonts w:ascii="Times New Roman" w:hAnsi="Times New Roman"/>
                <w:b w:val="0"/>
                <w:color w:val="000000"/>
                <w:sz w:val="26"/>
                <w:szCs w:val="26"/>
              </w:rPr>
            </w:pPr>
          </w:p>
        </w:tc>
        <w:tc>
          <w:tcPr>
            <w:tcW w:w="686"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sau ngày 01 tháng 01 năm 2016</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Từ - 3 g đến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+ 6 g</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0.0625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1% của dải đo lường tối đa không bao gồm lỗi mốc đo lường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w:t>
            </w:r>
          </w:p>
        </w:tc>
        <w:tc>
          <w:tcPr>
            <w:tcW w:w="1051"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Trạng thái Pitch</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 75° hoặc bất kì khoảng giá trị có thể sử dụng được (chọn giá trị lớn hơn)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w:t>
            </w:r>
          </w:p>
        </w:tc>
        <w:tc>
          <w:tcPr>
            <w:tcW w:w="1051"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Trạng thái Roll</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180°</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8</w:t>
            </w:r>
          </w:p>
        </w:tc>
        <w:tc>
          <w:tcPr>
            <w:tcW w:w="1051"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Khoá chuyển đổi sóng vô tuyến</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Đóng – mở (sự 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9</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Công suất từng động cơ</w:t>
            </w:r>
          </w:p>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(Ghi chú 3)</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 (đối với mỗi động cơ)</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đo lường đầy đủ hoặc độ chính xác yêu cầu để khai tác tàu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10</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Cạnh đuôi của cánh tà và lựa chọn điều khiển từ buồng lái</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 hoặc vị trí 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 hoặc chỉ thị của người lái</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 của dải đo lường đầy đủ hoặc độ chính xác yêu cầu để khai tác tàu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11</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Cạnh trước của cánh tà và lựa chọn điều khiển từ buồng lái</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 hoặc vị trí 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 hoặc chỉ thị của người lái</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 của dải đo lường đầy đủ hoặc độ chính xác yêu cầu để khai tác tàu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12</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thổi ngược</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Nằm tại sân, chuyển sân và quay đầu.</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 (đối với mỗi động cơ)</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13</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Lựa chọn phanh tốc độ và tấm lái mặt đất (lựa chọn và vị trí)</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 hoặc vị trí 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 trừ khi độ chính xác cao hơn yêu cầu duy nhất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14</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Nhiệt độ ngoài trời</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cảm biến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2°C</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0.3°C</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15</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Tự động lái/lực đẩy tự động/chế độ AFCS và trạng thái khởi động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01 sự phối hợp gián đoạn phù hợp</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Merge w:val="restar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16</w:t>
            </w:r>
          </w:p>
        </w:tc>
        <w:tc>
          <w:tcPr>
            <w:tcW w:w="1051" w:type="pct"/>
            <w:vMerge w:val="restar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Gia tốc theo trục dọc (Ghi chú 8)</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trước ngày 01 tháng 01 năm 2016</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1 g</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0.015 g không bao gồm lỗi mốc đo lường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0.05 g</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r>
      <w:tr w:rsidR="0088527A" w:rsidRPr="00321815" w:rsidTr="0088527A">
        <w:tc>
          <w:tcPr>
            <w:tcW w:w="305" w:type="pct"/>
            <w:vMerge/>
            <w:vAlign w:val="center"/>
          </w:tcPr>
          <w:p w:rsidR="0088527A" w:rsidRPr="00321815" w:rsidRDefault="0088527A" w:rsidP="0088527A">
            <w:pPr>
              <w:jc w:val="center"/>
              <w:rPr>
                <w:rFonts w:ascii="Times New Roman" w:hAnsi="Times New Roman"/>
                <w:b w:val="0"/>
                <w:color w:val="000000"/>
                <w:sz w:val="26"/>
                <w:szCs w:val="26"/>
              </w:rPr>
            </w:pPr>
          </w:p>
        </w:tc>
        <w:tc>
          <w:tcPr>
            <w:tcW w:w="1051" w:type="pct"/>
            <w:vMerge/>
          </w:tcPr>
          <w:p w:rsidR="0088527A" w:rsidRPr="00321815" w:rsidRDefault="0088527A" w:rsidP="0088527A">
            <w:pPr>
              <w:jc w:val="center"/>
              <w:rPr>
                <w:rFonts w:ascii="Times New Roman" w:hAnsi="Times New Roman"/>
                <w:b w:val="0"/>
                <w:color w:val="000000"/>
                <w:sz w:val="26"/>
                <w:szCs w:val="26"/>
              </w:rPr>
            </w:pP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Áp dụng cho chứng chỉ loại được nộp cho Quốc gia thành viên sau </w:t>
            </w:r>
            <w:r w:rsidRPr="00321815">
              <w:rPr>
                <w:rFonts w:ascii="Times New Roman" w:hAnsi="Times New Roman"/>
                <w:b w:val="0"/>
                <w:color w:val="000000"/>
                <w:sz w:val="26"/>
                <w:szCs w:val="26"/>
              </w:rPr>
              <w:lastRenderedPageBreak/>
              <w:t>ngày 01 tháng 01 năm 2016</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 1 g</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0.0625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0.015 g không bao gồm lỗi mốc đo lường</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0.05 g</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r>
      <w:tr w:rsidR="0088527A" w:rsidRPr="00321815" w:rsidTr="0088527A">
        <w:tc>
          <w:tcPr>
            <w:tcW w:w="305" w:type="pct"/>
            <w:vMerge w:val="restar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17</w:t>
            </w:r>
          </w:p>
        </w:tc>
        <w:tc>
          <w:tcPr>
            <w:tcW w:w="1051" w:type="pct"/>
            <w:vMerge w:val="restar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Gia tốc bên (ghi chú 8)</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trước ngày 01 tháng 01 năm 2016</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1 g</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0.015 g không bao gồm lỗi mốc đo lường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0.05 g</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r>
      <w:tr w:rsidR="0088527A" w:rsidRPr="00321815" w:rsidTr="0088527A">
        <w:tc>
          <w:tcPr>
            <w:tcW w:w="305" w:type="pct"/>
            <w:vMerge/>
            <w:vAlign w:val="center"/>
          </w:tcPr>
          <w:p w:rsidR="0088527A" w:rsidRPr="00321815" w:rsidRDefault="0088527A" w:rsidP="0088527A">
            <w:pPr>
              <w:jc w:val="center"/>
              <w:rPr>
                <w:rFonts w:ascii="Times New Roman" w:hAnsi="Times New Roman"/>
                <w:b w:val="0"/>
                <w:color w:val="000000"/>
                <w:sz w:val="26"/>
                <w:szCs w:val="26"/>
              </w:rPr>
            </w:pPr>
          </w:p>
        </w:tc>
        <w:tc>
          <w:tcPr>
            <w:tcW w:w="1051" w:type="pct"/>
            <w:vMerge/>
          </w:tcPr>
          <w:p w:rsidR="0088527A" w:rsidRPr="00321815" w:rsidRDefault="0088527A" w:rsidP="0088527A">
            <w:pPr>
              <w:jc w:val="center"/>
              <w:rPr>
                <w:rFonts w:ascii="Times New Roman" w:hAnsi="Times New Roman"/>
                <w:b w:val="0"/>
                <w:color w:val="000000"/>
                <w:sz w:val="26"/>
                <w:szCs w:val="26"/>
              </w:rPr>
            </w:pP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sau ngày 01 tháng 01 năm 2016</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1 g</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0.0625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0.015 g không bao gồm lỗi mốc đo lường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0.05 g</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r>
      <w:tr w:rsidR="0088527A" w:rsidRPr="00321815" w:rsidTr="0088527A">
        <w:tc>
          <w:tcPr>
            <w:tcW w:w="305" w:type="pct"/>
            <w:vMerge w:val="restar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18</w:t>
            </w:r>
          </w:p>
        </w:tc>
        <w:tc>
          <w:tcPr>
            <w:tcW w:w="1051" w:type="pct"/>
            <w:vMerge w:val="restar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Dữ liệu đầu vào của người lái; các vị trí chính của các cơ cấu tham gia vào điều khiển trạng thái tàu bay cánh bằng (lên, quay, nghiêng)</w:t>
            </w:r>
          </w:p>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(ghi chú 4 và ghi chú 8)</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trước ngày 01 tháng 01 năm 2016</w:t>
            </w: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 trừ khi độ chính xác cao hơn yêu cầu duy nhất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đo lường đầy đủ hoặc theo lắp đặt</w:t>
            </w:r>
          </w:p>
        </w:tc>
      </w:tr>
      <w:tr w:rsidR="0088527A" w:rsidRPr="00321815" w:rsidTr="0088527A">
        <w:tc>
          <w:tcPr>
            <w:tcW w:w="305" w:type="pct"/>
            <w:vMerge/>
            <w:vAlign w:val="center"/>
          </w:tcPr>
          <w:p w:rsidR="0088527A" w:rsidRPr="00321815" w:rsidRDefault="0088527A" w:rsidP="0088527A">
            <w:pPr>
              <w:jc w:val="center"/>
              <w:rPr>
                <w:rFonts w:ascii="Times New Roman" w:hAnsi="Times New Roman"/>
                <w:b w:val="0"/>
                <w:color w:val="000000"/>
                <w:sz w:val="26"/>
                <w:szCs w:val="26"/>
              </w:rPr>
            </w:pPr>
          </w:p>
        </w:tc>
        <w:tc>
          <w:tcPr>
            <w:tcW w:w="1051" w:type="pct"/>
            <w:vMerge/>
          </w:tcPr>
          <w:p w:rsidR="0088527A" w:rsidRPr="00321815" w:rsidRDefault="0088527A" w:rsidP="0088527A">
            <w:pPr>
              <w:jc w:val="center"/>
              <w:rPr>
                <w:rFonts w:ascii="Times New Roman" w:hAnsi="Times New Roman"/>
                <w:b w:val="0"/>
                <w:color w:val="000000"/>
                <w:sz w:val="26"/>
                <w:szCs w:val="26"/>
              </w:rPr>
            </w:pP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sau ngày 01 tháng 01 năm 2016</w:t>
            </w: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0.0125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 trừ khi độ chính xác cao hơn yêu cầu duy nhất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đo lường đầy đủ hoặc theo lắp đặt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19</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điều chỉnh hướng độ cao</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3% trừ khi độ chính xác cao hơn </w:t>
            </w:r>
            <w:r w:rsidRPr="00321815">
              <w:rPr>
                <w:rFonts w:ascii="Times New Roman" w:hAnsi="Times New Roman"/>
                <w:b w:val="0"/>
                <w:color w:val="000000"/>
                <w:sz w:val="26"/>
                <w:szCs w:val="26"/>
              </w:rPr>
              <w:lastRenderedPageBreak/>
              <w:t>yêu cầu duy nhất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0.3% của dải đo lường </w:t>
            </w:r>
            <w:r w:rsidRPr="00321815">
              <w:rPr>
                <w:rFonts w:ascii="Times New Roman" w:hAnsi="Times New Roman"/>
                <w:b w:val="0"/>
                <w:color w:val="000000"/>
                <w:sz w:val="26"/>
                <w:szCs w:val="26"/>
              </w:rPr>
              <w:lastRenderedPageBreak/>
              <w:t>đầy đủ hoặc theo lắp đặt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lastRenderedPageBreak/>
              <w:t>20</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Độ cao vô tuyến</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Từ - 6 m đến 750 m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(- 20 ft đến 2500 ft)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0.6 m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2 ft) hoặc ± 3% giá trị nào đó cao hơn giá trị dưới 150 m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(500 ft) và ± 5% giá trị trên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150 m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(500 ft)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0.3 m (1ft) dưới 150 m (500 ft) 0.3m (1 ft)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+ 0.5% của dải đo lường đầy đủ dưới mức 150 m (500 ft)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21</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Độ lệch tín hiệu vô tuyến theo chiều thẳng đứng (ILS, GNSS, GLS đường trượt, MLS độ cao so với mực nước biển, IRNAV, IAN độ lệch theo chiều thẳng đứng)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tín hiệu</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3%</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0.3%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22</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Độ lệch tín hiệu vô tuyến theo chiều ngang (ILS, GNSSS, GLS định vị hạ cánh, MLS phương vị, IRNAV, IAN độ lệch ngang)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tín hiệu</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3%</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0.3%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23</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Đi qua đài điểm</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24</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Cảnh báo chính</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25</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Lựa chọn tần số thu được của từng thiết bị dẫn đường (ghi chú </w:t>
            </w:r>
            <w:r w:rsidRPr="00321815">
              <w:rPr>
                <w:rFonts w:ascii="Times New Roman" w:hAnsi="Times New Roman"/>
                <w:b w:val="0"/>
                <w:color w:val="000000"/>
                <w:sz w:val="26"/>
                <w:szCs w:val="26"/>
              </w:rPr>
              <w:lastRenderedPageBreak/>
              <w:t>5)</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đo đường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26</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Khoảng cách đài DME 1 và 2 (bao gồm khoảng cách tới ngưỡng đường cất hạ cánh (GLS) và khoảng cách tới điểm tiếp cận hụt (IRNAV, IAN) (Ghi chú 5 và 6)</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Từ 0 - 370 km  (0 – 200 NM)</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1852 m (1 NM)</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27</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Trạng thái không, địa</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28</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Trạng thái GPWS, TAWS, GCAS (sự lựa chọn chế độ hiển thị địa hình bao gồm trạng thái hiển thị theo hướng đi lên (pop-up)) và (cảnh báo địa hình, bao gồm cả thông báo, cảnh báo và chỉ dẫn) và (vị trí công tắc đóng, mở )</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29</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Góc tấn</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0.3%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30</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Từng hệ thống thuỷ lực (áp suất thấp)</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31</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Dữ liệu dẫn đường (kinh độ, vĩ độ, vận tốc so với mặt đất và góc trôi)</w:t>
            </w:r>
          </w:p>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(ghi chú 7)</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32</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Càng và vị trí </w:t>
            </w:r>
            <w:r w:rsidRPr="00321815">
              <w:rPr>
                <w:rFonts w:ascii="Times New Roman" w:hAnsi="Times New Roman"/>
                <w:b w:val="0"/>
                <w:color w:val="000000"/>
                <w:sz w:val="26"/>
                <w:szCs w:val="26"/>
              </w:rPr>
              <w:lastRenderedPageBreak/>
              <w:t>lựa chọn càng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Theo lắp </w:t>
            </w:r>
            <w:r w:rsidRPr="00321815">
              <w:rPr>
                <w:rFonts w:ascii="Times New Roman" w:hAnsi="Times New Roman"/>
                <w:b w:val="0"/>
                <w:color w:val="000000"/>
                <w:sz w:val="26"/>
                <w:szCs w:val="26"/>
              </w:rPr>
              <w:lastRenderedPageBreak/>
              <w:t>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33</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Vận tốc so với mặt đất</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Dữ liệu sẽ nhận được từ hệ thống chính xác nhất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 kt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34</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Các cụm phanh (áp suất phanh trái và phải, vị trí bàn đạp phanh trái và phải)</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phanh tối đa, gián đoạn đoặc hoặc dải đo lường tối đa)</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35</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Thông số động cơ bổ sung (EPR, N1, độ rung hiển thị, N2, EGT, phun nhiên liệu, vị trí đóng nhiên liệu, N3, vị trí van điều chỉnh nhiên liệu)</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van điều chỉnh nhiên liệu: áp dụng cho chứng chỉ loại được nộp cho Quốc gia thành viên sau ngày 01 tháng 01 năm 2016</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36</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TCAS,ACAS (hệ thống chống va chạm và cảnh báo không lưu)</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37</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Cảnh báo gió đứt</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38</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Điều chỉnh lựa chọn khí áp (lái chính, lái phụ)</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0.1 mb (0.01 đơn vị Thuỷ ngân)</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39</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Độ cao lựa chọn (người lái có thể chọn được chế độ chọn độ cao)</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Đủ để nhận định sự lựa chọn tổ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40</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Tốc độ lựa chọn (người lái có thể chọn được chế độ chọn tốc độ)</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Đủ để nhận định sự lựa </w:t>
            </w:r>
            <w:r w:rsidRPr="00321815">
              <w:rPr>
                <w:rFonts w:ascii="Times New Roman" w:hAnsi="Times New Roman"/>
                <w:b w:val="0"/>
                <w:color w:val="000000"/>
                <w:sz w:val="26"/>
                <w:szCs w:val="26"/>
              </w:rPr>
              <w:lastRenderedPageBreak/>
              <w:t>chọn tổ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41</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Hệ số MACH lựa chọn (người lái có thể chọn được chế độ chọn hệ số MACH)</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Đủ để nhận định sự lựa chọn tổ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42</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Tốc độ theo chiều thẳng đứng (người lái có thể chọn được chế độ chọn tốc độ)</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Đủ để nhận định sự lựa chọn tổ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43</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Hướng lựa chọn (người lái có thể chọn được chế độ chọn hướng)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Đủ để nhận định sự lựa chọn tổ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44</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Đường bay lựa chọn (người lái có thể chọn được chế độ chọn đường bay, hướng, đường, góc hướng bay, góc tiếp cận chót (IRNAV, IAN))</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45</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Lựa chọn độ cao quyết định</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Đủ để nhận định sự lựa chọn tổ bay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46</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Định dạng màn hình hiển thị EFIS</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47</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Định dạng màn hình hiển thị nhiều chức năng, động cơ, cảnh báo</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48</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Trạng thái mạch điện xoay chiều</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49</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Trạng thái mạch điện 01 chiều</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50</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van khí động cơ</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51</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van khí động cơ phụ</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52</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Hỏng hóc máy tính</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53</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Điều khiển lực đẩy động cơ</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54</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Lực đẩy động cơ đạt tới</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55</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Tính toán trọng tâm</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56</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Lượng nhiên liệu trong thùng dầu điều chỉnh trọng tâm</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57</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Sử dụng màn hình hiển thị trên kính trước mặt người lái (Head up)</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58</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Chế độ hiển thị bật, tắt xem tham số</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59</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Bảo vệ tránh chòng chành, rung cần điều khiển và kích hoạt đẩy cần</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60</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Hệ thống dẫn đường chính (GNSS, INS, VOR/DME, MLS, Loran C, dẫn hướng đường dốc hạn cánh)</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61</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Phát hiện đóng băng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62</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Cảnh báo rung của động cơ</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63</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Cảnh báo quá nhiệt của động </w:t>
            </w:r>
            <w:r w:rsidRPr="00321815">
              <w:rPr>
                <w:rFonts w:ascii="Times New Roman" w:hAnsi="Times New Roman"/>
                <w:b w:val="0"/>
                <w:color w:val="000000"/>
                <w:sz w:val="26"/>
                <w:szCs w:val="26"/>
              </w:rPr>
              <w:lastRenderedPageBreak/>
              <w:t>cơ</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64</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Cảnh báo áp suất dầu thấp ở động cơ</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65</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Cảnh báo quá tốc độ của động cơ</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66</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mặt chính chệch hướng ngang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3% trừ khi độ chính xác cao hơn yêu cầu duy nhất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0.3%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67</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mặt điều chỉnh xoay quanh trục dọc của tàu bay cánh bằng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3% trừ khi độ chính xác cao hơn yêu cầu duy nhất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0.3%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68</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Góc chệch hướng ngang và góc trượt ngang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69</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Lựa chọn hệ thống chống đóng băng hoặc phá băng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p w:rsidR="0088527A" w:rsidRPr="00321815" w:rsidRDefault="0088527A" w:rsidP="0088527A">
            <w:pPr>
              <w:jc w:val="center"/>
              <w:rPr>
                <w:rFonts w:ascii="Times New Roman" w:hAnsi="Times New Roman"/>
                <w:b w:val="0"/>
                <w:color w:val="000000"/>
                <w:sz w:val="26"/>
                <w:szCs w:val="26"/>
              </w:rPr>
            </w:pP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70</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suất thuỷ lực (từng hệ thống)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100 psi</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71</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Mất áp suất khoang khách</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0.5% của dải đo lường đầy đủ hoặc khi được lắp đặt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72</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Dự liệu đầu vào điều chỉnh vị trí, góc cao từ buồng lái</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củadải đo lường đầy đủ hoặc khi được lắp đặt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73</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Dự liệu đầu vào </w:t>
            </w:r>
            <w:r w:rsidRPr="00321815">
              <w:rPr>
                <w:rFonts w:ascii="Times New Roman" w:hAnsi="Times New Roman"/>
                <w:b w:val="0"/>
                <w:color w:val="000000"/>
                <w:sz w:val="26"/>
                <w:szCs w:val="26"/>
              </w:rPr>
              <w:lastRenderedPageBreak/>
              <w:t>điều chỉnh vị trí, góc xoay từ buồng lái</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Dải đo lường </w:t>
            </w:r>
            <w:r w:rsidRPr="00321815">
              <w:rPr>
                <w:rFonts w:ascii="Times New Roman" w:hAnsi="Times New Roman"/>
                <w:b w:val="0"/>
                <w:color w:val="000000"/>
                <w:sz w:val="26"/>
                <w:szCs w:val="26"/>
              </w:rPr>
              <w:lastRenderedPageBreak/>
              <w:t>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0.2% </w:t>
            </w:r>
            <w:r w:rsidRPr="00321815">
              <w:rPr>
                <w:rFonts w:ascii="Times New Roman" w:hAnsi="Times New Roman"/>
                <w:b w:val="0"/>
                <w:color w:val="000000"/>
                <w:sz w:val="26"/>
                <w:szCs w:val="26"/>
              </w:rPr>
              <w:lastRenderedPageBreak/>
              <w:t>của dải đo lường đầy đủ hoặc khi được lắp đặt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74</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Dự liệu đầu vào điều chỉnh vị trí, góc chệc hướng từ buồng lái</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5%</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đo lường đầy đủ hoặc khi được lắp đặt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75</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Toàn bộ dữ liệu đầu vào điểu khiển lực từ buồng lái (cần điều khiển, cần lái, bàn đạp)</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Dải đo lường đầy đủ </w:t>
            </w:r>
          </w:p>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311 N </w:t>
            </w:r>
          </w:p>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79 Lbf), </w:t>
            </w:r>
          </w:p>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378 N </w:t>
            </w:r>
          </w:p>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85 Lbf), </w:t>
            </w:r>
          </w:p>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734 N </w:t>
            </w:r>
          </w:p>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165 Lbf))</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76</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Tín hiệu tác động</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Gián đoạn</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77</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Ngày</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365 ngày</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64</w:t>
            </w:r>
          </w:p>
        </w:tc>
        <w:tc>
          <w:tcPr>
            <w:tcW w:w="749" w:type="pct"/>
          </w:tcPr>
          <w:p w:rsidR="0088527A" w:rsidRPr="00321815" w:rsidRDefault="0088527A" w:rsidP="0088527A">
            <w:pPr>
              <w:jc w:val="center"/>
              <w:rPr>
                <w:rFonts w:ascii="Times New Roman" w:hAnsi="Times New Roman"/>
                <w:b w:val="0"/>
                <w:color w:val="000000"/>
                <w:sz w:val="26"/>
                <w:szCs w:val="26"/>
              </w:rPr>
            </w:pPr>
          </w:p>
        </w:tc>
        <w:tc>
          <w:tcPr>
            <w:tcW w:w="529" w:type="pct"/>
          </w:tcPr>
          <w:p w:rsidR="0088527A" w:rsidRPr="00321815" w:rsidRDefault="0088527A" w:rsidP="0088527A">
            <w:pPr>
              <w:jc w:val="center"/>
              <w:rPr>
                <w:rFonts w:ascii="Times New Roman" w:hAnsi="Times New Roman"/>
                <w:b w:val="0"/>
                <w:color w:val="000000"/>
                <w:sz w:val="26"/>
                <w:szCs w:val="26"/>
              </w:rPr>
            </w:pP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78</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ANP hoặc EPE hoặc EPU</w:t>
            </w:r>
          </w:p>
        </w:tc>
        <w:tc>
          <w:tcPr>
            <w:tcW w:w="686" w:type="pct"/>
          </w:tcPr>
          <w:p w:rsidR="0088527A" w:rsidRPr="00321815" w:rsidRDefault="0088527A" w:rsidP="0088527A">
            <w:pPr>
              <w:jc w:val="center"/>
              <w:rPr>
                <w:rFonts w:ascii="Times New Roman" w:hAnsi="Times New Roman"/>
                <w:b w:val="0"/>
                <w:color w:val="000000"/>
                <w:sz w:val="26"/>
                <w:szCs w:val="26"/>
              </w:rPr>
            </w:pP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79</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Độ cao khí áp khoang khách</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sau ngày 01 tháng 01 năm 2023</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Theo lắp đặt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(khuyến cáo từ 0 ft đến </w:t>
            </w:r>
          </w:p>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40000 ft )</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100 ft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80</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Khối lượng tính toán tàu bay</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Áp dụng cho chứng chỉ loại được nộp cho Quốc gia thành viên sau </w:t>
            </w:r>
            <w:r w:rsidRPr="00321815">
              <w:rPr>
                <w:rFonts w:ascii="Times New Roman" w:hAnsi="Times New Roman"/>
                <w:b w:val="0"/>
                <w:color w:val="000000"/>
                <w:sz w:val="26"/>
                <w:szCs w:val="26"/>
              </w:rPr>
              <w:lastRenderedPageBreak/>
              <w:t>ngày 01 tháng 01 năm 2023</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64</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 của dải đo lường đầy đủ</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lastRenderedPageBreak/>
              <w:t>81</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Tác động hướng dẫn bay</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sau ngày 01 tháng 01 năm 2023</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đo lường đầy đủ</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 2%</w:t>
            </w:r>
          </w:p>
        </w:tc>
        <w:tc>
          <w:tcPr>
            <w:tcW w:w="529" w:type="pct"/>
          </w:tcPr>
          <w:p w:rsidR="0088527A" w:rsidRPr="00321815" w:rsidRDefault="0088527A" w:rsidP="0088527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0.5</w:t>
            </w:r>
            <w:r w:rsidRPr="00321815">
              <w:rPr>
                <w:rFonts w:ascii="Times New Roman" w:hAnsi="Times New Roman"/>
                <w:b w:val="0"/>
                <w:color w:val="000000"/>
                <w:sz w:val="26"/>
                <w:szCs w:val="26"/>
                <w:vertAlign w:val="superscript"/>
              </w:rPr>
              <w:t>0</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82</w:t>
            </w:r>
            <w:r w:rsidRPr="00321815">
              <w:rPr>
                <w:rFonts w:ascii="Times New Roman" w:hAnsi="Times New Roman"/>
                <w:b w:val="0"/>
                <w:color w:val="000000"/>
                <w:sz w:val="26"/>
                <w:szCs w:val="26"/>
                <w:vertAlign w:val="superscript"/>
              </w:rPr>
              <w:t>*</w:t>
            </w:r>
          </w:p>
        </w:tc>
        <w:tc>
          <w:tcPr>
            <w:tcW w:w="1051"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Vận tốc cao</w:t>
            </w:r>
          </w:p>
        </w:tc>
        <w:tc>
          <w:tcPr>
            <w:tcW w:w="686" w:type="pct"/>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Áp dụng cho chứng chỉ loại được nộp cho Quốc gia thành viên sau ngày 01 tháng 01 năm 2023</w:t>
            </w:r>
          </w:p>
        </w:tc>
        <w:tc>
          <w:tcPr>
            <w:tcW w:w="993"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86"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 (khuyến cáo 32 ft trên phút)</w:t>
            </w:r>
          </w:p>
        </w:tc>
        <w:tc>
          <w:tcPr>
            <w:tcW w:w="529" w:type="pct"/>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16 ft trên phút</w:t>
            </w:r>
          </w:p>
        </w:tc>
      </w:tr>
      <w:tr w:rsidR="0088527A" w:rsidRPr="00321815" w:rsidTr="0088527A">
        <w:tc>
          <w:tcPr>
            <w:tcW w:w="5000" w:type="pct"/>
            <w:gridSpan w:val="7"/>
            <w:vAlign w:val="center"/>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Ghi chú</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4695" w:type="pct"/>
            <w:gridSpan w:val="6"/>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Vso: vận tốc thất tốc hoặc vận tốc bay ổn định tối thiểu ở cấu hình hạ cánh </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4695" w:type="pct"/>
            <w:gridSpan w:val="6"/>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Vd: vận tốc thiết kế khi bổ nhào.</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3</w:t>
            </w:r>
          </w:p>
        </w:tc>
        <w:tc>
          <w:tcPr>
            <w:tcW w:w="4695" w:type="pct"/>
            <w:gridSpan w:val="6"/>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Ghi đầy đủ các dữ liệu đầu vào để xác định lực đẩy.</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4695" w:type="pct"/>
            <w:gridSpan w:val="6"/>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Đối với tàu bay cánh bằng có hệ thống điều khiển mà các chuyển động của mặt điều khiển phản hồi lại cho người lái khi thực hiện điều khiển hoặc sử dụng. Đối với tàu bay cánh bằng có hệ thống điều khiển mà các chuyển động của mặt điều khiển không phản hồi lại cho người lái khi thực hiện điều khiển hoặc sử dụng. Trong các tàu bay cánh bằng có bề mặt điều khiển riêng rẽ, có thể kết hợp dữ liệu đầu vào để ghi thay cho dữ liệu của từng mặt điều khiển riêng biệt. Trong những tàu bay cánh bằng với hệ thống điều khiển của người lái tàu bay độc lập đối với các hệ thống điều khiển chính, mỗi tín hiệu đầu vào phải được ghi lại riêng biệt.</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5</w:t>
            </w:r>
          </w:p>
        </w:tc>
        <w:tc>
          <w:tcPr>
            <w:tcW w:w="4695" w:type="pct"/>
            <w:gridSpan w:val="6"/>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Nếu tín hiệu được định dạng số</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6</w:t>
            </w:r>
          </w:p>
        </w:tc>
        <w:tc>
          <w:tcPr>
            <w:tcW w:w="4695" w:type="pct"/>
            <w:gridSpan w:val="6"/>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Việc ghi kinh độ và vĩ độ từ INS hoặc từ hệ thống dẫn đường khác được ưu tiên xen kẽ.</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7</w:t>
            </w:r>
          </w:p>
        </w:tc>
        <w:tc>
          <w:tcPr>
            <w:tcW w:w="4695" w:type="pct"/>
            <w:gridSpan w:val="6"/>
          </w:tcPr>
          <w:p w:rsidR="0088527A" w:rsidRPr="00321815" w:rsidRDefault="0088527A" w:rsidP="0088527A">
            <w:pPr>
              <w:rPr>
                <w:rFonts w:ascii="Times New Roman" w:hAnsi="Times New Roman"/>
                <w:b w:val="0"/>
                <w:color w:val="000000"/>
                <w:sz w:val="26"/>
                <w:szCs w:val="26"/>
              </w:rPr>
            </w:pPr>
            <w:r w:rsidRPr="00321815">
              <w:rPr>
                <w:rFonts w:ascii="Times New Roman" w:hAnsi="Times New Roman"/>
                <w:b w:val="0"/>
                <w:color w:val="000000"/>
                <w:sz w:val="26"/>
                <w:szCs w:val="26"/>
              </w:rPr>
              <w:t>Nếu có tín hiệu có sẵn.</w:t>
            </w:r>
          </w:p>
        </w:tc>
      </w:tr>
      <w:tr w:rsidR="0088527A" w:rsidRPr="00321815" w:rsidTr="0088527A">
        <w:tc>
          <w:tcPr>
            <w:tcW w:w="305" w:type="pct"/>
            <w:vAlign w:val="center"/>
          </w:tcPr>
          <w:p w:rsidR="0088527A" w:rsidRPr="00321815" w:rsidRDefault="0088527A" w:rsidP="0088527A">
            <w:pPr>
              <w:jc w:val="center"/>
              <w:rPr>
                <w:rFonts w:ascii="Times New Roman" w:hAnsi="Times New Roman"/>
                <w:b w:val="0"/>
                <w:color w:val="000000"/>
                <w:sz w:val="26"/>
                <w:szCs w:val="26"/>
              </w:rPr>
            </w:pPr>
            <w:r w:rsidRPr="00321815">
              <w:rPr>
                <w:rFonts w:ascii="Times New Roman" w:hAnsi="Times New Roman"/>
                <w:b w:val="0"/>
                <w:color w:val="000000"/>
                <w:sz w:val="26"/>
                <w:szCs w:val="26"/>
              </w:rPr>
              <w:t>8</w:t>
            </w:r>
          </w:p>
        </w:tc>
        <w:tc>
          <w:tcPr>
            <w:tcW w:w="4695" w:type="pct"/>
            <w:gridSpan w:val="6"/>
          </w:tcPr>
          <w:p w:rsidR="0088527A" w:rsidRPr="00321815" w:rsidRDefault="0088527A" w:rsidP="0088527A">
            <w:pPr>
              <w:jc w:val="both"/>
              <w:rPr>
                <w:rFonts w:ascii="Times New Roman" w:hAnsi="Times New Roman"/>
                <w:b w:val="0"/>
                <w:color w:val="000000"/>
                <w:sz w:val="26"/>
                <w:szCs w:val="26"/>
              </w:rPr>
            </w:pPr>
            <w:r w:rsidRPr="00321815">
              <w:rPr>
                <w:rFonts w:ascii="Times New Roman" w:hAnsi="Times New Roman"/>
                <w:b w:val="0"/>
                <w:color w:val="000000"/>
                <w:sz w:val="26"/>
                <w:szCs w:val="26"/>
              </w:rPr>
              <w:t>Đối với những tàu bay được cấp giấy chứng nhận đủ điều kiện bay lần đầu trước ngày 01/01/2016 không yêu cầu đáp ứng theo dải đo lường, lấy mẫu tối đa hoặc khoảng thời gian ghi, giới hạn chính xác hoặc mức độ ghi chính xác được mô tả trong Phụ lục này.</w:t>
            </w:r>
          </w:p>
        </w:tc>
      </w:tr>
    </w:tbl>
    <w:p w:rsidR="0088527A" w:rsidRPr="00321815" w:rsidRDefault="0088527A" w:rsidP="0088527A">
      <w:pPr>
        <w:adjustRightInd w:val="0"/>
        <w:spacing w:before="240"/>
        <w:jc w:val="both"/>
        <w:rPr>
          <w:rFonts w:ascii="Times New Roman" w:hAnsi="Times New Roman"/>
          <w:b w:val="0"/>
          <w:color w:val="000000"/>
          <w:sz w:val="26"/>
          <w:szCs w:val="26"/>
        </w:rPr>
      </w:pPr>
    </w:p>
    <w:p w:rsidR="003F16A8" w:rsidRPr="00321815" w:rsidRDefault="0088527A" w:rsidP="0088527A">
      <w:pPr>
        <w:adjustRightInd w:val="0"/>
        <w:spacing w:before="240"/>
        <w:jc w:val="both"/>
        <w:rPr>
          <w:rFonts w:ascii="Times New Roman" w:hAnsi="Times New Roman"/>
          <w:b w:val="0"/>
          <w:color w:val="000000"/>
          <w:sz w:val="26"/>
          <w:szCs w:val="26"/>
        </w:rPr>
      </w:pPr>
      <w:r w:rsidRPr="00321815">
        <w:rPr>
          <w:rFonts w:ascii="Times New Roman" w:hAnsi="Times New Roman"/>
          <w:b w:val="0"/>
          <w:color w:val="000000"/>
          <w:sz w:val="26"/>
          <w:szCs w:val="26"/>
        </w:rPr>
        <w:br w:type="page"/>
      </w:r>
    </w:p>
    <w:p w:rsidR="00B17F96" w:rsidRPr="00321815" w:rsidRDefault="00B17F96" w:rsidP="00B17F96">
      <w:pPr>
        <w:spacing w:before="120" w:after="120"/>
        <w:jc w:val="both"/>
        <w:rPr>
          <w:rFonts w:ascii="Times New Roman" w:hAnsi="Times New Roman"/>
          <w:bCs/>
          <w:color w:val="000000"/>
          <w:sz w:val="26"/>
          <w:szCs w:val="26"/>
        </w:rPr>
      </w:pPr>
      <w:r w:rsidRPr="00321815">
        <w:rPr>
          <w:rFonts w:ascii="Times New Roman" w:hAnsi="Times New Roman"/>
          <w:bCs/>
          <w:color w:val="000000"/>
          <w:sz w:val="26"/>
          <w:szCs w:val="26"/>
        </w:rPr>
        <w:lastRenderedPageBreak/>
        <w:t xml:space="preserve">PHỤ LỤC 2 ĐIỀU 6.093: CÁC THAM SỐ CỦA ADRS CHO MÁY BAY (TÀU BAY CÁNH BẰNG) </w:t>
      </w:r>
      <w:r w:rsidRPr="00321815">
        <w:rPr>
          <w:rStyle w:val="FootnoteReference"/>
          <w:rFonts w:ascii="Times New Roman" w:hAnsi="Times New Roman"/>
          <w:bCs/>
          <w:color w:val="000000"/>
          <w:sz w:val="26"/>
          <w:szCs w:val="26"/>
        </w:rPr>
        <w:footnoteReference w:id="131"/>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171"/>
        <w:gridCol w:w="1142"/>
        <w:gridCol w:w="1095"/>
        <w:gridCol w:w="1443"/>
        <w:gridCol w:w="1225"/>
        <w:gridCol w:w="2098"/>
      </w:tblGrid>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TT</w:t>
            </w:r>
          </w:p>
        </w:tc>
        <w:tc>
          <w:tcPr>
            <w:tcW w:w="1116"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Tham số</w:t>
            </w:r>
          </w:p>
        </w:tc>
        <w:tc>
          <w:tcPr>
            <w:tcW w:w="587"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tối thiểu</w:t>
            </w:r>
          </w:p>
        </w:tc>
        <w:tc>
          <w:tcPr>
            <w:tcW w:w="563"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Khoảng thời gian ghi dữ liệu tối đa theo giây</w:t>
            </w:r>
          </w:p>
        </w:tc>
        <w:tc>
          <w:tcPr>
            <w:tcW w:w="74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Ghi dữ liệu chính xác tối thiểu</w:t>
            </w:r>
          </w:p>
        </w:tc>
        <w:tc>
          <w:tcPr>
            <w:tcW w:w="630"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Mức độ chính xác khi ghi dữ liệu</w:t>
            </w:r>
          </w:p>
        </w:tc>
        <w:tc>
          <w:tcPr>
            <w:tcW w:w="1079"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Lưu ý</w:t>
            </w:r>
          </w:p>
        </w:tc>
      </w:tr>
      <w:tr w:rsidR="00B17F96" w:rsidRPr="00321815" w:rsidTr="00B17F96">
        <w:tc>
          <w:tcPr>
            <w:tcW w:w="282" w:type="pct"/>
            <w:vMerge w:val="restar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Góc phương vị</w:t>
            </w:r>
          </w:p>
        </w:tc>
        <w:tc>
          <w:tcPr>
            <w:tcW w:w="587" w:type="pct"/>
          </w:tcPr>
          <w:p w:rsidR="00B17F96" w:rsidRPr="00321815" w:rsidRDefault="00B17F96" w:rsidP="00B17F96">
            <w:pPr>
              <w:jc w:val="center"/>
              <w:rPr>
                <w:rFonts w:ascii="Times New Roman" w:hAnsi="Times New Roman"/>
                <w:b w:val="0"/>
                <w:color w:val="000000"/>
                <w:sz w:val="26"/>
                <w:szCs w:val="26"/>
              </w:rPr>
            </w:pPr>
          </w:p>
        </w:tc>
        <w:tc>
          <w:tcPr>
            <w:tcW w:w="563" w:type="pct"/>
          </w:tcPr>
          <w:p w:rsidR="00B17F96" w:rsidRPr="00321815" w:rsidRDefault="00B17F96" w:rsidP="00B17F96">
            <w:pPr>
              <w:jc w:val="center"/>
              <w:rPr>
                <w:rFonts w:ascii="Times New Roman" w:hAnsi="Times New Roman"/>
                <w:b w:val="0"/>
                <w:color w:val="000000"/>
                <w:sz w:val="26"/>
                <w:szCs w:val="26"/>
              </w:rPr>
            </w:pPr>
          </w:p>
        </w:tc>
        <w:tc>
          <w:tcPr>
            <w:tcW w:w="742" w:type="pct"/>
          </w:tcPr>
          <w:p w:rsidR="00B17F96" w:rsidRPr="00321815" w:rsidRDefault="00B17F96" w:rsidP="00B17F96">
            <w:pPr>
              <w:jc w:val="center"/>
              <w:rPr>
                <w:rFonts w:ascii="Times New Roman" w:hAnsi="Times New Roman"/>
                <w:b w:val="0"/>
                <w:color w:val="000000"/>
                <w:sz w:val="26"/>
                <w:szCs w:val="26"/>
              </w:rPr>
            </w:pPr>
          </w:p>
        </w:tc>
        <w:tc>
          <w:tcPr>
            <w:tcW w:w="630" w:type="pct"/>
          </w:tcPr>
          <w:p w:rsidR="00B17F96" w:rsidRPr="00321815" w:rsidRDefault="00B17F96" w:rsidP="00B17F96">
            <w:pPr>
              <w:jc w:val="center"/>
              <w:rPr>
                <w:rFonts w:ascii="Times New Roman" w:hAnsi="Times New Roman"/>
                <w:b w:val="0"/>
                <w:color w:val="000000"/>
                <w:sz w:val="26"/>
                <w:szCs w:val="26"/>
              </w:rPr>
            </w:pP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tabs>
                <w:tab w:val="left" w:pos="275"/>
              </w:tabs>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 Góc phương vị (Góc phương vị từ hoặc góc phương vị thực)</w:t>
            </w:r>
          </w:p>
          <w:p w:rsidR="00B17F96" w:rsidRPr="00321815" w:rsidRDefault="00B17F96" w:rsidP="00B17F96">
            <w:pPr>
              <w:tabs>
                <w:tab w:val="left" w:pos="275"/>
              </w:tabs>
              <w:ind w:left="95"/>
              <w:rPr>
                <w:rFonts w:ascii="Times New Roman" w:hAnsi="Times New Roman"/>
                <w:b w:val="0"/>
                <w:color w:val="000000"/>
                <w:sz w:val="26"/>
                <w:szCs w:val="26"/>
              </w:rPr>
            </w:pP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180°</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2°</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c>
          <w:tcPr>
            <w:tcW w:w="1079"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Góc phương vị được sử dụng, nếu không có, tỷ lệ Yaw phải được ghi</w:t>
            </w: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contextualSpacing/>
              <w:rPr>
                <w:rFonts w:ascii="Times New Roman" w:hAnsi="Times New Roman"/>
                <w:b w:val="0"/>
                <w:color w:val="000000"/>
                <w:sz w:val="26"/>
                <w:szCs w:val="26"/>
              </w:rPr>
            </w:pPr>
            <w:r w:rsidRPr="00321815">
              <w:rPr>
                <w:rFonts w:ascii="Times New Roman" w:hAnsi="Times New Roman"/>
                <w:b w:val="0"/>
                <w:color w:val="000000"/>
                <w:sz w:val="26"/>
                <w:szCs w:val="26"/>
              </w:rPr>
              <w:t>b) Tỷ lệ Yaw</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300°/s</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1° + độ lệch 360</w:t>
            </w:r>
            <w:r w:rsidRPr="00321815">
              <w:rPr>
                <w:rFonts w:ascii="Times New Roman" w:hAnsi="Times New Roman"/>
                <w:b w:val="0"/>
                <w:color w:val="000000"/>
                <w:sz w:val="26"/>
                <w:szCs w:val="26"/>
                <w:vertAlign w:val="superscript"/>
              </w:rPr>
              <w:t>0</w:t>
            </w:r>
            <w:r w:rsidRPr="00321815">
              <w:rPr>
                <w:rFonts w:ascii="Times New Roman" w:hAnsi="Times New Roman"/>
                <w:b w:val="0"/>
                <w:color w:val="000000"/>
                <w:sz w:val="26"/>
                <w:szCs w:val="26"/>
              </w:rPr>
              <w:t>/h</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2°/s</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restar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1116"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Pitch</w:t>
            </w:r>
          </w:p>
        </w:tc>
        <w:tc>
          <w:tcPr>
            <w:tcW w:w="587" w:type="pct"/>
          </w:tcPr>
          <w:p w:rsidR="00B17F96" w:rsidRPr="00321815" w:rsidRDefault="00B17F96" w:rsidP="00B17F96">
            <w:pPr>
              <w:jc w:val="center"/>
              <w:rPr>
                <w:rFonts w:ascii="Times New Roman" w:hAnsi="Times New Roman"/>
                <w:b w:val="0"/>
                <w:color w:val="000000"/>
                <w:sz w:val="26"/>
                <w:szCs w:val="26"/>
              </w:rPr>
            </w:pPr>
          </w:p>
        </w:tc>
        <w:tc>
          <w:tcPr>
            <w:tcW w:w="563" w:type="pct"/>
          </w:tcPr>
          <w:p w:rsidR="00B17F96" w:rsidRPr="00321815" w:rsidRDefault="00B17F96" w:rsidP="00B17F96">
            <w:pPr>
              <w:jc w:val="center"/>
              <w:rPr>
                <w:rFonts w:ascii="Times New Roman" w:hAnsi="Times New Roman"/>
                <w:b w:val="0"/>
                <w:color w:val="000000"/>
                <w:sz w:val="26"/>
                <w:szCs w:val="26"/>
              </w:rPr>
            </w:pPr>
          </w:p>
        </w:tc>
        <w:tc>
          <w:tcPr>
            <w:tcW w:w="742" w:type="pct"/>
          </w:tcPr>
          <w:p w:rsidR="00B17F96" w:rsidRPr="00321815" w:rsidRDefault="00B17F96" w:rsidP="00B17F96">
            <w:pPr>
              <w:jc w:val="center"/>
              <w:rPr>
                <w:rFonts w:ascii="Times New Roman" w:hAnsi="Times New Roman"/>
                <w:b w:val="0"/>
                <w:color w:val="000000"/>
                <w:sz w:val="26"/>
                <w:szCs w:val="26"/>
              </w:rPr>
            </w:pPr>
          </w:p>
        </w:tc>
        <w:tc>
          <w:tcPr>
            <w:tcW w:w="630" w:type="pct"/>
          </w:tcPr>
          <w:p w:rsidR="00B17F96" w:rsidRPr="00321815" w:rsidRDefault="00B17F96" w:rsidP="00B17F96">
            <w:pPr>
              <w:jc w:val="center"/>
              <w:rPr>
                <w:rFonts w:ascii="Times New Roman" w:hAnsi="Times New Roman"/>
                <w:b w:val="0"/>
                <w:color w:val="000000"/>
                <w:sz w:val="26"/>
                <w:szCs w:val="26"/>
              </w:rPr>
            </w:pP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contextualSpacing/>
              <w:rPr>
                <w:rFonts w:ascii="Times New Roman" w:hAnsi="Times New Roman"/>
                <w:b w:val="0"/>
                <w:color w:val="000000"/>
                <w:sz w:val="26"/>
                <w:szCs w:val="26"/>
              </w:rPr>
            </w:pPr>
            <w:r w:rsidRPr="00321815">
              <w:rPr>
                <w:rFonts w:ascii="Times New Roman" w:hAnsi="Times New Roman"/>
                <w:b w:val="0"/>
                <w:color w:val="000000"/>
                <w:sz w:val="26"/>
                <w:szCs w:val="26"/>
              </w:rPr>
              <w:t>a) Trạng thái Pitch</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90°</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2°</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c>
          <w:tcPr>
            <w:tcW w:w="1079"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Trạng thái Pitch được sử dụng, nếu không có, tỷ lệ pitch phải được ghi</w:t>
            </w: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contextualSpacing/>
              <w:rPr>
                <w:rFonts w:ascii="Times New Roman" w:hAnsi="Times New Roman"/>
                <w:b w:val="0"/>
                <w:color w:val="000000"/>
                <w:sz w:val="26"/>
                <w:szCs w:val="26"/>
              </w:rPr>
            </w:pPr>
            <w:r w:rsidRPr="00321815">
              <w:rPr>
                <w:rFonts w:ascii="Times New Roman" w:hAnsi="Times New Roman"/>
                <w:b w:val="0"/>
                <w:color w:val="000000"/>
                <w:sz w:val="26"/>
                <w:szCs w:val="26"/>
              </w:rPr>
              <w:t>b) Tỷ lệ Pitch</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300°/s</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1° + độ lệch 360</w:t>
            </w:r>
            <w:r w:rsidRPr="00321815">
              <w:rPr>
                <w:rFonts w:ascii="Times New Roman" w:hAnsi="Times New Roman"/>
                <w:b w:val="0"/>
                <w:color w:val="000000"/>
                <w:sz w:val="26"/>
                <w:szCs w:val="26"/>
                <w:vertAlign w:val="superscript"/>
              </w:rPr>
              <w:t>0</w:t>
            </w:r>
            <w:r w:rsidRPr="00321815">
              <w:rPr>
                <w:rFonts w:ascii="Times New Roman" w:hAnsi="Times New Roman"/>
                <w:b w:val="0"/>
                <w:color w:val="000000"/>
                <w:sz w:val="26"/>
                <w:szCs w:val="26"/>
              </w:rPr>
              <w:t>/h</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2°/s</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restar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3</w:t>
            </w:r>
          </w:p>
        </w:tc>
        <w:tc>
          <w:tcPr>
            <w:tcW w:w="1116"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Roll</w:t>
            </w:r>
          </w:p>
        </w:tc>
        <w:tc>
          <w:tcPr>
            <w:tcW w:w="587" w:type="pct"/>
          </w:tcPr>
          <w:p w:rsidR="00B17F96" w:rsidRPr="00321815" w:rsidRDefault="00B17F96" w:rsidP="00B17F96">
            <w:pPr>
              <w:jc w:val="center"/>
              <w:rPr>
                <w:rFonts w:ascii="Times New Roman" w:hAnsi="Times New Roman"/>
                <w:b w:val="0"/>
                <w:color w:val="000000"/>
                <w:sz w:val="26"/>
                <w:szCs w:val="26"/>
              </w:rPr>
            </w:pPr>
          </w:p>
        </w:tc>
        <w:tc>
          <w:tcPr>
            <w:tcW w:w="563" w:type="pct"/>
          </w:tcPr>
          <w:p w:rsidR="00B17F96" w:rsidRPr="00321815" w:rsidRDefault="00B17F96" w:rsidP="00B17F96">
            <w:pPr>
              <w:jc w:val="center"/>
              <w:rPr>
                <w:rFonts w:ascii="Times New Roman" w:hAnsi="Times New Roman"/>
                <w:b w:val="0"/>
                <w:color w:val="000000"/>
                <w:sz w:val="26"/>
                <w:szCs w:val="26"/>
              </w:rPr>
            </w:pPr>
          </w:p>
        </w:tc>
        <w:tc>
          <w:tcPr>
            <w:tcW w:w="742" w:type="pct"/>
          </w:tcPr>
          <w:p w:rsidR="00B17F96" w:rsidRPr="00321815" w:rsidRDefault="00B17F96" w:rsidP="00B17F96">
            <w:pPr>
              <w:jc w:val="center"/>
              <w:rPr>
                <w:rFonts w:ascii="Times New Roman" w:hAnsi="Times New Roman"/>
                <w:b w:val="0"/>
                <w:color w:val="000000"/>
                <w:sz w:val="26"/>
                <w:szCs w:val="26"/>
              </w:rPr>
            </w:pPr>
          </w:p>
        </w:tc>
        <w:tc>
          <w:tcPr>
            <w:tcW w:w="630" w:type="pct"/>
          </w:tcPr>
          <w:p w:rsidR="00B17F96" w:rsidRPr="00321815" w:rsidRDefault="00B17F96" w:rsidP="00B17F96">
            <w:pPr>
              <w:jc w:val="center"/>
              <w:rPr>
                <w:rFonts w:ascii="Times New Roman" w:hAnsi="Times New Roman"/>
                <w:b w:val="0"/>
                <w:color w:val="000000"/>
                <w:sz w:val="26"/>
                <w:szCs w:val="26"/>
              </w:rPr>
            </w:pP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contextualSpacing/>
              <w:rPr>
                <w:rFonts w:ascii="Times New Roman" w:hAnsi="Times New Roman"/>
                <w:b w:val="0"/>
                <w:color w:val="000000"/>
                <w:sz w:val="26"/>
                <w:szCs w:val="26"/>
              </w:rPr>
            </w:pPr>
            <w:r w:rsidRPr="00321815">
              <w:rPr>
                <w:rFonts w:ascii="Times New Roman" w:hAnsi="Times New Roman"/>
                <w:b w:val="0"/>
                <w:color w:val="000000"/>
                <w:sz w:val="26"/>
                <w:szCs w:val="26"/>
              </w:rPr>
              <w:t>a) Trạng thái Roll</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180°</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2°</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c>
          <w:tcPr>
            <w:tcW w:w="1079"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Trạng thái Roll được sử dụng, nếu không có, tỷ lệ roll phải được ghi</w:t>
            </w: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contextualSpacing/>
              <w:rPr>
                <w:rFonts w:ascii="Times New Roman" w:hAnsi="Times New Roman"/>
                <w:b w:val="0"/>
                <w:color w:val="000000"/>
                <w:sz w:val="26"/>
                <w:szCs w:val="26"/>
              </w:rPr>
            </w:pPr>
            <w:r w:rsidRPr="00321815">
              <w:rPr>
                <w:rFonts w:ascii="Times New Roman" w:hAnsi="Times New Roman"/>
                <w:b w:val="0"/>
                <w:color w:val="000000"/>
                <w:sz w:val="26"/>
                <w:szCs w:val="26"/>
              </w:rPr>
              <w:t>b) Tỷ lệ Roll</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300°/s</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1° + độ lệch 360</w:t>
            </w:r>
            <w:r w:rsidRPr="00321815">
              <w:rPr>
                <w:rFonts w:ascii="Times New Roman" w:hAnsi="Times New Roman"/>
                <w:b w:val="0"/>
                <w:color w:val="000000"/>
                <w:sz w:val="26"/>
                <w:szCs w:val="26"/>
                <w:vertAlign w:val="superscript"/>
              </w:rPr>
              <w:t>0</w:t>
            </w:r>
            <w:r w:rsidRPr="00321815">
              <w:rPr>
                <w:rFonts w:ascii="Times New Roman" w:hAnsi="Times New Roman"/>
                <w:b w:val="0"/>
                <w:color w:val="000000"/>
                <w:sz w:val="26"/>
                <w:szCs w:val="26"/>
              </w:rPr>
              <w:t>/h</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2°/s</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restar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Hệ thống xác định vị trí</w:t>
            </w:r>
          </w:p>
        </w:tc>
        <w:tc>
          <w:tcPr>
            <w:tcW w:w="587" w:type="pct"/>
          </w:tcPr>
          <w:p w:rsidR="00B17F96" w:rsidRPr="00321815" w:rsidRDefault="00B17F96" w:rsidP="00B17F96">
            <w:pPr>
              <w:jc w:val="center"/>
              <w:rPr>
                <w:rFonts w:ascii="Times New Roman" w:hAnsi="Times New Roman"/>
                <w:b w:val="0"/>
                <w:color w:val="000000"/>
                <w:sz w:val="26"/>
                <w:szCs w:val="26"/>
              </w:rPr>
            </w:pPr>
          </w:p>
        </w:tc>
        <w:tc>
          <w:tcPr>
            <w:tcW w:w="563" w:type="pct"/>
          </w:tcPr>
          <w:p w:rsidR="00B17F96" w:rsidRPr="00321815" w:rsidRDefault="00B17F96" w:rsidP="00B17F96">
            <w:pPr>
              <w:jc w:val="center"/>
              <w:rPr>
                <w:rFonts w:ascii="Times New Roman" w:hAnsi="Times New Roman"/>
                <w:b w:val="0"/>
                <w:color w:val="000000"/>
                <w:sz w:val="26"/>
                <w:szCs w:val="26"/>
              </w:rPr>
            </w:pPr>
          </w:p>
        </w:tc>
        <w:tc>
          <w:tcPr>
            <w:tcW w:w="742" w:type="pct"/>
          </w:tcPr>
          <w:p w:rsidR="00B17F96" w:rsidRPr="00321815" w:rsidRDefault="00B17F96" w:rsidP="00B17F96">
            <w:pPr>
              <w:jc w:val="center"/>
              <w:rPr>
                <w:rFonts w:ascii="Times New Roman" w:hAnsi="Times New Roman"/>
                <w:b w:val="0"/>
                <w:color w:val="000000"/>
                <w:sz w:val="26"/>
                <w:szCs w:val="26"/>
              </w:rPr>
            </w:pPr>
          </w:p>
        </w:tc>
        <w:tc>
          <w:tcPr>
            <w:tcW w:w="630" w:type="pct"/>
          </w:tcPr>
          <w:p w:rsidR="00B17F96" w:rsidRPr="00321815" w:rsidRDefault="00B17F96" w:rsidP="00B17F96">
            <w:pPr>
              <w:jc w:val="center"/>
              <w:rPr>
                <w:rFonts w:ascii="Times New Roman" w:hAnsi="Times New Roman"/>
                <w:b w:val="0"/>
                <w:color w:val="000000"/>
                <w:sz w:val="26"/>
                <w:szCs w:val="26"/>
              </w:rPr>
            </w:pP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tabs>
                <w:tab w:val="left" w:pos="455"/>
              </w:tabs>
              <w:ind w:right="162"/>
              <w:contextualSpacing/>
              <w:rPr>
                <w:rFonts w:ascii="Times New Roman" w:hAnsi="Times New Roman"/>
                <w:b w:val="0"/>
                <w:color w:val="000000"/>
                <w:sz w:val="26"/>
                <w:szCs w:val="26"/>
              </w:rPr>
            </w:pPr>
            <w:r w:rsidRPr="00321815">
              <w:rPr>
                <w:rFonts w:ascii="Times New Roman" w:hAnsi="Times New Roman"/>
                <w:b w:val="0"/>
                <w:color w:val="000000"/>
                <w:sz w:val="26"/>
                <w:szCs w:val="26"/>
              </w:rPr>
              <w:t>a) Thời gian</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24 tiếng</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2 s</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0.1 s</w:t>
            </w:r>
          </w:p>
        </w:tc>
        <w:tc>
          <w:tcPr>
            <w:tcW w:w="1079"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Có thời thời gian UTC sẽ tốt hơn</w:t>
            </w: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tabs>
                <w:tab w:val="left" w:pos="295"/>
              </w:tabs>
              <w:contextualSpacing/>
              <w:rPr>
                <w:rFonts w:ascii="Times New Roman" w:hAnsi="Times New Roman"/>
                <w:b w:val="0"/>
                <w:color w:val="000000"/>
                <w:sz w:val="26"/>
                <w:szCs w:val="26"/>
              </w:rPr>
            </w:pPr>
            <w:r w:rsidRPr="00321815">
              <w:rPr>
                <w:rFonts w:ascii="Times New Roman" w:hAnsi="Times New Roman"/>
                <w:b w:val="0"/>
                <w:color w:val="000000"/>
                <w:sz w:val="26"/>
                <w:szCs w:val="26"/>
              </w:rPr>
              <w:t>b) Kinh độ/ vĩ độ</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Vĩ độ: </w:t>
            </w:r>
          </w:p>
          <w:p w:rsidR="00B17F96" w:rsidRPr="00321815" w:rsidRDefault="00B17F96" w:rsidP="00B17F96">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 90</w:t>
            </w:r>
            <w:r w:rsidRPr="00321815">
              <w:rPr>
                <w:rFonts w:ascii="Times New Roman" w:hAnsi="Times New Roman"/>
                <w:b w:val="0"/>
                <w:color w:val="000000"/>
                <w:sz w:val="26"/>
                <w:szCs w:val="26"/>
                <w:vertAlign w:val="superscript"/>
              </w:rPr>
              <w:t>0</w:t>
            </w:r>
          </w:p>
          <w:p w:rsidR="00B17F96" w:rsidRPr="00321815" w:rsidRDefault="00B17F96" w:rsidP="00B17F96">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Kinh độ: ± 180</w:t>
            </w:r>
            <w:r w:rsidRPr="00321815">
              <w:rPr>
                <w:rFonts w:ascii="Times New Roman" w:hAnsi="Times New Roman"/>
                <w:b w:val="0"/>
                <w:color w:val="000000"/>
                <w:sz w:val="26"/>
                <w:szCs w:val="26"/>
                <w:vertAlign w:val="superscript"/>
              </w:rPr>
              <w:t>0</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(1 nếu có)</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 (khuyến cáo 0.00015</w:t>
            </w:r>
            <w:r w:rsidRPr="00321815">
              <w:rPr>
                <w:rFonts w:ascii="Times New Roman" w:hAnsi="Times New Roman"/>
                <w:b w:val="0"/>
                <w:color w:val="000000"/>
                <w:sz w:val="26"/>
                <w:szCs w:val="26"/>
                <w:vertAlign w:val="superscript"/>
              </w:rPr>
              <w:t>0</w:t>
            </w:r>
            <w:r w:rsidRPr="00321815">
              <w:rPr>
                <w:rFonts w:ascii="Times New Roman" w:hAnsi="Times New Roman"/>
                <w:b w:val="0"/>
                <w:color w:val="000000"/>
                <w:sz w:val="26"/>
                <w:szCs w:val="26"/>
              </w:rPr>
              <w:t>)</w:t>
            </w:r>
          </w:p>
        </w:tc>
        <w:tc>
          <w:tcPr>
            <w:tcW w:w="630" w:type="pct"/>
          </w:tcPr>
          <w:p w:rsidR="00B17F96" w:rsidRPr="00321815" w:rsidRDefault="00B17F96" w:rsidP="00B17F96">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0.00005</w:t>
            </w:r>
            <w:r w:rsidRPr="00321815">
              <w:rPr>
                <w:rFonts w:ascii="Times New Roman" w:hAnsi="Times New Roman"/>
                <w:b w:val="0"/>
                <w:color w:val="000000"/>
                <w:sz w:val="26"/>
                <w:szCs w:val="26"/>
                <w:vertAlign w:val="superscript"/>
              </w:rPr>
              <w:t>0</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tabs>
                <w:tab w:val="left" w:pos="95"/>
                <w:tab w:val="left" w:pos="446"/>
              </w:tabs>
              <w:contextualSpacing/>
              <w:rPr>
                <w:rFonts w:ascii="Times New Roman" w:hAnsi="Times New Roman"/>
                <w:b w:val="0"/>
                <w:color w:val="000000"/>
                <w:sz w:val="26"/>
                <w:szCs w:val="26"/>
              </w:rPr>
            </w:pPr>
            <w:r w:rsidRPr="00321815">
              <w:rPr>
                <w:rFonts w:ascii="Times New Roman" w:hAnsi="Times New Roman"/>
                <w:b w:val="0"/>
                <w:color w:val="000000"/>
                <w:sz w:val="26"/>
                <w:szCs w:val="26"/>
              </w:rPr>
              <w:t>a) Độ cao</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Từ - 300 </w:t>
            </w:r>
            <w:r w:rsidRPr="00321815">
              <w:rPr>
                <w:rFonts w:ascii="Times New Roman" w:hAnsi="Times New Roman"/>
                <w:b w:val="0"/>
                <w:color w:val="000000"/>
                <w:sz w:val="26"/>
                <w:szCs w:val="26"/>
              </w:rPr>
              <w:lastRenderedPageBreak/>
              <w:t xml:space="preserve">m (-1000 ft) tới độ cao tối đa cho phép của máy bay + 1500 m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(5000 ft)</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2 (1 nếu </w:t>
            </w:r>
            <w:r w:rsidRPr="00321815">
              <w:rPr>
                <w:rFonts w:ascii="Times New Roman" w:hAnsi="Times New Roman"/>
                <w:b w:val="0"/>
                <w:color w:val="000000"/>
                <w:sz w:val="26"/>
                <w:szCs w:val="26"/>
              </w:rPr>
              <w:lastRenderedPageBreak/>
              <w:t>có)</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Theo lắp </w:t>
            </w:r>
            <w:r w:rsidRPr="00321815">
              <w:rPr>
                <w:rFonts w:ascii="Times New Roman" w:hAnsi="Times New Roman"/>
                <w:b w:val="0"/>
                <w:color w:val="000000"/>
                <w:sz w:val="26"/>
                <w:szCs w:val="26"/>
              </w:rPr>
              <w:lastRenderedPageBreak/>
              <w:t xml:space="preserve">đặt (khuyến cáo ± 15 m hoặc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50 ft)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1.5m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(5 ft)</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tabs>
                <w:tab w:val="left" w:pos="275"/>
              </w:tabs>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b) Tốc độ máy bay so với mặt đất</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0 - 1000 kt</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(1 nếu có)</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 (khuyến cáo ± 5 kt)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 kt</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contextualSpacing/>
              <w:rPr>
                <w:rFonts w:ascii="Times New Roman" w:hAnsi="Times New Roman"/>
                <w:b w:val="0"/>
                <w:color w:val="000000"/>
                <w:sz w:val="26"/>
                <w:szCs w:val="26"/>
              </w:rPr>
            </w:pPr>
            <w:r w:rsidRPr="00321815">
              <w:rPr>
                <w:rFonts w:ascii="Times New Roman" w:hAnsi="Times New Roman"/>
                <w:b w:val="0"/>
                <w:color w:val="000000"/>
                <w:sz w:val="26"/>
                <w:szCs w:val="26"/>
              </w:rPr>
              <w:t>c) Kênh</w:t>
            </w:r>
          </w:p>
        </w:tc>
        <w:tc>
          <w:tcPr>
            <w:tcW w:w="587" w:type="pct"/>
          </w:tcPr>
          <w:p w:rsidR="00B17F96" w:rsidRPr="00321815" w:rsidRDefault="00B17F96" w:rsidP="00B17F96">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0 – 360</w:t>
            </w:r>
            <w:r w:rsidRPr="00321815">
              <w:rPr>
                <w:rFonts w:ascii="Times New Roman" w:hAnsi="Times New Roman"/>
                <w:b w:val="0"/>
                <w:color w:val="000000"/>
                <w:sz w:val="26"/>
                <w:szCs w:val="26"/>
                <w:vertAlign w:val="superscript"/>
              </w:rPr>
              <w:t>0</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(1 nếu có)</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 (khuyến cáo ± 2°)</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Merge/>
            <w:vAlign w:val="center"/>
          </w:tcPr>
          <w:p w:rsidR="00B17F96" w:rsidRPr="00321815" w:rsidRDefault="00B17F96" w:rsidP="00B17F96">
            <w:pPr>
              <w:jc w:val="center"/>
              <w:rPr>
                <w:rFonts w:ascii="Times New Roman" w:hAnsi="Times New Roman"/>
                <w:b w:val="0"/>
                <w:color w:val="000000"/>
                <w:sz w:val="26"/>
                <w:szCs w:val="26"/>
              </w:rPr>
            </w:pPr>
          </w:p>
        </w:tc>
        <w:tc>
          <w:tcPr>
            <w:tcW w:w="1116" w:type="pct"/>
          </w:tcPr>
          <w:p w:rsidR="00B17F96" w:rsidRPr="00321815" w:rsidRDefault="00B17F96" w:rsidP="00B17F96">
            <w:pPr>
              <w:tabs>
                <w:tab w:val="left" w:pos="252"/>
              </w:tabs>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d) Lỗi ước lượng</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Có dải ghi</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(1 nếu có)</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1079"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Phải được ghi lại nếu có</w:t>
            </w: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5</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Gia tốc thẳng đứng</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Từ - 3 g đến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+ 6 g</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 (0.125 nếu có)</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Theo lắp đặt (khuyến cáo ± 9 g không bao gồm lỗi mốc đo lường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0.45 g)</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6</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Gia tốc theo trục dọc</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1 g(*)</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 (0.125 nếu có)</w:t>
            </w:r>
          </w:p>
          <w:p w:rsidR="00B17F96" w:rsidRPr="00321815" w:rsidRDefault="00B17F96" w:rsidP="00B17F96">
            <w:pPr>
              <w:jc w:val="center"/>
              <w:rPr>
                <w:rFonts w:ascii="Times New Roman" w:hAnsi="Times New Roman"/>
                <w:b w:val="0"/>
                <w:color w:val="000000"/>
                <w:sz w:val="26"/>
                <w:szCs w:val="26"/>
              </w:rPr>
            </w:pP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Theo lắp đặt (khuyến cáo ± 0.015 g không bao gồm mốc đo lường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0.05 g)</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7</w:t>
            </w:r>
          </w:p>
        </w:tc>
        <w:tc>
          <w:tcPr>
            <w:tcW w:w="1116" w:type="pct"/>
          </w:tcPr>
          <w:p w:rsidR="00B17F96" w:rsidRPr="00321815" w:rsidRDefault="00B17F96" w:rsidP="00B17F96">
            <w:pPr>
              <w:rPr>
                <w:rFonts w:ascii="Times New Roman" w:hAnsi="Times New Roman"/>
                <w:b w:val="0"/>
                <w:color w:val="000000"/>
                <w:sz w:val="26"/>
                <w:szCs w:val="26"/>
              </w:rPr>
            </w:pPr>
            <w:r w:rsidRPr="00321815">
              <w:rPr>
                <w:rFonts w:ascii="Times New Roman" w:hAnsi="Times New Roman"/>
                <w:b w:val="0"/>
                <w:color w:val="000000"/>
                <w:sz w:val="26"/>
                <w:szCs w:val="26"/>
              </w:rPr>
              <w:t>Gia tốc bên</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1 g(*)</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 (0.125 nếu có)</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Theo lắp đặt (khuyến cáo ± 0.015 g không bao gồm lỗi mốc đo lường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0.05 g)</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0.004 g</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8</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Áp suất tĩnh bên ngoài (hoặc áp suất độ cao)</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 34.4 mb (3.44 Hg) đến 310.2 mb (31.02 Hg) hoặc dải ghi có cảm biến</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Theo lắp đặt (khuyến cáo ± 1 mb (0.1 in-Hg) hoặc ± 30 m (± 100 ft) đến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 210 m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700 ft))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0.1 mb (0.01 Hg) hoặc 1.5 m (5 ft)</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9</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Nhiệt độ ngoài trời (hoặc tổng nhiệt độ ngoài trời)</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Từ - 50°C đến </w:t>
            </w:r>
          </w:p>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+ 90°C hoặc dải ghi có cảm biến</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 (khuyến cáo ± 2°C)</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1°C</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10</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Tốc độ hiển thị</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hệ thống đo lường hiển được lắp đặt cho người lái tàu bay hoặc dải ghi có cảm biến</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 (khuyến cáo ± 3%)</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 kt (khuyến cáo 0.5 kt)</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11</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Vòng quay trên phút của động cơ</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 bao gồm cả điều kiện quá tốc độ</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12</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Áp suất dầu động cơ</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 (khuyến cáo 5% của dải ghi đầy đủ)</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13</w:t>
            </w:r>
          </w:p>
        </w:tc>
        <w:tc>
          <w:tcPr>
            <w:tcW w:w="1116" w:type="pct"/>
          </w:tcPr>
          <w:p w:rsidR="00B17F96" w:rsidRPr="00321815" w:rsidRDefault="00B17F96" w:rsidP="00B17F96">
            <w:pPr>
              <w:rPr>
                <w:rFonts w:ascii="Times New Roman" w:hAnsi="Times New Roman"/>
                <w:b w:val="0"/>
                <w:color w:val="000000"/>
                <w:sz w:val="26"/>
                <w:szCs w:val="26"/>
              </w:rPr>
            </w:pPr>
            <w:r w:rsidRPr="00321815">
              <w:rPr>
                <w:rFonts w:ascii="Times New Roman" w:hAnsi="Times New Roman"/>
                <w:b w:val="0"/>
                <w:color w:val="000000"/>
                <w:sz w:val="26"/>
                <w:szCs w:val="26"/>
              </w:rPr>
              <w:t>Nhiệt độ dầu động cơ</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Từng động cơ </w:t>
            </w:r>
            <w:r w:rsidRPr="00321815">
              <w:rPr>
                <w:rFonts w:ascii="Times New Roman" w:hAnsi="Times New Roman"/>
                <w:b w:val="0"/>
                <w:color w:val="000000"/>
                <w:sz w:val="26"/>
                <w:szCs w:val="26"/>
              </w:rPr>
              <w:lastRenderedPageBreak/>
              <w:t>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2% của dải ghi </w:t>
            </w:r>
            <w:r w:rsidRPr="00321815">
              <w:rPr>
                <w:rFonts w:ascii="Times New Roman" w:hAnsi="Times New Roman"/>
                <w:b w:val="0"/>
                <w:color w:val="000000"/>
                <w:sz w:val="26"/>
                <w:szCs w:val="26"/>
              </w:rPr>
              <w:lastRenderedPageBreak/>
              <w:t>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14</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Lưu lượng nhiên liệu hoặc áp suất</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15</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Áp suất đường ống</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16</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Thông số công suất/lực đẩy/lực xoắn động cơ yêu cầu để xác định công suất đẩy/lực đẩy</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0.1%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Đầy đủ thông số. Ví dụ: tỷ lệ EPR/N1 hoặc lực xoắn/Np thích hợp với mỗi động cơ phải được ghi để xác định công suất trong cả 2 trường hợp bình thường và đẩy ngược. Có thể ghi bổ sung một dải tốc độ vượt quá cho phép.</w:t>
            </w: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17</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Tốc độ tạo khí của động cơ (Ng)</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0 - 150%</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18</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Tốc độ lực tuốc bin tự do</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0 - 150%</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19</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Nhiệt độ dung dịch làm mát</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 (khuyến cáo ± 5°C)</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1°C</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20</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Hiệu điện thế chính</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 V</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21</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Nhiệt độ đầu xi lanh</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22</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của cánh tà sau</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 xml:space="preserve">Dải ghi đầy đủ hoặc </w:t>
            </w:r>
            <w:r w:rsidRPr="00321815">
              <w:rPr>
                <w:rFonts w:ascii="Times New Roman" w:hAnsi="Times New Roman"/>
                <w:b w:val="0"/>
                <w:color w:val="000000"/>
                <w:sz w:val="26"/>
                <w:szCs w:val="26"/>
              </w:rPr>
              <w:lastRenderedPageBreak/>
              <w:t>từng vị trí gián đoạn</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2</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0.5°</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23</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các mặt điều khiển bay chính</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0.25</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24</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Số lượng nhiên liệu</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25</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Nhiệt độ khí xả</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26</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Hiệu điện thế khẩn nguy</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động cơ từng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 V</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27</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điều chỉnh các mặt điều khiển</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Dải ghi đầy đủ hoặc từng vị trí gián đoạn</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0.3% của dải ghi đầy đủ</w:t>
            </w:r>
          </w:p>
        </w:tc>
        <w:tc>
          <w:tcPr>
            <w:tcW w:w="1079" w:type="pct"/>
          </w:tcPr>
          <w:p w:rsidR="00B17F96" w:rsidRPr="00321815" w:rsidRDefault="00B17F96" w:rsidP="00B17F96">
            <w:pPr>
              <w:jc w:val="center"/>
              <w:rPr>
                <w:rFonts w:ascii="Times New Roman" w:hAnsi="Times New Roman"/>
                <w:b w:val="0"/>
                <w:color w:val="000000"/>
                <w:sz w:val="26"/>
                <w:szCs w:val="26"/>
              </w:rPr>
            </w:pPr>
          </w:p>
        </w:tc>
      </w:tr>
      <w:tr w:rsidR="00B17F96" w:rsidRPr="00321815" w:rsidTr="00B17F96">
        <w:trPr>
          <w:trHeight w:val="89"/>
        </w:trPr>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28</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Vị trí càng máy bay</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Từng vị trí gián đoạn</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Mỗi càng trong 2 giây</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p>
        </w:tc>
        <w:tc>
          <w:tcPr>
            <w:tcW w:w="1079"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Nếu có, ghi vị trí khoá xuống và khoá lên</w:t>
            </w:r>
          </w:p>
        </w:tc>
      </w:tr>
      <w:tr w:rsidR="00B17F96" w:rsidRPr="00321815" w:rsidTr="00B17F96">
        <w:trPr>
          <w:trHeight w:val="89"/>
        </w:trPr>
        <w:tc>
          <w:tcPr>
            <w:tcW w:w="282" w:type="pct"/>
            <w:vAlign w:val="center"/>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29</w:t>
            </w:r>
          </w:p>
        </w:tc>
        <w:tc>
          <w:tcPr>
            <w:tcW w:w="1116" w:type="pct"/>
          </w:tcPr>
          <w:p w:rsidR="00B17F96" w:rsidRPr="00321815" w:rsidRDefault="00B17F96" w:rsidP="00B17F96">
            <w:pPr>
              <w:jc w:val="both"/>
              <w:rPr>
                <w:rFonts w:ascii="Times New Roman" w:hAnsi="Times New Roman"/>
                <w:b w:val="0"/>
                <w:color w:val="000000"/>
                <w:sz w:val="26"/>
                <w:szCs w:val="26"/>
              </w:rPr>
            </w:pPr>
            <w:r w:rsidRPr="00321815">
              <w:rPr>
                <w:rFonts w:ascii="Times New Roman" w:hAnsi="Times New Roman"/>
                <w:b w:val="0"/>
                <w:color w:val="000000"/>
                <w:sz w:val="26"/>
                <w:szCs w:val="26"/>
              </w:rPr>
              <w:t>Đặc tính mới, độc nhất của máy bay</w:t>
            </w:r>
          </w:p>
        </w:tc>
        <w:tc>
          <w:tcPr>
            <w:tcW w:w="587"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yêu cầu</w:t>
            </w:r>
          </w:p>
        </w:tc>
        <w:tc>
          <w:tcPr>
            <w:tcW w:w="563"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yêu cầu</w:t>
            </w:r>
          </w:p>
        </w:tc>
        <w:tc>
          <w:tcPr>
            <w:tcW w:w="742"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630" w:type="pct"/>
          </w:tcPr>
          <w:p w:rsidR="00B17F96" w:rsidRPr="00321815" w:rsidRDefault="00B17F96" w:rsidP="00B17F96">
            <w:pPr>
              <w:jc w:val="center"/>
              <w:rPr>
                <w:rFonts w:ascii="Times New Roman" w:hAnsi="Times New Roman"/>
                <w:b w:val="0"/>
                <w:color w:val="000000"/>
                <w:sz w:val="26"/>
                <w:szCs w:val="26"/>
              </w:rPr>
            </w:pPr>
            <w:r w:rsidRPr="00321815">
              <w:rPr>
                <w:rFonts w:ascii="Times New Roman" w:hAnsi="Times New Roman"/>
                <w:b w:val="0"/>
                <w:color w:val="000000"/>
                <w:sz w:val="26"/>
                <w:szCs w:val="26"/>
              </w:rPr>
              <w:t>Theo lắp đặt</w:t>
            </w:r>
          </w:p>
        </w:tc>
        <w:tc>
          <w:tcPr>
            <w:tcW w:w="1079" w:type="pct"/>
          </w:tcPr>
          <w:p w:rsidR="00B17F96" w:rsidRPr="00321815" w:rsidRDefault="00B17F96" w:rsidP="00B17F96">
            <w:pPr>
              <w:jc w:val="center"/>
              <w:rPr>
                <w:rFonts w:ascii="Times New Roman" w:hAnsi="Times New Roman"/>
                <w:b w:val="0"/>
                <w:color w:val="000000"/>
                <w:sz w:val="26"/>
                <w:szCs w:val="26"/>
              </w:rPr>
            </w:pPr>
          </w:p>
        </w:tc>
      </w:tr>
    </w:tbl>
    <w:p w:rsidR="00B17F96" w:rsidRPr="00321815" w:rsidRDefault="00B17F96" w:rsidP="00DD3657">
      <w:pPr>
        <w:adjustRightInd w:val="0"/>
        <w:spacing w:before="240"/>
        <w:jc w:val="both"/>
        <w:rPr>
          <w:rFonts w:ascii="Times New Roman" w:hAnsi="Times New Roman"/>
          <w:color w:val="000000"/>
          <w:spacing w:val="-6"/>
          <w:sz w:val="28"/>
          <w:szCs w:val="28"/>
        </w:rPr>
      </w:pPr>
    </w:p>
    <w:p w:rsidR="00B17F96" w:rsidRPr="00321815" w:rsidRDefault="00B17F96" w:rsidP="00B17F96">
      <w:pPr>
        <w:pStyle w:val="Body"/>
        <w:spacing w:before="120" w:after="120" w:line="240" w:lineRule="auto"/>
        <w:jc w:val="both"/>
        <w:rPr>
          <w:rFonts w:ascii="Times New Roman" w:hAnsi="Times New Roman" w:cs="Times New Roman"/>
          <w:b/>
          <w:sz w:val="26"/>
          <w:szCs w:val="26"/>
        </w:rPr>
      </w:pPr>
      <w:r w:rsidRPr="00321815">
        <w:rPr>
          <w:rFonts w:ascii="Times New Roman" w:hAnsi="Times New Roman" w:cs="Times New Roman"/>
          <w:spacing w:val="-6"/>
          <w:sz w:val="28"/>
          <w:szCs w:val="28"/>
        </w:rPr>
        <w:br w:type="page"/>
      </w:r>
      <w:r w:rsidRPr="00321815">
        <w:rPr>
          <w:rFonts w:ascii="Times New Roman" w:hAnsi="Times New Roman" w:cs="Times New Roman"/>
          <w:b/>
          <w:sz w:val="26"/>
          <w:szCs w:val="26"/>
        </w:rPr>
        <w:lastRenderedPageBreak/>
        <w:t xml:space="preserve">PHỤ LỤC 1 ĐIỀU 6.094: CÁC ĐẶC TÍNH THAM SỐ CỦA FDR CHO TRỰC THĂNG </w:t>
      </w:r>
      <w:r w:rsidRPr="00321815">
        <w:rPr>
          <w:rStyle w:val="FootnoteReference"/>
          <w:rFonts w:ascii="Times New Roman" w:hAnsi="Times New Roman" w:cs="Times New Roman"/>
          <w:b/>
          <w:sz w:val="26"/>
          <w:szCs w:val="26"/>
        </w:rPr>
        <w:footnoteReference w:id="132"/>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441"/>
        <w:gridCol w:w="1137"/>
        <w:gridCol w:w="1416"/>
        <w:gridCol w:w="1161"/>
        <w:gridCol w:w="1974"/>
        <w:gridCol w:w="1066"/>
      </w:tblGrid>
      <w:tr w:rsidR="00B17F96" w:rsidRPr="00321815" w:rsidTr="00B17F96">
        <w:tc>
          <w:tcPr>
            <w:tcW w:w="318"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TT</w:t>
            </w:r>
          </w:p>
        </w:tc>
        <w:tc>
          <w:tcPr>
            <w:tcW w:w="1243"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Tham số</w:t>
            </w:r>
          </w:p>
        </w:tc>
        <w:tc>
          <w:tcPr>
            <w:tcW w:w="579"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Khả năng Áp dụng</w:t>
            </w:r>
          </w:p>
        </w:tc>
        <w:tc>
          <w:tcPr>
            <w:tcW w:w="721"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Dải đo lường</w:t>
            </w:r>
          </w:p>
        </w:tc>
        <w:tc>
          <w:tcPr>
            <w:tcW w:w="591"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Chu kỳ ghi và lấy mẫu tối đa (giây)</w:t>
            </w:r>
          </w:p>
        </w:tc>
        <w:tc>
          <w:tcPr>
            <w:tcW w:w="1005"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Sai số (dữ liệu đầu vào từ cảm biến so sánh với dữ liệu đọc từ FDR)</w:t>
            </w:r>
          </w:p>
        </w:tc>
        <w:tc>
          <w:tcPr>
            <w:tcW w:w="543"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Độ phân giải ghi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Thời gian (giờ quốc tế nếu có; nếu không tính thời gian tương đối hoặc đồng bộ thời gian với GNSS)</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24 giờ</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0.125% mỗi giờ</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Độ cao khí áp</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 300 m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1000 ft) tới độ cao tối đa được phép của máy bay   + 1500 m (+ 5000 ft)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30 m ÷ ± 200 m (± 100 ft ÷         ± 700 ft)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1.5 m (5 ft)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Vận tốc hiển thị</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Khi hệ thống đo đạc và hiển thị của người lái được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knot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Góc phương vị</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360°</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5</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Gia tốc thẳng đứng</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Từ - 3 g đến + 6 g</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0.125</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 0.09 g ngoại trừ 01 sai số mực chuẩn là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0.045 g</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0.004 g</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6</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Độ cao pitch</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75° hoặc 100% giới hạn có thể hoạt động được tùy cái nào lớn hơn</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7</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Độ cao Roll</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180°</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8</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Điều chế số truyền dẫn sóng vô tuyến</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On-off (01 cái riêng biệt được </w:t>
            </w:r>
            <w:r w:rsidRPr="00321815">
              <w:rPr>
                <w:rFonts w:ascii="Times New Roman" w:eastAsia="Calibri" w:hAnsi="Times New Roman"/>
                <w:b w:val="0"/>
                <w:color w:val="000000"/>
                <w:sz w:val="26"/>
                <w:szCs w:val="26"/>
              </w:rPr>
              <w:lastRenderedPageBreak/>
              <w:t>chấp nhận)</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1</w:t>
            </w:r>
          </w:p>
        </w:tc>
        <w:tc>
          <w:tcPr>
            <w:tcW w:w="1005" w:type="pct"/>
          </w:tcPr>
          <w:p w:rsidR="00B17F96" w:rsidRPr="00321815" w:rsidRDefault="00B17F96" w:rsidP="00B17F96">
            <w:pPr>
              <w:ind w:left="720"/>
              <w:contextualSpacing/>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9</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Công suất trên mỗi động cơ</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(mỗi động cơ)</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0.1% của toàn dải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10</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Rô to chính vận tốc của rô to chính phanh rô to</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50 – 130% 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 2%  </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0.3% toàn dải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11</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Tín hiệu đầu vào của người lái tàu bay; vị trí mặt điều khiển – điều khiển chính (góc pitch hợp chỉnh, góc pitch điều khiển dọc trục, góc pitch điều chỉnh nằm ngang, bàn đạp rô to đuôi)</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 (0.25 được khuyến cáo)</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 trừ khi đặc biệt đòi hỏi độ chính xác cao hơn</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 của dải hoạt động</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12</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Hệ thống thủy lực, mỗi hệ thống (thấp áp và lựa chọn)</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13</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Nhiệt độ môi trường bên ngoài</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Dải của cảm biến</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2°C</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0.3°C</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14*</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Tự động lái,tự động điều khiển lực đẩy, các trạng thái hoạt động và chế độ của AFCS</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Kết hợp các thông số rời rạc phù hợp</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15*</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Hoạt động hệ thống gia tăng tính ổn định</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16*</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Áp suất dầu trong hộp số chính</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6.895 kN/m2 (1 psi)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17*</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Nhiệt độ dầu trong hộp số chính</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1°C</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18</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Tốc độ Yaw</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400°/giây</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1.5% dải tối đa loại trừ sai số mặt chuẩn 5%</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2°/s</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19*</w:t>
            </w:r>
          </w:p>
        </w:tc>
        <w:tc>
          <w:tcPr>
            <w:tcW w:w="12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Lực nâng tải dây treo</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 đến 200% của tải được phê chuẩn</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 của dải tối đa</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 đối với tải phê chuẩn tối đa</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20</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Gia tốc dọc</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 g</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0.015 g loại trừ sai số mặt chuẩn ± 0.05 g</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0.004 g</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21</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Gia tốc ngang</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 g</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 0.015 g loại trừ sai số mặt </w:t>
            </w:r>
            <w:r w:rsidRPr="00321815">
              <w:rPr>
                <w:rFonts w:ascii="Times New Roman" w:eastAsia="Calibri" w:hAnsi="Times New Roman"/>
                <w:b w:val="0"/>
                <w:color w:val="000000"/>
                <w:sz w:val="26"/>
                <w:szCs w:val="26"/>
              </w:rPr>
              <w:lastRenderedPageBreak/>
              <w:t>chuẩn ± 0.05 g</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0.004 g</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22*</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Độ cao vô tuyến</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Từ – 6 m đến 750 m (– 20 ft đến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2500 ft)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0.6 m (± 2 ft) hoặc ± 3% dưới 150 m (500 ft) và ± 5% trên 150 m (500 ft) lấy giá trị lớn hơn</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0.3 m (1 ft) dưới 150 m (500 ft), 0.3 m (1 ft) + 0.5% của toàn dải trên 150 m (500 ft)</w:t>
            </w:r>
          </w:p>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23*</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Độ lệch chùm tia thẳng đứng</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Dải tín hiệu</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0.3% của toàn dải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24*</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Độ lệch chùm tia nằm ngang</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Dải tín hiệu</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0.3% của toàn dải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25</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Chuyển trạng thái đèn hiệu</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26</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Tín hiệu cảnh báo</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27</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Lựa chọn tần số mỗi máy thu tín hiệu dẫn đường</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Đủ để xác định tần số được lựa chọn</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28*</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Khoảng đo của DME 1 và 2</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 – 370 km (0 – 200 NM)</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1852 m (1 NM)</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29*</w:t>
            </w:r>
          </w:p>
        </w:tc>
        <w:tc>
          <w:tcPr>
            <w:tcW w:w="1243" w:type="pct"/>
          </w:tcPr>
          <w:p w:rsidR="00B17F96" w:rsidRPr="00321815" w:rsidRDefault="00B17F96" w:rsidP="00B17F96">
            <w:pPr>
              <w:jc w:val="both"/>
              <w:rPr>
                <w:rFonts w:ascii="Times New Roman" w:eastAsia="Calibri" w:hAnsi="Times New Roman"/>
                <w:b w:val="0"/>
                <w:color w:val="000000"/>
                <w:spacing w:val="-8"/>
                <w:sz w:val="26"/>
                <w:szCs w:val="26"/>
              </w:rPr>
            </w:pPr>
            <w:r w:rsidRPr="00321815">
              <w:rPr>
                <w:rFonts w:ascii="Times New Roman" w:eastAsia="Calibri" w:hAnsi="Times New Roman"/>
                <w:b w:val="0"/>
                <w:color w:val="000000"/>
                <w:spacing w:val="-8"/>
                <w:sz w:val="26"/>
                <w:szCs w:val="26"/>
              </w:rPr>
              <w:t>Dữ liệu dẫn đường (vĩ độ/kinh độ, tốc độ máy bay, góc lệch, vận tốc gió, hướng gió)</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30*</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Vị trí lựa chọn càng và càng hạ cánh</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31*</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Nhiệt độ khí xả động cơ (T4)</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32*</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Nhiệt độ vào Tuabin (TIT/ITT)</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33*</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Thành phần nhiên liệu</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34*</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Tốc độ lấy độ cao</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35*</w:t>
            </w:r>
          </w:p>
        </w:tc>
        <w:tc>
          <w:tcPr>
            <w:tcW w:w="1243"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Rò tìm băng</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36*</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Hệ thống theo dõi sử dụng và tình trạng trực thăng</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37</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Chế độ kiểm soát động cơ</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38*</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Điều chỉnh dữ liệu khí áp</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64 (khuyến cáo 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0.1 mb (0.01 in Hg)</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39*</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Độ cao lựa chọn (các chế độ có thể lựa chọn của người lái)</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Đủ để xác định sự lựa chọn của người lái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40*</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Vận tốc lựa chọn (các chế độ có thể lựa chọn của người lái)</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Đủ để xác định sự lựa chọn của người lái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41*</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Số Mach lựa chọn (các chế độ có thể lựa chọn của người lái)</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Đủ để xác định sự lựa chọn của người lái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42*</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Tốc độ theo phương thẳng đứng được lựa chọn (các chế độ có thể lựa chọn của người lái)</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Đủ để xác định sự lựa chọn của người lái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43*</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Góc phương vị lựa chọn (các chế độ có thể lựa chọn của người lái)</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Đủ để xác định sự lựa chọn của người </w:t>
            </w:r>
            <w:r w:rsidRPr="00321815">
              <w:rPr>
                <w:rFonts w:ascii="Times New Roman" w:eastAsia="Calibri" w:hAnsi="Times New Roman"/>
                <w:b w:val="0"/>
                <w:color w:val="000000"/>
                <w:sz w:val="26"/>
                <w:szCs w:val="26"/>
              </w:rPr>
              <w:lastRenderedPageBreak/>
              <w:t>lái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44*</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Đường bay lựa chọn (chế độ có thể lựa chọn của người lái)</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Đủ để xác định sự lựa chọn của người lái</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45*</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Độ cao quyết định lựa chọn</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Đủ để xác định sự lựa chọn của người lái</w:t>
            </w:r>
          </w:p>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46*</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Định dạng hiển thị EFIS (người lái tàu bay)</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47*</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Định dạng hiển thị báo động, động cơ, đa chức năng</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48*</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Đánh dấu sự kiện</w:t>
            </w:r>
          </w:p>
        </w:tc>
        <w:tc>
          <w:tcPr>
            <w:tcW w:w="579" w:type="pct"/>
          </w:tcPr>
          <w:p w:rsidR="00B17F96" w:rsidRPr="00321815" w:rsidRDefault="00B17F96" w:rsidP="00B17F96">
            <w:pPr>
              <w:jc w:val="center"/>
              <w:rPr>
                <w:rFonts w:ascii="Times New Roman" w:eastAsia="Calibri" w:hAnsi="Times New Roman"/>
                <w:b w:val="0"/>
                <w:color w:val="000000"/>
                <w:sz w:val="26"/>
                <w:szCs w:val="26"/>
              </w:rPr>
            </w:pP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rPr>
            </w:pPr>
          </w:p>
          <w:p w:rsidR="00B17F96" w:rsidRPr="00321815" w:rsidRDefault="00B17F96" w:rsidP="00B17F96">
            <w:pPr>
              <w:jc w:val="center"/>
              <w:rPr>
                <w:rFonts w:ascii="Times New Roman" w:eastAsia="Calibri" w:hAnsi="Times New Roman"/>
                <w:b w:val="0"/>
                <w:color w:val="000000"/>
                <w:sz w:val="26"/>
                <w:szCs w:val="26"/>
              </w:rPr>
            </w:pPr>
          </w:p>
          <w:p w:rsidR="00B17F96" w:rsidRPr="00321815" w:rsidRDefault="00B17F96" w:rsidP="00B17F96">
            <w:pPr>
              <w:jc w:val="center"/>
              <w:rPr>
                <w:rFonts w:ascii="Times New Roman" w:eastAsia="Calibri" w:hAnsi="Times New Roman"/>
                <w:b w:val="0"/>
                <w:color w:val="000000"/>
                <w:sz w:val="26"/>
                <w:szCs w:val="26"/>
              </w:rPr>
            </w:pPr>
          </w:p>
          <w:p w:rsidR="00B17F96" w:rsidRPr="00321815" w:rsidRDefault="00B17F96" w:rsidP="00B17F96">
            <w:pPr>
              <w:jc w:val="center"/>
              <w:rPr>
                <w:rFonts w:ascii="Times New Roman" w:eastAsia="Calibri" w:hAnsi="Times New Roman"/>
                <w:b w:val="0"/>
                <w:color w:val="000000"/>
                <w:sz w:val="26"/>
                <w:szCs w:val="26"/>
              </w:rPr>
            </w:pPr>
          </w:p>
          <w:p w:rsidR="00B17F96" w:rsidRPr="00321815" w:rsidRDefault="00B17F96" w:rsidP="00B17F96">
            <w:pPr>
              <w:jc w:val="center"/>
              <w:rPr>
                <w:rFonts w:ascii="Times New Roman" w:eastAsia="Calibri" w:hAnsi="Times New Roman"/>
                <w:b w:val="0"/>
                <w:color w:val="000000"/>
                <w:sz w:val="26"/>
                <w:szCs w:val="26"/>
                <w:vertAlign w:val="superscript"/>
              </w:rPr>
            </w:pPr>
            <w:r w:rsidRPr="00321815">
              <w:rPr>
                <w:rFonts w:ascii="Times New Roman" w:eastAsia="Calibri" w:hAnsi="Times New Roman"/>
                <w:b w:val="0"/>
                <w:color w:val="000000"/>
                <w:sz w:val="26"/>
                <w:szCs w:val="26"/>
              </w:rPr>
              <w:t>49</w:t>
            </w:r>
            <w:r w:rsidRPr="00321815">
              <w:rPr>
                <w:rFonts w:ascii="Times New Roman" w:eastAsia="Calibri" w:hAnsi="Times New Roman"/>
                <w:b w:val="0"/>
                <w:color w:val="000000"/>
                <w:sz w:val="26"/>
                <w:szCs w:val="26"/>
                <w:vertAlign w:val="superscript"/>
              </w:rPr>
              <w:t>*</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Trạng thái GPWS/TAW/GCAS (lựa chọn chế độ hiển thị địa hình bao gồm: cảnh báo, nhắc nhở, tư vấn) và (trạng thai đóng/mở) và (trạng thái hoạt động)</w:t>
            </w:r>
          </w:p>
        </w:tc>
        <w:tc>
          <w:tcPr>
            <w:tcW w:w="57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Áp dụng cho chứng chỉ loại được nộp cho Quốc gia thành viên trước ngày 01 tháng 01 năm 2023</w:t>
            </w: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vertAlign w:val="superscript"/>
              </w:rPr>
            </w:pPr>
            <w:r w:rsidRPr="00321815">
              <w:rPr>
                <w:rFonts w:ascii="Times New Roman" w:eastAsia="Calibri" w:hAnsi="Times New Roman"/>
                <w:b w:val="0"/>
                <w:color w:val="000000"/>
                <w:sz w:val="26"/>
                <w:szCs w:val="26"/>
              </w:rPr>
              <w:t>50</w:t>
            </w:r>
            <w:r w:rsidRPr="00321815">
              <w:rPr>
                <w:rFonts w:ascii="Times New Roman" w:eastAsia="Calibri" w:hAnsi="Times New Roman"/>
                <w:b w:val="0"/>
                <w:color w:val="000000"/>
                <w:sz w:val="26"/>
                <w:szCs w:val="26"/>
                <w:vertAlign w:val="superscript"/>
              </w:rPr>
              <w:t>*</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TCAS/ACAS (hệ thống cảnh báo chống và chạm trên không) và (trạng thái hoạt động)</w:t>
            </w:r>
          </w:p>
        </w:tc>
        <w:tc>
          <w:tcPr>
            <w:tcW w:w="57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Áp dụng cho chứng chỉ loại được nộp cho Quốc </w:t>
            </w:r>
            <w:r w:rsidRPr="00321815">
              <w:rPr>
                <w:rFonts w:ascii="Times New Roman" w:eastAsia="Calibri" w:hAnsi="Times New Roman"/>
                <w:b w:val="0"/>
                <w:color w:val="000000"/>
                <w:sz w:val="26"/>
                <w:szCs w:val="26"/>
              </w:rPr>
              <w:lastRenderedPageBreak/>
              <w:t>gia thành viên trước ngày 01 tháng 01 năm 2023</w:t>
            </w: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Rời rạc</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vertAlign w:val="superscript"/>
              </w:rPr>
            </w:pPr>
            <w:r w:rsidRPr="00321815">
              <w:rPr>
                <w:rFonts w:ascii="Times New Roman" w:eastAsia="Calibri" w:hAnsi="Times New Roman"/>
                <w:b w:val="0"/>
                <w:color w:val="000000"/>
                <w:sz w:val="26"/>
                <w:szCs w:val="26"/>
              </w:rPr>
              <w:lastRenderedPageBreak/>
              <w:t>51</w:t>
            </w:r>
            <w:r w:rsidRPr="00321815">
              <w:rPr>
                <w:rFonts w:ascii="Times New Roman" w:eastAsia="Calibri" w:hAnsi="Times New Roman"/>
                <w:b w:val="0"/>
                <w:color w:val="000000"/>
                <w:sz w:val="26"/>
                <w:szCs w:val="26"/>
                <w:vertAlign w:val="superscript"/>
              </w:rPr>
              <w:t>*</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Bề mặt điều khiển chính – lực tác động của phi công</w:t>
            </w:r>
          </w:p>
        </w:tc>
        <w:tc>
          <w:tcPr>
            <w:tcW w:w="57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Áp dụng cho chứng chỉ loại được nộp cho Quốc gia thành viên trước ngày 01 tháng 01 năm 2023</w:t>
            </w: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Dải đo lường đầy đủ</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0.0125 (khuyến cáo 0.0625)</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 trừ khi độ chính xác cao hơn được yêu cầu</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 của dải hoạt động</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vertAlign w:val="superscript"/>
              </w:rPr>
            </w:pPr>
            <w:r w:rsidRPr="00321815">
              <w:rPr>
                <w:rFonts w:ascii="Times New Roman" w:eastAsia="Calibri" w:hAnsi="Times New Roman"/>
                <w:b w:val="0"/>
                <w:color w:val="000000"/>
                <w:sz w:val="26"/>
                <w:szCs w:val="26"/>
              </w:rPr>
              <w:t>52</w:t>
            </w:r>
            <w:r w:rsidRPr="00321815">
              <w:rPr>
                <w:rFonts w:ascii="Times New Roman" w:eastAsia="Calibri" w:hAnsi="Times New Roman"/>
                <w:b w:val="0"/>
                <w:color w:val="000000"/>
                <w:sz w:val="26"/>
                <w:szCs w:val="26"/>
                <w:vertAlign w:val="superscript"/>
              </w:rPr>
              <w:t>*</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Tính toán trọng tâm tàu bay</w:t>
            </w:r>
          </w:p>
        </w:tc>
        <w:tc>
          <w:tcPr>
            <w:tcW w:w="57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Áp dụng cho chứng chỉ loại được nộp cho Quốc gia thành viên trước ngày 01 tháng 01 năm 2023</w:t>
            </w: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64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dải đo lường đầy đủ</w:t>
            </w:r>
          </w:p>
        </w:tc>
      </w:tr>
      <w:tr w:rsidR="00B17F96" w:rsidRPr="00321815" w:rsidTr="00B17F96">
        <w:tc>
          <w:tcPr>
            <w:tcW w:w="318" w:type="pct"/>
            <w:vAlign w:val="center"/>
          </w:tcPr>
          <w:p w:rsidR="00B17F96" w:rsidRPr="00321815" w:rsidRDefault="00B17F96" w:rsidP="00B17F96">
            <w:pPr>
              <w:jc w:val="center"/>
              <w:rPr>
                <w:rFonts w:ascii="Times New Roman" w:eastAsia="Calibri" w:hAnsi="Times New Roman"/>
                <w:b w:val="0"/>
                <w:color w:val="000000"/>
                <w:sz w:val="26"/>
                <w:szCs w:val="26"/>
                <w:vertAlign w:val="superscript"/>
              </w:rPr>
            </w:pPr>
            <w:r w:rsidRPr="00321815">
              <w:rPr>
                <w:rFonts w:ascii="Times New Roman" w:eastAsia="Calibri" w:hAnsi="Times New Roman"/>
                <w:b w:val="0"/>
                <w:color w:val="000000"/>
                <w:sz w:val="26"/>
                <w:szCs w:val="26"/>
              </w:rPr>
              <w:t>53</w:t>
            </w:r>
            <w:r w:rsidRPr="00321815">
              <w:rPr>
                <w:rFonts w:ascii="Times New Roman" w:eastAsia="Calibri" w:hAnsi="Times New Roman"/>
                <w:b w:val="0"/>
                <w:color w:val="000000"/>
                <w:sz w:val="26"/>
                <w:szCs w:val="26"/>
                <w:vertAlign w:val="superscript"/>
              </w:rPr>
              <w:t>*</w:t>
            </w:r>
          </w:p>
        </w:tc>
        <w:tc>
          <w:tcPr>
            <w:tcW w:w="1243"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Trọng lượng tính toán của trực thăng</w:t>
            </w:r>
          </w:p>
        </w:tc>
        <w:tc>
          <w:tcPr>
            <w:tcW w:w="57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Áp dụng cho chứng chỉ loại được nộp cho Quốc gia thành </w:t>
            </w:r>
            <w:r w:rsidRPr="00321815">
              <w:rPr>
                <w:rFonts w:ascii="Times New Roman" w:eastAsia="Calibri" w:hAnsi="Times New Roman"/>
                <w:b w:val="0"/>
                <w:color w:val="000000"/>
                <w:sz w:val="26"/>
                <w:szCs w:val="26"/>
              </w:rPr>
              <w:lastRenderedPageBreak/>
              <w:t>viên trước ngày 01 tháng 01 năm 2023</w:t>
            </w:r>
          </w:p>
        </w:tc>
        <w:tc>
          <w:tcPr>
            <w:tcW w:w="72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Theo lắp đặt</w:t>
            </w:r>
          </w:p>
        </w:tc>
        <w:tc>
          <w:tcPr>
            <w:tcW w:w="591"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64</w:t>
            </w:r>
          </w:p>
        </w:tc>
        <w:tc>
          <w:tcPr>
            <w:tcW w:w="100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543"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dải đo lường đầy đủ</w:t>
            </w:r>
          </w:p>
        </w:tc>
      </w:tr>
    </w:tbl>
    <w:p w:rsidR="00B17F96" w:rsidRPr="00321815" w:rsidRDefault="00B17F96" w:rsidP="00B17F96">
      <w:pPr>
        <w:adjustRightInd w:val="0"/>
        <w:spacing w:before="24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Ghi chú: số tham số được ghi phụ thuộc vào mỗi loại tàu bay. Các tham số mà không có biểu tượng (*) đi kèm là các tham số bắt buộc phải ghi bất kể loại tàu bay nào. Thêm vào đó, các tham số có biểu tượng (*) đi kèm phải được ghi nếu nguồn dữ liệu cho tham số được sử dụng bởi hệ thống của tàu bay hoặc tổ lái để vận hành tàu bay.</w:t>
      </w:r>
    </w:p>
    <w:p w:rsidR="00DD3657" w:rsidRPr="00321815" w:rsidRDefault="00B17F96" w:rsidP="00B17F96">
      <w:pPr>
        <w:adjustRightInd w:val="0"/>
        <w:spacing w:before="240"/>
        <w:jc w:val="both"/>
        <w:rPr>
          <w:rFonts w:ascii="Times New Roman" w:hAnsi="Times New Roman"/>
          <w:color w:val="000000"/>
          <w:sz w:val="26"/>
          <w:szCs w:val="26"/>
        </w:rPr>
      </w:pPr>
      <w:r w:rsidRPr="00321815">
        <w:rPr>
          <w:rFonts w:ascii="Times New Roman" w:hAnsi="Times New Roman"/>
          <w:color w:val="000000"/>
          <w:sz w:val="27"/>
          <w:szCs w:val="27"/>
        </w:rPr>
        <w:br w:type="page"/>
      </w:r>
    </w:p>
    <w:p w:rsidR="00B17F96" w:rsidRPr="00321815" w:rsidRDefault="00B17F96" w:rsidP="00B17F96">
      <w:pPr>
        <w:spacing w:before="120" w:after="120"/>
        <w:ind w:firstLine="720"/>
        <w:jc w:val="both"/>
        <w:rPr>
          <w:rFonts w:ascii="Times New Roman" w:hAnsi="Times New Roman"/>
          <w:color w:val="000000"/>
          <w:sz w:val="26"/>
          <w:szCs w:val="26"/>
        </w:rPr>
      </w:pPr>
      <w:r w:rsidRPr="00321815">
        <w:rPr>
          <w:rFonts w:ascii="Times New Roman" w:hAnsi="Times New Roman"/>
          <w:color w:val="000000"/>
          <w:sz w:val="26"/>
          <w:szCs w:val="26"/>
        </w:rPr>
        <w:lastRenderedPageBreak/>
        <w:t xml:space="preserve">PHỤ LỤC 2 ĐIỀU 6.094: CÁC ĐẶC TRƯNG THAM SỐ CỦA ADRS CHO TRỰC THĂNG </w:t>
      </w:r>
      <w:r w:rsidRPr="00321815">
        <w:rPr>
          <w:rStyle w:val="FootnoteReference"/>
          <w:rFonts w:ascii="Times New Roman" w:hAnsi="Times New Roman"/>
          <w:color w:val="000000"/>
          <w:sz w:val="26"/>
          <w:szCs w:val="26"/>
        </w:rPr>
        <w:footnoteReference w:id="13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943"/>
        <w:gridCol w:w="1168"/>
        <w:gridCol w:w="1405"/>
        <w:gridCol w:w="1340"/>
        <w:gridCol w:w="1587"/>
        <w:gridCol w:w="1428"/>
      </w:tblGrid>
      <w:tr w:rsidR="00B17F96" w:rsidRPr="00321815" w:rsidTr="00B17F96">
        <w:tc>
          <w:tcPr>
            <w:tcW w:w="366"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TT</w:t>
            </w:r>
          </w:p>
        </w:tc>
        <w:tc>
          <w:tcPr>
            <w:tcW w:w="1015"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Tên tham số</w:t>
            </w:r>
          </w:p>
        </w:tc>
        <w:tc>
          <w:tcPr>
            <w:tcW w:w="610"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Dải ghi tối thiểu</w:t>
            </w:r>
          </w:p>
        </w:tc>
        <w:tc>
          <w:tcPr>
            <w:tcW w:w="734"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Chu kỳ ghi tối đa (giây)</w:t>
            </w:r>
          </w:p>
        </w:tc>
        <w:tc>
          <w:tcPr>
            <w:tcW w:w="700"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Độ chính xác ghi dữ liệu tối thiểu</w:t>
            </w:r>
          </w:p>
        </w:tc>
        <w:tc>
          <w:tcPr>
            <w:tcW w:w="829"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Độ phân giải ghi tối thiểu</w:t>
            </w:r>
          </w:p>
        </w:tc>
        <w:tc>
          <w:tcPr>
            <w:tcW w:w="746" w:type="pct"/>
            <w:vAlign w:val="center"/>
          </w:tcPr>
          <w:p w:rsidR="00B17F96" w:rsidRPr="00321815" w:rsidRDefault="00B17F96" w:rsidP="00B17F96">
            <w:pPr>
              <w:jc w:val="center"/>
              <w:rPr>
                <w:rFonts w:ascii="Times New Roman" w:eastAsia="Calibri" w:hAnsi="Times New Roman"/>
                <w:color w:val="000000"/>
                <w:sz w:val="26"/>
                <w:szCs w:val="26"/>
              </w:rPr>
            </w:pPr>
            <w:r w:rsidRPr="00321815">
              <w:rPr>
                <w:rFonts w:ascii="Times New Roman" w:eastAsia="Calibri" w:hAnsi="Times New Roman"/>
                <w:color w:val="000000"/>
                <w:sz w:val="26"/>
                <w:szCs w:val="26"/>
              </w:rPr>
              <w:t>Ghi chú</w:t>
            </w:r>
          </w:p>
        </w:tc>
      </w:tr>
      <w:tr w:rsidR="00B17F96" w:rsidRPr="00321815" w:rsidTr="00B17F96">
        <w:tc>
          <w:tcPr>
            <w:tcW w:w="366" w:type="pct"/>
            <w:vMerge w:val="restar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101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Góc phương vị </w:t>
            </w:r>
          </w:p>
        </w:tc>
        <w:tc>
          <w:tcPr>
            <w:tcW w:w="610" w:type="pct"/>
          </w:tcPr>
          <w:p w:rsidR="00B17F96" w:rsidRPr="00321815" w:rsidRDefault="00B17F96" w:rsidP="00B17F96">
            <w:pPr>
              <w:jc w:val="center"/>
              <w:rPr>
                <w:rFonts w:ascii="Times New Roman" w:eastAsia="Calibri" w:hAnsi="Times New Roman"/>
                <w:b w:val="0"/>
                <w:color w:val="000000"/>
                <w:sz w:val="26"/>
                <w:szCs w:val="26"/>
              </w:rPr>
            </w:pPr>
          </w:p>
        </w:tc>
        <w:tc>
          <w:tcPr>
            <w:tcW w:w="734" w:type="pct"/>
          </w:tcPr>
          <w:p w:rsidR="00B17F96" w:rsidRPr="00321815" w:rsidRDefault="00B17F96" w:rsidP="00B17F96">
            <w:pPr>
              <w:jc w:val="center"/>
              <w:rPr>
                <w:rFonts w:ascii="Times New Roman" w:eastAsia="Calibri" w:hAnsi="Times New Roman"/>
                <w:b w:val="0"/>
                <w:color w:val="000000"/>
                <w:sz w:val="26"/>
                <w:szCs w:val="26"/>
              </w:rPr>
            </w:pPr>
          </w:p>
        </w:tc>
        <w:tc>
          <w:tcPr>
            <w:tcW w:w="700" w:type="pct"/>
          </w:tcPr>
          <w:p w:rsidR="00B17F96" w:rsidRPr="00321815" w:rsidRDefault="00B17F96" w:rsidP="00B17F96">
            <w:pPr>
              <w:jc w:val="center"/>
              <w:rPr>
                <w:rFonts w:ascii="Times New Roman" w:eastAsia="Calibri" w:hAnsi="Times New Roman"/>
                <w:b w:val="0"/>
                <w:color w:val="000000"/>
                <w:sz w:val="26"/>
                <w:szCs w:val="26"/>
              </w:rPr>
            </w:pPr>
          </w:p>
        </w:tc>
        <w:tc>
          <w:tcPr>
            <w:tcW w:w="829" w:type="pct"/>
          </w:tcPr>
          <w:p w:rsidR="00B17F96" w:rsidRPr="00321815" w:rsidRDefault="00B17F96" w:rsidP="00B17F96">
            <w:pPr>
              <w:jc w:val="center"/>
              <w:rPr>
                <w:rFonts w:ascii="Times New Roman" w:eastAsia="Calibri" w:hAnsi="Times New Roman"/>
                <w:b w:val="0"/>
                <w:color w:val="000000"/>
                <w:sz w:val="26"/>
                <w:szCs w:val="26"/>
              </w:rPr>
            </w:pP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tabs>
                <w:tab w:val="left" w:pos="275"/>
              </w:tabs>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a) Góc phương vị (góc phương vị từ hoặc góc phương vị thực) </w:t>
            </w:r>
            <w:r w:rsidRPr="00321815">
              <w:rPr>
                <w:rFonts w:ascii="Times New Roman" w:hAnsi="Times New Roman"/>
                <w:b w:val="0"/>
                <w:color w:val="000000"/>
                <w:sz w:val="26"/>
                <w:szCs w:val="26"/>
                <w:vertAlign w:val="superscript"/>
              </w:rPr>
              <w:t>(*)</w:t>
            </w:r>
          </w:p>
          <w:p w:rsidR="00B17F96" w:rsidRPr="00321815" w:rsidRDefault="00B17F96" w:rsidP="00B17F96">
            <w:pPr>
              <w:tabs>
                <w:tab w:val="left" w:pos="275"/>
              </w:tabs>
              <w:ind w:left="95"/>
              <w:rPr>
                <w:rFonts w:ascii="Times New Roman" w:eastAsia="Calibri" w:hAnsi="Times New Roman"/>
                <w:b w:val="0"/>
                <w:color w:val="000000"/>
                <w:sz w:val="26"/>
                <w:szCs w:val="26"/>
              </w:rPr>
            </w:pP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180°</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vertAlign w:val="superscript"/>
              </w:rPr>
              <w:t xml:space="preserve">(*) </w:t>
            </w:r>
            <w:r w:rsidRPr="00321815">
              <w:rPr>
                <w:rFonts w:ascii="Times New Roman" w:eastAsia="Calibri" w:hAnsi="Times New Roman"/>
                <w:b w:val="0"/>
                <w:color w:val="000000"/>
                <w:sz w:val="26"/>
                <w:szCs w:val="26"/>
              </w:rPr>
              <w:t>Góc phương vị được sử dụng, nếu không có, tỷ lệ Yaw phải được ghi</w:t>
            </w: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b) Tỷ lệ Yaw</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300°/s</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 + độ lệch 360</w:t>
            </w:r>
            <w:r w:rsidRPr="00321815">
              <w:rPr>
                <w:rFonts w:ascii="Times New Roman" w:eastAsia="Calibri" w:hAnsi="Times New Roman"/>
                <w:b w:val="0"/>
                <w:color w:val="000000"/>
                <w:sz w:val="26"/>
                <w:szCs w:val="26"/>
                <w:vertAlign w:val="superscript"/>
              </w:rPr>
              <w:t>0</w:t>
            </w:r>
            <w:r w:rsidRPr="00321815">
              <w:rPr>
                <w:rFonts w:ascii="Times New Roman" w:eastAsia="Calibri" w:hAnsi="Times New Roman"/>
                <w:b w:val="0"/>
                <w:color w:val="000000"/>
                <w:sz w:val="26"/>
                <w:szCs w:val="26"/>
              </w:rPr>
              <w:t>/h</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2°/s</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restar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w:t>
            </w:r>
          </w:p>
        </w:tc>
        <w:tc>
          <w:tcPr>
            <w:tcW w:w="101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Trạng thái pitch</w:t>
            </w:r>
          </w:p>
        </w:tc>
        <w:tc>
          <w:tcPr>
            <w:tcW w:w="610" w:type="pct"/>
          </w:tcPr>
          <w:p w:rsidR="00B17F96" w:rsidRPr="00321815" w:rsidRDefault="00B17F96" w:rsidP="00B17F96">
            <w:pPr>
              <w:jc w:val="center"/>
              <w:rPr>
                <w:rFonts w:ascii="Times New Roman" w:eastAsia="Calibri" w:hAnsi="Times New Roman"/>
                <w:b w:val="0"/>
                <w:color w:val="000000"/>
                <w:sz w:val="26"/>
                <w:szCs w:val="26"/>
              </w:rPr>
            </w:pPr>
          </w:p>
        </w:tc>
        <w:tc>
          <w:tcPr>
            <w:tcW w:w="734" w:type="pct"/>
          </w:tcPr>
          <w:p w:rsidR="00B17F96" w:rsidRPr="00321815" w:rsidRDefault="00B17F96" w:rsidP="00B17F96">
            <w:pPr>
              <w:jc w:val="center"/>
              <w:rPr>
                <w:rFonts w:ascii="Times New Roman" w:eastAsia="Calibri" w:hAnsi="Times New Roman"/>
                <w:b w:val="0"/>
                <w:color w:val="000000"/>
                <w:sz w:val="26"/>
                <w:szCs w:val="26"/>
              </w:rPr>
            </w:pPr>
          </w:p>
        </w:tc>
        <w:tc>
          <w:tcPr>
            <w:tcW w:w="700" w:type="pct"/>
          </w:tcPr>
          <w:p w:rsidR="00B17F96" w:rsidRPr="00321815" w:rsidRDefault="00B17F96" w:rsidP="00B17F96">
            <w:pPr>
              <w:jc w:val="center"/>
              <w:rPr>
                <w:rFonts w:ascii="Times New Roman" w:eastAsia="Calibri" w:hAnsi="Times New Roman"/>
                <w:b w:val="0"/>
                <w:color w:val="000000"/>
                <w:sz w:val="26"/>
                <w:szCs w:val="26"/>
              </w:rPr>
            </w:pPr>
          </w:p>
        </w:tc>
        <w:tc>
          <w:tcPr>
            <w:tcW w:w="829" w:type="pct"/>
          </w:tcPr>
          <w:p w:rsidR="00B17F96" w:rsidRPr="00321815" w:rsidRDefault="00B17F96" w:rsidP="00B17F96">
            <w:pPr>
              <w:jc w:val="center"/>
              <w:rPr>
                <w:rFonts w:ascii="Times New Roman" w:eastAsia="Calibri" w:hAnsi="Times New Roman"/>
                <w:b w:val="0"/>
                <w:color w:val="000000"/>
                <w:sz w:val="26"/>
                <w:szCs w:val="26"/>
              </w:rPr>
            </w:pP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a) Trạng thái Pitch </w:t>
            </w:r>
            <w:r w:rsidRPr="00321815">
              <w:rPr>
                <w:rFonts w:ascii="Times New Roman" w:hAnsi="Times New Roman"/>
                <w:b w:val="0"/>
                <w:color w:val="000000"/>
                <w:sz w:val="26"/>
                <w:szCs w:val="26"/>
                <w:vertAlign w:val="superscript"/>
              </w:rPr>
              <w: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90°</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vertAlign w:val="superscript"/>
              </w:rPr>
              <w:t xml:space="preserve">(*) </w:t>
            </w:r>
            <w:r w:rsidRPr="00321815">
              <w:rPr>
                <w:rFonts w:ascii="Times New Roman" w:eastAsia="Calibri" w:hAnsi="Times New Roman"/>
                <w:b w:val="0"/>
                <w:color w:val="000000"/>
                <w:sz w:val="26"/>
                <w:szCs w:val="26"/>
              </w:rPr>
              <w:t>Trạng thái Pitch được sử dụng, nếu không có, tỷ lệ pitch phải được ghi</w:t>
            </w: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contextualSpacing/>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b) Tỷ lệ Pitch</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300°/s</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 + độ lệch 360</w:t>
            </w:r>
            <w:r w:rsidRPr="00321815">
              <w:rPr>
                <w:rFonts w:ascii="Times New Roman" w:eastAsia="Calibri" w:hAnsi="Times New Roman"/>
                <w:b w:val="0"/>
                <w:color w:val="000000"/>
                <w:sz w:val="26"/>
                <w:szCs w:val="26"/>
                <w:vertAlign w:val="superscript"/>
              </w:rPr>
              <w:t>0</w:t>
            </w:r>
            <w:r w:rsidRPr="00321815">
              <w:rPr>
                <w:rFonts w:ascii="Times New Roman" w:eastAsia="Calibri" w:hAnsi="Times New Roman"/>
                <w:b w:val="0"/>
                <w:color w:val="000000"/>
                <w:sz w:val="26"/>
                <w:szCs w:val="26"/>
              </w:rPr>
              <w:t>/h</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2°/s</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restar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w:t>
            </w:r>
          </w:p>
        </w:tc>
        <w:tc>
          <w:tcPr>
            <w:tcW w:w="1015"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Trạng thái Roll</w:t>
            </w:r>
          </w:p>
        </w:tc>
        <w:tc>
          <w:tcPr>
            <w:tcW w:w="610" w:type="pct"/>
          </w:tcPr>
          <w:p w:rsidR="00B17F96" w:rsidRPr="00321815" w:rsidRDefault="00B17F96" w:rsidP="00B17F96">
            <w:pPr>
              <w:jc w:val="center"/>
              <w:rPr>
                <w:rFonts w:ascii="Times New Roman" w:eastAsia="Calibri" w:hAnsi="Times New Roman"/>
                <w:b w:val="0"/>
                <w:color w:val="000000"/>
                <w:sz w:val="26"/>
                <w:szCs w:val="26"/>
              </w:rPr>
            </w:pPr>
          </w:p>
        </w:tc>
        <w:tc>
          <w:tcPr>
            <w:tcW w:w="734" w:type="pct"/>
          </w:tcPr>
          <w:p w:rsidR="00B17F96" w:rsidRPr="00321815" w:rsidRDefault="00B17F96" w:rsidP="00B17F96">
            <w:pPr>
              <w:jc w:val="center"/>
              <w:rPr>
                <w:rFonts w:ascii="Times New Roman" w:eastAsia="Calibri" w:hAnsi="Times New Roman"/>
                <w:b w:val="0"/>
                <w:color w:val="000000"/>
                <w:sz w:val="26"/>
                <w:szCs w:val="26"/>
              </w:rPr>
            </w:pPr>
          </w:p>
        </w:tc>
        <w:tc>
          <w:tcPr>
            <w:tcW w:w="700" w:type="pct"/>
          </w:tcPr>
          <w:p w:rsidR="00B17F96" w:rsidRPr="00321815" w:rsidRDefault="00B17F96" w:rsidP="00B17F96">
            <w:pPr>
              <w:jc w:val="center"/>
              <w:rPr>
                <w:rFonts w:ascii="Times New Roman" w:eastAsia="Calibri" w:hAnsi="Times New Roman"/>
                <w:b w:val="0"/>
                <w:color w:val="000000"/>
                <w:sz w:val="26"/>
                <w:szCs w:val="26"/>
              </w:rPr>
            </w:pPr>
          </w:p>
        </w:tc>
        <w:tc>
          <w:tcPr>
            <w:tcW w:w="829" w:type="pct"/>
          </w:tcPr>
          <w:p w:rsidR="00B17F96" w:rsidRPr="00321815" w:rsidRDefault="00B17F96" w:rsidP="00B17F96">
            <w:pPr>
              <w:jc w:val="center"/>
              <w:rPr>
                <w:rFonts w:ascii="Times New Roman" w:eastAsia="Calibri" w:hAnsi="Times New Roman"/>
                <w:b w:val="0"/>
                <w:color w:val="000000"/>
                <w:sz w:val="26"/>
                <w:szCs w:val="26"/>
              </w:rPr>
            </w:pP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contextualSpacing/>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a) Trạng thái Roll </w:t>
            </w:r>
            <w:r w:rsidRPr="00321815">
              <w:rPr>
                <w:rFonts w:ascii="Times New Roman" w:eastAsia="Calibri" w:hAnsi="Times New Roman"/>
                <w:b w:val="0"/>
                <w:color w:val="000000"/>
                <w:sz w:val="26"/>
                <w:szCs w:val="26"/>
                <w:vertAlign w:val="superscript"/>
              </w:rPr>
              <w: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180°</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vertAlign w:val="superscript"/>
              </w:rPr>
              <w:t xml:space="preserve">(*)  </w:t>
            </w:r>
            <w:r w:rsidRPr="00321815">
              <w:rPr>
                <w:rFonts w:ascii="Times New Roman" w:eastAsia="Calibri" w:hAnsi="Times New Roman"/>
                <w:b w:val="0"/>
                <w:color w:val="000000"/>
                <w:sz w:val="26"/>
                <w:szCs w:val="26"/>
              </w:rPr>
              <w:t>Trạng thái Roll được sử dụng, nếu không có, tỷ lệ roll phải được ghi</w:t>
            </w: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contextualSpacing/>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b) Tỷ lệ Roll</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300°/s</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 + độ lệch 360</w:t>
            </w:r>
            <w:r w:rsidRPr="00321815">
              <w:rPr>
                <w:rFonts w:ascii="Times New Roman" w:eastAsia="Calibri" w:hAnsi="Times New Roman"/>
                <w:b w:val="0"/>
                <w:color w:val="000000"/>
                <w:sz w:val="26"/>
                <w:szCs w:val="26"/>
                <w:vertAlign w:val="superscript"/>
              </w:rPr>
              <w:t>0</w:t>
            </w:r>
            <w:r w:rsidRPr="00321815">
              <w:rPr>
                <w:rFonts w:ascii="Times New Roman" w:eastAsia="Calibri" w:hAnsi="Times New Roman"/>
                <w:b w:val="0"/>
                <w:color w:val="000000"/>
                <w:sz w:val="26"/>
                <w:szCs w:val="26"/>
              </w:rPr>
              <w:t>/h</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2°/s</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restar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4</w:t>
            </w:r>
          </w:p>
        </w:tc>
        <w:tc>
          <w:tcPr>
            <w:tcW w:w="1015"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Hệ thống xác định vị trí</w:t>
            </w:r>
          </w:p>
        </w:tc>
        <w:tc>
          <w:tcPr>
            <w:tcW w:w="610" w:type="pct"/>
          </w:tcPr>
          <w:p w:rsidR="00B17F96" w:rsidRPr="00321815" w:rsidRDefault="00B17F96" w:rsidP="00B17F96">
            <w:pPr>
              <w:jc w:val="center"/>
              <w:rPr>
                <w:rFonts w:ascii="Times New Roman" w:eastAsia="Calibri" w:hAnsi="Times New Roman"/>
                <w:b w:val="0"/>
                <w:color w:val="000000"/>
                <w:sz w:val="26"/>
                <w:szCs w:val="26"/>
              </w:rPr>
            </w:pPr>
          </w:p>
        </w:tc>
        <w:tc>
          <w:tcPr>
            <w:tcW w:w="734" w:type="pct"/>
          </w:tcPr>
          <w:p w:rsidR="00B17F96" w:rsidRPr="00321815" w:rsidRDefault="00B17F96" w:rsidP="00B17F96">
            <w:pPr>
              <w:jc w:val="center"/>
              <w:rPr>
                <w:rFonts w:ascii="Times New Roman" w:eastAsia="Calibri" w:hAnsi="Times New Roman"/>
                <w:b w:val="0"/>
                <w:color w:val="000000"/>
                <w:sz w:val="26"/>
                <w:szCs w:val="26"/>
              </w:rPr>
            </w:pPr>
          </w:p>
        </w:tc>
        <w:tc>
          <w:tcPr>
            <w:tcW w:w="700" w:type="pct"/>
          </w:tcPr>
          <w:p w:rsidR="00B17F96" w:rsidRPr="00321815" w:rsidRDefault="00B17F96" w:rsidP="00B17F96">
            <w:pPr>
              <w:jc w:val="center"/>
              <w:rPr>
                <w:rFonts w:ascii="Times New Roman" w:eastAsia="Calibri" w:hAnsi="Times New Roman"/>
                <w:b w:val="0"/>
                <w:color w:val="000000"/>
                <w:sz w:val="26"/>
                <w:szCs w:val="26"/>
              </w:rPr>
            </w:pPr>
          </w:p>
        </w:tc>
        <w:tc>
          <w:tcPr>
            <w:tcW w:w="829" w:type="pct"/>
          </w:tcPr>
          <w:p w:rsidR="00B17F96" w:rsidRPr="00321815" w:rsidRDefault="00B17F96" w:rsidP="00B17F96">
            <w:pPr>
              <w:jc w:val="center"/>
              <w:rPr>
                <w:rFonts w:ascii="Times New Roman" w:eastAsia="Calibri" w:hAnsi="Times New Roman"/>
                <w:b w:val="0"/>
                <w:color w:val="000000"/>
                <w:sz w:val="26"/>
                <w:szCs w:val="26"/>
              </w:rPr>
            </w:pP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tabs>
                <w:tab w:val="left" w:pos="455"/>
              </w:tabs>
              <w:ind w:right="162"/>
              <w:contextualSpacing/>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a) Thời gian</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24 giờ</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0.5 giây</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0.1 giây</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Ưu tiên giờ UTC nếu có</w:t>
            </w: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tabs>
                <w:tab w:val="left" w:pos="295"/>
              </w:tabs>
              <w:contextualSpacing/>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b) Kinh độ, vĩ độ</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Vĩ độ: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90 độ Kinh độ: ± 180 độ</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(1 nếu có)</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 (khuyến cáo 0.00015 độ)</w:t>
            </w:r>
          </w:p>
        </w:tc>
        <w:tc>
          <w:tcPr>
            <w:tcW w:w="829" w:type="pct"/>
          </w:tcPr>
          <w:p w:rsidR="00B17F96" w:rsidRPr="00321815" w:rsidRDefault="00B17F96" w:rsidP="00B17F96">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0.05</w:t>
            </w:r>
            <w:r w:rsidRPr="00321815">
              <w:rPr>
                <w:rFonts w:ascii="Times New Roman" w:hAnsi="Times New Roman"/>
                <w:b w:val="0"/>
                <w:color w:val="000000"/>
                <w:sz w:val="26"/>
                <w:szCs w:val="26"/>
                <w:vertAlign w:val="superscript"/>
              </w:rPr>
              <w:t>o</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tabs>
                <w:tab w:val="left" w:pos="95"/>
                <w:tab w:val="left" w:pos="446"/>
              </w:tabs>
              <w:contextualSpacing/>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c) Độ cao</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Từ - 300 m (-1000 ft) tới độ cao tối đa cho phép của máy bay + 1500 m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(5000 ft)</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(1 nếu có)</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 15 m khuyến cáo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50 ft)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1.5 m (5 ft)</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tabs>
                <w:tab w:val="left" w:pos="275"/>
              </w:tabs>
              <w:contextualSpacing/>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d) Tốc độ máy bay so với mặt đất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0 - 1000 kt</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(1 nếu có)</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 (khuyến cáo ± 5 kt)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kt</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pStyle w:val="ListParagraph"/>
              <w:tabs>
                <w:tab w:val="left" w:pos="303"/>
              </w:tabs>
              <w:ind w:left="0"/>
              <w:contextualSpacing/>
              <w:rPr>
                <w:rFonts w:ascii="Times New Roman" w:hAnsi="Times New Roman" w:cs="Times New Roman"/>
                <w:sz w:val="26"/>
                <w:szCs w:val="26"/>
              </w:rPr>
            </w:pPr>
            <w:r w:rsidRPr="00321815">
              <w:rPr>
                <w:rFonts w:ascii="Times New Roman" w:hAnsi="Times New Roman" w:cs="Times New Roman"/>
                <w:sz w:val="26"/>
                <w:szCs w:val="26"/>
              </w:rPr>
              <w:t>đ) Kênh</w:t>
            </w:r>
          </w:p>
        </w:tc>
        <w:tc>
          <w:tcPr>
            <w:tcW w:w="610" w:type="pct"/>
          </w:tcPr>
          <w:p w:rsidR="00B17F96" w:rsidRPr="00321815" w:rsidRDefault="00B17F96" w:rsidP="00B17F96">
            <w:pPr>
              <w:jc w:val="center"/>
              <w:rPr>
                <w:rFonts w:ascii="Times New Roman" w:eastAsia="Calibri" w:hAnsi="Times New Roman"/>
                <w:b w:val="0"/>
                <w:color w:val="000000"/>
                <w:sz w:val="26"/>
                <w:szCs w:val="26"/>
                <w:vertAlign w:val="superscript"/>
              </w:rPr>
            </w:pPr>
            <w:r w:rsidRPr="00321815">
              <w:rPr>
                <w:rFonts w:ascii="Times New Roman" w:eastAsia="Calibri" w:hAnsi="Times New Roman"/>
                <w:b w:val="0"/>
                <w:color w:val="000000"/>
                <w:sz w:val="26"/>
                <w:szCs w:val="26"/>
              </w:rPr>
              <w:t>0 - 360</w:t>
            </w:r>
            <w:r w:rsidRPr="00321815">
              <w:rPr>
                <w:rFonts w:ascii="Times New Roman" w:eastAsia="Calibri" w:hAnsi="Times New Roman"/>
                <w:b w:val="0"/>
                <w:color w:val="000000"/>
                <w:sz w:val="26"/>
                <w:szCs w:val="26"/>
                <w:vertAlign w:val="superscript"/>
              </w:rPr>
              <w:t>o</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(1 nếu có)</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 (Khuyến cáo ± 2°)</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Merge/>
            <w:vAlign w:val="center"/>
          </w:tcPr>
          <w:p w:rsidR="00B17F96" w:rsidRPr="00321815" w:rsidRDefault="00B17F96" w:rsidP="00B17F96">
            <w:pPr>
              <w:jc w:val="center"/>
              <w:rPr>
                <w:rFonts w:ascii="Times New Roman" w:eastAsia="Calibri" w:hAnsi="Times New Roman"/>
                <w:b w:val="0"/>
                <w:color w:val="000000"/>
                <w:sz w:val="26"/>
                <w:szCs w:val="26"/>
              </w:rPr>
            </w:pPr>
          </w:p>
        </w:tc>
        <w:tc>
          <w:tcPr>
            <w:tcW w:w="1015" w:type="pct"/>
          </w:tcPr>
          <w:p w:rsidR="00B17F96" w:rsidRPr="00321815" w:rsidRDefault="00B17F96" w:rsidP="00B17F96">
            <w:pPr>
              <w:tabs>
                <w:tab w:val="left" w:pos="252"/>
              </w:tabs>
              <w:contextualSpacing/>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e) Lỗi ước lượng</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Có dải ghi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(1 nếu có)</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Phải được ghi lại nếu có</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5</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Gia tốc thẳng đứng</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 g đến + 6 g (*)</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 (0.125 nếu có)</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 ± 0.09 g ngoại trừ 01 sai số mực chuẩn là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0.045 g được khuyến cáo)</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0.004 g</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6</w:t>
            </w:r>
          </w:p>
        </w:tc>
        <w:tc>
          <w:tcPr>
            <w:tcW w:w="1015"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Gia tốc dọc</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 g (*)</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 (0.125 nếu có)</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 0.015 g </w:t>
            </w:r>
            <w:r w:rsidRPr="00321815">
              <w:rPr>
                <w:rFonts w:ascii="Times New Roman" w:eastAsia="Calibri" w:hAnsi="Times New Roman"/>
                <w:b w:val="0"/>
                <w:color w:val="000000"/>
                <w:sz w:val="26"/>
                <w:szCs w:val="26"/>
              </w:rPr>
              <w:lastRenderedPageBreak/>
              <w:t xml:space="preserve">loại trừ sai số mặt chuẩn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0.05 g được khuyến cáo)</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0.004 g</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7</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Gia tốc theo phương ngang</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1 g (*)</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0.25 (0.125 nếu có)</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0.015 g loại trừ sai số mặt chuẩn      ± 0.05 g được khuyến cáo)</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0.004 g</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8</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Tĩnh áp bên ngoài (hoặc độ cao áp suất)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34.4 mb (3.44 in-Hg) tới 310.2 mb (31.02 in-Hg) hoặc theo dải có sẵn của cảm biến</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 1 mb (0.1 in-Hg) hoặc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 30 m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 100 ft) tới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210 m</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700 ft) được khuyến cáo)</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0.1 mb (0.01 in-Hg) hoặc 1.5 m (5 ft)</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9</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Nhiệt độ không khí bên ngoài (hoặc nhiệt độ khí tổng)</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50°C tới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+ 90°C hoặc theo dải có sẵn của cảm biến</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(khuyến cáo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2°C)</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1°C</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10</w:t>
            </w:r>
          </w:p>
        </w:tc>
        <w:tc>
          <w:tcPr>
            <w:tcW w:w="1015"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Tốc độ hiển thị</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hệ thống đo lường và hiển thị cho người lái được lắp đặt hoặc dải có sẵn của </w:t>
            </w:r>
            <w:r w:rsidRPr="00321815">
              <w:rPr>
                <w:rFonts w:ascii="Times New Roman" w:eastAsia="Calibri" w:hAnsi="Times New Roman"/>
                <w:b w:val="0"/>
                <w:color w:val="000000"/>
                <w:sz w:val="26"/>
                <w:szCs w:val="26"/>
              </w:rPr>
              <w:lastRenderedPageBreak/>
              <w:t>cảm biến</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1</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 (khuyến cáo ± 3 %)</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kt (khuyến cáo 0.5 kt)</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11</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Tốc độ vòng quay chính (Nr)</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50% đến 130% của dải đo lường cảm biến</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0.3% dải đo lường đầy đủ</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12</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Tốc độ vòng quay động cơ vòng/phút (RPM)</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 bao gồm điều kiện vượt quá tốc độ</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*Chỉ áp dụng đối với trực thăng động cơ pit-tông</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13</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Áp suất dầu động cơ</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 (khuyến cáo 5% của toàn dải)</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14</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Nhiệt độ dầu động cơ</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 (khuyến cáo 5% của toàn dải)</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15</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Lưu lượng hoặc áp suất nhiên liệu</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16</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Áp suất đường ống phân phối </w:t>
            </w:r>
            <w:r w:rsidRPr="00321815">
              <w:rPr>
                <w:rFonts w:ascii="Times New Roman" w:eastAsia="Calibri" w:hAnsi="Times New Roman"/>
                <w:b w:val="0"/>
                <w:color w:val="000000"/>
                <w:sz w:val="26"/>
                <w:szCs w:val="26"/>
                <w:vertAlign w:val="superscript"/>
              </w:rPr>
              <w: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*Áp dụng đối với trực thăng động cơ pit-tông</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17</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Các tham số lực đẩy, công suất, mô men xoắn của động cơ cần thiết để xác định tỷ lệ lực đẩy/công suất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0.1%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 Đầy đủ các tham số, ví EPR/N1 hoặc momen/Np tương ứng với động cơ cụ thể. Định biên quá tốc độ có thể được cung cấp. Chỉ áp dụng cho </w:t>
            </w:r>
            <w:r w:rsidRPr="00321815">
              <w:rPr>
                <w:rFonts w:ascii="Times New Roman" w:eastAsia="Calibri" w:hAnsi="Times New Roman"/>
                <w:b w:val="0"/>
                <w:color w:val="000000"/>
                <w:sz w:val="26"/>
                <w:szCs w:val="26"/>
              </w:rPr>
              <w:lastRenderedPageBreak/>
              <w:t>trực thăng động cơ tuốc bin</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18</w:t>
            </w:r>
          </w:p>
        </w:tc>
        <w:tc>
          <w:tcPr>
            <w:tcW w:w="1015" w:type="pct"/>
          </w:tcPr>
          <w:p w:rsidR="00B17F96" w:rsidRPr="00321815" w:rsidRDefault="00B17F96" w:rsidP="00B17F96">
            <w:pPr>
              <w:jc w:val="both"/>
              <w:rPr>
                <w:rFonts w:ascii="Times New Roman" w:eastAsia="Calibri" w:hAnsi="Times New Roman"/>
                <w:b w:val="0"/>
                <w:color w:val="000000"/>
                <w:sz w:val="26"/>
                <w:szCs w:val="26"/>
                <w:vertAlign w:val="superscript"/>
              </w:rPr>
            </w:pPr>
            <w:r w:rsidRPr="00321815">
              <w:rPr>
                <w:rFonts w:ascii="Times New Roman" w:eastAsia="Calibri" w:hAnsi="Times New Roman"/>
                <w:b w:val="0"/>
                <w:color w:val="000000"/>
                <w:sz w:val="26"/>
                <w:szCs w:val="26"/>
              </w:rPr>
              <w:t xml:space="preserve">Tốc độ máy nén khí động cơ </w:t>
            </w:r>
            <w:r w:rsidRPr="00321815">
              <w:rPr>
                <w:rFonts w:ascii="Times New Roman" w:eastAsia="Calibri" w:hAnsi="Times New Roman"/>
                <w:b w:val="0"/>
                <w:color w:val="000000"/>
                <w:sz w:val="26"/>
                <w:szCs w:val="26"/>
                <w:vertAlign w:val="superscript"/>
              </w:rPr>
              <w: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0 - 150%</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vertAlign w:val="superscript"/>
              </w:rPr>
              <w:t>*</w:t>
            </w:r>
            <w:r w:rsidRPr="00321815">
              <w:rPr>
                <w:rFonts w:ascii="Times New Roman" w:eastAsia="Calibri" w:hAnsi="Times New Roman"/>
                <w:b w:val="0"/>
                <w:color w:val="000000"/>
                <w:sz w:val="26"/>
                <w:szCs w:val="26"/>
              </w:rPr>
              <w:t>Chỉ áp dụng cho trực thăng động cơ tuốc bin</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19</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Tốc độ tuabin dẫn động rô to chính </w:t>
            </w:r>
            <w:r w:rsidRPr="00321815">
              <w:rPr>
                <w:rFonts w:ascii="Times New Roman" w:eastAsia="Calibri" w:hAnsi="Times New Roman"/>
                <w:b w:val="0"/>
                <w:color w:val="000000"/>
                <w:sz w:val="26"/>
                <w:szCs w:val="26"/>
                <w:vertAlign w:val="superscript"/>
              </w:rPr>
              <w: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0 - 150%</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vertAlign w:val="superscript"/>
              </w:rPr>
              <w:t>*</w:t>
            </w:r>
            <w:r w:rsidRPr="00321815">
              <w:rPr>
                <w:rFonts w:ascii="Times New Roman" w:eastAsia="Calibri" w:hAnsi="Times New Roman"/>
                <w:b w:val="0"/>
                <w:color w:val="000000"/>
                <w:sz w:val="26"/>
                <w:szCs w:val="26"/>
              </w:rPr>
              <w:t>Chỉ áp dụng cho trực thăng động cơ tuốc bin</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20</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Trục điều khiển (Collective Pitch)</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Dải đo lường đầy đủ</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0.5</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21</w:t>
            </w:r>
          </w:p>
        </w:tc>
        <w:tc>
          <w:tcPr>
            <w:tcW w:w="1015" w:type="pct"/>
          </w:tcPr>
          <w:p w:rsidR="00B17F96" w:rsidRPr="00321815" w:rsidRDefault="00B17F96" w:rsidP="00B17F96">
            <w:pPr>
              <w:jc w:val="both"/>
              <w:rPr>
                <w:rFonts w:ascii="Times New Roman" w:eastAsia="Calibri" w:hAnsi="Times New Roman"/>
                <w:b w:val="0"/>
                <w:color w:val="000000"/>
                <w:sz w:val="26"/>
                <w:szCs w:val="26"/>
                <w:vertAlign w:val="superscript"/>
              </w:rPr>
            </w:pPr>
            <w:r w:rsidRPr="00321815">
              <w:rPr>
                <w:rFonts w:ascii="Times New Roman" w:eastAsia="Calibri" w:hAnsi="Times New Roman"/>
                <w:b w:val="0"/>
                <w:color w:val="000000"/>
                <w:sz w:val="26"/>
                <w:szCs w:val="26"/>
              </w:rPr>
              <w:t xml:space="preserve">Nhiệt độ làm mát </w:t>
            </w:r>
            <w:r w:rsidRPr="00321815">
              <w:rPr>
                <w:rFonts w:ascii="Times New Roman" w:eastAsia="Calibri" w:hAnsi="Times New Roman"/>
                <w:b w:val="0"/>
                <w:color w:val="000000"/>
                <w:sz w:val="26"/>
                <w:szCs w:val="26"/>
                <w:vertAlign w:val="superscript"/>
              </w:rPr>
              <w: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Theo lắp đặt (khuyến cáo </w:t>
            </w:r>
          </w:p>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5°C)</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10</w:t>
            </w:r>
            <w:r w:rsidRPr="00321815">
              <w:rPr>
                <w:rFonts w:ascii="Times New Roman" w:eastAsia="Calibri" w:hAnsi="Times New Roman"/>
                <w:b w:val="0"/>
                <w:color w:val="000000"/>
                <w:sz w:val="26"/>
                <w:szCs w:val="26"/>
                <w:vertAlign w:val="superscript"/>
              </w:rPr>
              <w:t>o</w:t>
            </w:r>
            <w:r w:rsidRPr="00321815">
              <w:rPr>
                <w:rFonts w:ascii="Times New Roman" w:eastAsia="Calibri" w:hAnsi="Times New Roman"/>
                <w:b w:val="0"/>
                <w:color w:val="000000"/>
                <w:sz w:val="26"/>
                <w:szCs w:val="26"/>
              </w:rPr>
              <w:t>C</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*Chỉ áp dụng đối với trực thăng động cơ pit-tông</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22</w:t>
            </w:r>
          </w:p>
        </w:tc>
        <w:tc>
          <w:tcPr>
            <w:tcW w:w="1015" w:type="pct"/>
          </w:tcPr>
          <w:p w:rsidR="00B17F96" w:rsidRPr="00321815" w:rsidRDefault="00B17F96" w:rsidP="00B17F96">
            <w:pP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Điện áp chính</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Volt</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23</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Nhiệt độ đầu xy lanh</w:t>
            </w:r>
            <w:r w:rsidRPr="00321815">
              <w:rPr>
                <w:rFonts w:ascii="Times New Roman" w:eastAsia="Calibri" w:hAnsi="Times New Roman"/>
                <w:b w:val="0"/>
                <w:color w:val="000000"/>
                <w:sz w:val="26"/>
                <w:szCs w:val="26"/>
                <w:vertAlign w:val="superscript"/>
              </w:rPr>
              <w:t>(*)</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xy lanh</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*Chỉ áp dụng đối với trực thăng động cơ pit-tông</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24</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Lượng nhiên liệu</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4</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25</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Nhiệt độ khí xả</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2 %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26</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Điện áp khẩn nguy</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giây mỗi động cơ</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 Volt</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27</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Vị trí bề mặt tinh chỉnh</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Toàn dải hoặc mỗi vị trí gián đoạn</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1</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0.3 % của toàn dải</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28</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Vị trí càng hạ cánh</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Mỗi vị trí gián đoạn </w:t>
            </w:r>
            <w:r w:rsidRPr="00321815">
              <w:rPr>
                <w:rFonts w:ascii="Times New Roman" w:eastAsia="Calibri" w:hAnsi="Times New Roman"/>
                <w:b w:val="0"/>
                <w:color w:val="000000"/>
                <w:sz w:val="26"/>
                <w:szCs w:val="26"/>
                <w:vertAlign w:val="superscript"/>
              </w:rPr>
              <w:t>(*)</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Mỗi càng mỗi 2 giây</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lắp đặt</w:t>
            </w:r>
          </w:p>
        </w:tc>
        <w:tc>
          <w:tcPr>
            <w:tcW w:w="829" w:type="pct"/>
          </w:tcPr>
          <w:p w:rsidR="00B17F96" w:rsidRPr="00321815" w:rsidRDefault="00B17F96" w:rsidP="00B17F96">
            <w:pPr>
              <w:jc w:val="center"/>
              <w:rPr>
                <w:rFonts w:ascii="Times New Roman" w:eastAsia="Calibri" w:hAnsi="Times New Roman"/>
                <w:b w:val="0"/>
                <w:color w:val="000000"/>
                <w:sz w:val="26"/>
                <w:szCs w:val="26"/>
              </w:rPr>
            </w:pPr>
          </w:p>
        </w:tc>
        <w:tc>
          <w:tcPr>
            <w:tcW w:w="746"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vertAlign w:val="superscript"/>
              </w:rPr>
              <w:t xml:space="preserve">(*) </w:t>
            </w:r>
            <w:r w:rsidRPr="00321815">
              <w:rPr>
                <w:rFonts w:ascii="Times New Roman" w:eastAsia="Calibri" w:hAnsi="Times New Roman"/>
                <w:b w:val="0"/>
                <w:color w:val="000000"/>
                <w:sz w:val="26"/>
                <w:szCs w:val="26"/>
              </w:rPr>
              <w:t>Khi có, ghi lại vị trí thu và khóa càng, vị trí thả và khóa càng</w:t>
            </w:r>
          </w:p>
        </w:tc>
      </w:tr>
      <w:tr w:rsidR="00B17F96" w:rsidRPr="00321815" w:rsidTr="00B17F96">
        <w:tc>
          <w:tcPr>
            <w:tcW w:w="366" w:type="pct"/>
            <w:vAlign w:val="center"/>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29</w:t>
            </w:r>
          </w:p>
        </w:tc>
        <w:tc>
          <w:tcPr>
            <w:tcW w:w="1015" w:type="pct"/>
          </w:tcPr>
          <w:p w:rsidR="00B17F96" w:rsidRPr="00321815" w:rsidRDefault="00B17F96" w:rsidP="00B17F96">
            <w:pPr>
              <w:jc w:val="both"/>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 xml:space="preserve">Các đặc tính mới hoặc khác </w:t>
            </w:r>
            <w:r w:rsidRPr="00321815">
              <w:rPr>
                <w:rFonts w:ascii="Times New Roman" w:eastAsia="Calibri" w:hAnsi="Times New Roman"/>
                <w:b w:val="0"/>
                <w:color w:val="000000"/>
                <w:sz w:val="26"/>
                <w:szCs w:val="26"/>
              </w:rPr>
              <w:lastRenderedPageBreak/>
              <w:t>biệt của máy bay</w:t>
            </w:r>
          </w:p>
        </w:tc>
        <w:tc>
          <w:tcPr>
            <w:tcW w:w="61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lastRenderedPageBreak/>
              <w:t>Theo quy định</w:t>
            </w:r>
          </w:p>
        </w:tc>
        <w:tc>
          <w:tcPr>
            <w:tcW w:w="734"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quy định</w:t>
            </w:r>
          </w:p>
        </w:tc>
        <w:tc>
          <w:tcPr>
            <w:tcW w:w="700"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quy định</w:t>
            </w:r>
          </w:p>
        </w:tc>
        <w:tc>
          <w:tcPr>
            <w:tcW w:w="829" w:type="pct"/>
          </w:tcPr>
          <w:p w:rsidR="00B17F96" w:rsidRPr="00321815" w:rsidRDefault="00B17F96" w:rsidP="00B17F96">
            <w:pPr>
              <w:jc w:val="center"/>
              <w:rPr>
                <w:rFonts w:ascii="Times New Roman" w:eastAsia="Calibri" w:hAnsi="Times New Roman"/>
                <w:b w:val="0"/>
                <w:color w:val="000000"/>
                <w:sz w:val="26"/>
                <w:szCs w:val="26"/>
              </w:rPr>
            </w:pPr>
            <w:r w:rsidRPr="00321815">
              <w:rPr>
                <w:rFonts w:ascii="Times New Roman" w:eastAsia="Calibri" w:hAnsi="Times New Roman"/>
                <w:b w:val="0"/>
                <w:color w:val="000000"/>
                <w:sz w:val="26"/>
                <w:szCs w:val="26"/>
              </w:rPr>
              <w:t>Theo quy định</w:t>
            </w:r>
          </w:p>
        </w:tc>
        <w:tc>
          <w:tcPr>
            <w:tcW w:w="746" w:type="pct"/>
          </w:tcPr>
          <w:p w:rsidR="00B17F96" w:rsidRPr="00321815" w:rsidRDefault="00B17F96" w:rsidP="00B17F96">
            <w:pPr>
              <w:jc w:val="center"/>
              <w:rPr>
                <w:rFonts w:ascii="Times New Roman" w:eastAsia="Calibri" w:hAnsi="Times New Roman"/>
                <w:b w:val="0"/>
                <w:color w:val="000000"/>
                <w:sz w:val="26"/>
                <w:szCs w:val="26"/>
              </w:rPr>
            </w:pPr>
          </w:p>
        </w:tc>
      </w:tr>
    </w:tbl>
    <w:p w:rsidR="00DD3657" w:rsidRPr="00321815" w:rsidRDefault="00DD3657" w:rsidP="006E05A3">
      <w:pPr>
        <w:adjustRightInd w:val="0"/>
        <w:spacing w:before="240"/>
        <w:jc w:val="both"/>
        <w:rPr>
          <w:rFonts w:ascii="Times New Roman" w:hAnsi="Times New Roman"/>
          <w:b w:val="0"/>
          <w:color w:val="000000"/>
          <w:sz w:val="26"/>
          <w:szCs w:val="26"/>
        </w:rPr>
      </w:pPr>
    </w:p>
    <w:p w:rsidR="00EF384A" w:rsidRPr="00321815" w:rsidRDefault="00EF384A" w:rsidP="00EF384A">
      <w:pPr>
        <w:spacing w:before="120"/>
        <w:ind w:firstLine="720"/>
        <w:jc w:val="both"/>
        <w:rPr>
          <w:rFonts w:ascii="Times New Roman" w:hAnsi="Times New Roman"/>
          <w:color w:val="000000"/>
          <w:sz w:val="26"/>
          <w:szCs w:val="26"/>
        </w:rPr>
      </w:pPr>
      <w:r w:rsidRPr="00321815">
        <w:rPr>
          <w:rFonts w:ascii="Times New Roman" w:hAnsi="Times New Roman"/>
          <w:color w:val="000000"/>
          <w:spacing w:val="-6"/>
          <w:sz w:val="28"/>
          <w:szCs w:val="28"/>
        </w:rPr>
        <w:br w:type="page"/>
      </w:r>
      <w:r w:rsidRPr="00321815">
        <w:rPr>
          <w:rFonts w:ascii="Times New Roman" w:hAnsi="Times New Roman"/>
          <w:color w:val="000000"/>
          <w:sz w:val="26"/>
          <w:szCs w:val="26"/>
        </w:rPr>
        <w:lastRenderedPageBreak/>
        <w:t xml:space="preserve">PHỤ LỤC 1 ĐIỀU 6.095: TÍN HIỆU ĐƯỢC CVR GHI LẠI </w:t>
      </w:r>
      <w:r w:rsidRPr="00321815">
        <w:rPr>
          <w:rStyle w:val="FootnoteReference"/>
          <w:rFonts w:ascii="Times New Roman" w:hAnsi="Times New Roman"/>
          <w:color w:val="000000"/>
          <w:sz w:val="26"/>
          <w:szCs w:val="26"/>
        </w:rPr>
        <w:footnoteReference w:id="134"/>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a. CVR phải ghi đồng thời trên 04 kênh riêng biệt những dữ liệu sau:</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Thông tin liên lạc bằng giọng nói được truyền và nhận qua sóng liên lạc trên tàu bay cánh bằng.</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2. Âm thanh trong buồng lái tàu bay</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3. Thông tin liên lạc của những thành viên tổ bay trong buồng lái sử dụng hệ thống liên lạc nội bộ (nếu lắp đặt).</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4. Tín hiệu hoặc âm thanh dẫn đường hoặc tiếp cận qua tai nghe hoặc loa;</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5. Thông tin liên lạc của thành viên tổ bay sử dụng hệ thống thông báo hành khách, nếu lắp đặt.</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b. Phân phối âm thanh CVR phải tuân thủ như sau:</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Bảng điều khiển âm thanh cho lái chính;</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2. Bảng điều khiển âm thanh lái phụ;</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3. Bổ sung các vị trí phi hành đoàn bay và thời gian tham chiếu;</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4. Micrô khu vực buồng lái.</w:t>
      </w:r>
    </w:p>
    <w:p w:rsidR="00EF384A" w:rsidRPr="00321815" w:rsidRDefault="00EF384A" w:rsidP="00EF384A">
      <w:pPr>
        <w:spacing w:line="288" w:lineRule="auto"/>
        <w:ind w:firstLine="720"/>
        <w:jc w:val="both"/>
        <w:rPr>
          <w:rFonts w:ascii="Times New Roman" w:eastAsia="Calibri" w:hAnsi="Times New Roman"/>
          <w:color w:val="000000"/>
          <w:sz w:val="26"/>
          <w:szCs w:val="26"/>
          <w:u w:color="000000"/>
        </w:rPr>
      </w:pPr>
      <w:r w:rsidRPr="00321815">
        <w:rPr>
          <w:rFonts w:ascii="Times New Roman" w:hAnsi="Times New Roman"/>
          <w:b w:val="0"/>
          <w:color w:val="000000"/>
          <w:sz w:val="26"/>
          <w:szCs w:val="26"/>
        </w:rPr>
        <w:br w:type="page"/>
      </w:r>
      <w:r w:rsidRPr="00321815">
        <w:rPr>
          <w:rFonts w:ascii="Times New Roman" w:hAnsi="Times New Roman"/>
          <w:color w:val="000000"/>
          <w:sz w:val="26"/>
          <w:szCs w:val="26"/>
        </w:rPr>
        <w:lastRenderedPageBreak/>
        <w:t xml:space="preserve">PHỤ LỤC 2 ĐIỀU 6.095: TÍN HIỆU ĐƯỢC CARS GHI LẠI </w:t>
      </w:r>
      <w:r w:rsidRPr="00321815">
        <w:rPr>
          <w:rStyle w:val="FootnoteReference"/>
          <w:rFonts w:ascii="Times New Roman" w:hAnsi="Times New Roman"/>
          <w:color w:val="000000"/>
          <w:sz w:val="26"/>
          <w:szCs w:val="26"/>
        </w:rPr>
        <w:footnoteReference w:id="135"/>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a. CARS sẽ ghi đồng thời trên hai kênh riêng biệt hoặc nhiều hơn, ít nhất là như sau:</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Thông tin liên lạc bằng giọng nói được truyền và nhận qua sóng liên lạc trên tàu bay cánh bằng.</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2. Âm thanh trong buồng lái tàu bay</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3. Thông tin liên lạc của những thành viên tổ bay trong buồng lái sử dụng hệ thống liên lạc nội bộ, nếu lắp đặt.</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4. Tín hiệu hoặc âm thanh dẫn đường hoặc tiếp cận qua tai nghe hoặc loa;</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b. Phân bổ âm thanh CARS phải tuân thủ như sau:</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Giao tiếp bằng giọng nói;</w:t>
      </w:r>
    </w:p>
    <w:p w:rsidR="00EF384A" w:rsidRPr="00321815" w:rsidRDefault="00EF384A" w:rsidP="00EF384A">
      <w:pPr>
        <w:jc w:val="both"/>
        <w:rPr>
          <w:rFonts w:ascii="Times New Roman" w:hAnsi="Times New Roman"/>
          <w:b w:val="0"/>
          <w:color w:val="000000"/>
          <w:sz w:val="26"/>
          <w:szCs w:val="26"/>
        </w:rPr>
      </w:pPr>
      <w:r w:rsidRPr="00321815">
        <w:rPr>
          <w:rFonts w:ascii="Times New Roman" w:hAnsi="Times New Roman"/>
          <w:b w:val="0"/>
          <w:color w:val="000000"/>
          <w:sz w:val="26"/>
          <w:szCs w:val="26"/>
        </w:rPr>
        <w:tab/>
        <w:t>2. Môi trường âm thanh trên khoang khách.</w:t>
      </w:r>
    </w:p>
    <w:p w:rsidR="00EF384A" w:rsidRPr="00321815" w:rsidRDefault="00EF384A" w:rsidP="00EF384A">
      <w:pPr>
        <w:spacing w:before="120" w:after="120"/>
        <w:ind w:firstLine="709"/>
        <w:contextualSpacing/>
        <w:jc w:val="both"/>
        <w:rPr>
          <w:rFonts w:ascii="Times New Roman" w:hAnsi="Times New Roman"/>
          <w:color w:val="000000"/>
          <w:sz w:val="26"/>
          <w:szCs w:val="26"/>
        </w:rPr>
      </w:pPr>
      <w:r w:rsidRPr="00321815">
        <w:rPr>
          <w:rFonts w:ascii="Times New Roman" w:hAnsi="Times New Roman"/>
          <w:b w:val="0"/>
          <w:color w:val="000000"/>
          <w:sz w:val="26"/>
          <w:szCs w:val="26"/>
        </w:rPr>
        <w:br w:type="page"/>
      </w:r>
      <w:r w:rsidRPr="00321815">
        <w:rPr>
          <w:rFonts w:ascii="Times New Roman" w:hAnsi="Times New Roman"/>
          <w:color w:val="000000"/>
          <w:sz w:val="26"/>
          <w:szCs w:val="26"/>
        </w:rPr>
        <w:lastRenderedPageBreak/>
        <w:t xml:space="preserve">PHỤ LỤC 1 ĐIỀU 6.096: GHI LẠI GIAO TIẾP GIỮA TỔ BAY VÀ TÀU BAY </w:t>
      </w:r>
      <w:r w:rsidRPr="00321815">
        <w:rPr>
          <w:rStyle w:val="FootnoteReference"/>
          <w:rFonts w:ascii="Times New Roman" w:hAnsi="Times New Roman"/>
          <w:color w:val="000000"/>
          <w:sz w:val="26"/>
          <w:szCs w:val="26"/>
        </w:rPr>
        <w:footnoteReference w:id="136"/>
      </w:r>
    </w:p>
    <w:p w:rsidR="00EF384A" w:rsidRPr="00321815" w:rsidRDefault="00EF384A" w:rsidP="00EF384A">
      <w:pPr>
        <w:spacing w:line="288" w:lineRule="auto"/>
        <w:ind w:firstLine="709"/>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a. Phân loại: </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AIR hoặc AIRS loại A chụp khu vực buồng lái để cung cấp dữ liệu cho thiết bị ghi chuyến bay thông thường. Để đảm bảo quyền riêng tư của tổ bay, khung hình buồng lái được thiết kế ở vị trí xa nhất để loại trừ đầu và vai của tổ bay khi tổ bay ngồi ở vị trí làm việc bình thường.</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2. AIR hoặc AIRS loại B chụp lại thông tin liên kết dữ liệu</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3. AIR hoặc AIRS loại C chụp lại các thiết bị và bảng điều khiển.</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4. AIR hoặc AIRS loại C có thể được dùng để ghi dữ liệu chuyến bay khi không thể ghi dữ liệu trên FDR hoặc ADRS.</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b. Các ứng dụng cần ghi lại:</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1. Hoạt động của công tắc, bộ chọn và thông tin hiển thị cho tổ bay từ màn hình điện tử sẽ được ghi lại bằng cảm biến hoặc các phương tiện điện tử khác.</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2. Việc ghi lại hoạt động của công tắc và bộ chọn của tổ bay bao gồm:</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(i) Bất kỳ công tắc hoặc bộ chọn nào ảnh hưởng đến hoạt động và điều hướng của tàu bay cánh bằng;</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(ii) Lựa chọn các hệ thống bình thường và thay thế.</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3. Việc ghi lại thông tin hiển thị cho tổ bay từ màn hình điện tử bao gồm:</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(i) Hiển thị chuyến bay và điều hướng chính;</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(ii) Màn hình giám sát hệ thống tàu bay cánh bằng;</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(iii) Hiển thị động cơ;</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(iv) Hiển thị mật độ chuyến bay, địa hình và thời tiết;</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(v) Hệ thống cảnh báo cho tổ bay;</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(vi) Các thiết bị dự phòng;</w:t>
      </w:r>
    </w:p>
    <w:p w:rsidR="00EF384A" w:rsidRPr="00321815" w:rsidRDefault="00EF384A" w:rsidP="00EF384A">
      <w:pPr>
        <w:spacing w:line="288" w:lineRule="auto"/>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(vii) Cài đặt EFB ở mức độ thực tế;</w:t>
      </w:r>
    </w:p>
    <w:p w:rsidR="00EF384A" w:rsidRPr="00321815" w:rsidRDefault="00EF384A" w:rsidP="00EF384A">
      <w:pPr>
        <w:ind w:firstLine="709"/>
        <w:contextualSpacing/>
        <w:jc w:val="both"/>
        <w:rPr>
          <w:rFonts w:ascii="Times New Roman" w:hAnsi="Times New Roman"/>
          <w:bCs/>
          <w:color w:val="000000"/>
          <w:sz w:val="26"/>
          <w:szCs w:val="26"/>
        </w:rPr>
      </w:pPr>
      <w:r w:rsidRPr="00321815">
        <w:rPr>
          <w:rFonts w:ascii="Times New Roman" w:hAnsi="Times New Roman"/>
          <w:b w:val="0"/>
          <w:color w:val="000000"/>
          <w:sz w:val="26"/>
          <w:szCs w:val="26"/>
        </w:rPr>
        <w:t>4. Nếu sử dụng cảm biến hình ảnh, việc ghi hình ảnh đó không được chụp phần đầu và vai của các thành viên tổ bay khi ngồi ở vị trí hoạt động bình thường.</w:t>
      </w:r>
      <w:r w:rsidRPr="00321815">
        <w:rPr>
          <w:rFonts w:ascii="Times New Roman" w:hAnsi="Times New Roman"/>
          <w:b w:val="0"/>
          <w:color w:val="000000"/>
          <w:sz w:val="26"/>
          <w:szCs w:val="26"/>
        </w:rPr>
        <w:br w:type="page"/>
      </w:r>
      <w:r w:rsidRPr="00321815">
        <w:rPr>
          <w:rFonts w:ascii="Times New Roman" w:hAnsi="Times New Roman"/>
          <w:bCs/>
          <w:color w:val="000000"/>
          <w:sz w:val="26"/>
          <w:szCs w:val="26"/>
        </w:rPr>
        <w:lastRenderedPageBreak/>
        <w:t xml:space="preserve">PHỤ LỤC 1 ĐIỀU 6.097: ỨNG DỤNG THIẾT BỊ GHI DỮ LIỆU LIÊN KẾT </w:t>
      </w:r>
      <w:r w:rsidRPr="00321815">
        <w:rPr>
          <w:rStyle w:val="FootnoteReference"/>
          <w:rFonts w:ascii="Times New Roman" w:hAnsi="Times New Roman"/>
          <w:bCs/>
          <w:color w:val="000000"/>
          <w:sz w:val="26"/>
          <w:szCs w:val="26"/>
        </w:rPr>
        <w:footnoteReference w:id="137"/>
      </w:r>
    </w:p>
    <w:p w:rsidR="00EF384A" w:rsidRPr="00321815" w:rsidRDefault="00EF384A" w:rsidP="00EF384A">
      <w:pPr>
        <w:ind w:firstLine="709"/>
        <w:contextualSpacing/>
        <w:jc w:val="both"/>
        <w:rPr>
          <w:rFonts w:ascii="Times New Roman" w:hAnsi="Times New Roman"/>
          <w:bCs/>
          <w:color w:val="000000"/>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2570"/>
        <w:gridCol w:w="4777"/>
        <w:gridCol w:w="1514"/>
      </w:tblGrid>
      <w:tr w:rsidR="00EF384A" w:rsidRPr="00321815" w:rsidTr="00DA1420">
        <w:tc>
          <w:tcPr>
            <w:tcW w:w="603" w:type="dxa"/>
            <w:vAlign w:val="center"/>
          </w:tcPr>
          <w:p w:rsidR="00EF384A" w:rsidRPr="00321815" w:rsidRDefault="00EF384A" w:rsidP="00EF384A">
            <w:pPr>
              <w:jc w:val="center"/>
              <w:rPr>
                <w:rFonts w:ascii="Times New Roman" w:hAnsi="Times New Roman"/>
                <w:color w:val="000000"/>
                <w:sz w:val="26"/>
                <w:szCs w:val="26"/>
              </w:rPr>
            </w:pPr>
            <w:r w:rsidRPr="00321815">
              <w:rPr>
                <w:rFonts w:ascii="Times New Roman" w:hAnsi="Times New Roman"/>
                <w:color w:val="000000"/>
                <w:sz w:val="26"/>
                <w:szCs w:val="26"/>
              </w:rPr>
              <w:t>TT</w:t>
            </w:r>
          </w:p>
        </w:tc>
        <w:tc>
          <w:tcPr>
            <w:tcW w:w="2570" w:type="dxa"/>
            <w:vAlign w:val="center"/>
          </w:tcPr>
          <w:p w:rsidR="00EF384A" w:rsidRPr="00321815" w:rsidRDefault="00EF384A" w:rsidP="00EF384A">
            <w:pPr>
              <w:jc w:val="center"/>
              <w:rPr>
                <w:rFonts w:ascii="Times New Roman" w:hAnsi="Times New Roman"/>
                <w:color w:val="000000"/>
                <w:sz w:val="26"/>
                <w:szCs w:val="26"/>
              </w:rPr>
            </w:pPr>
            <w:r w:rsidRPr="00321815">
              <w:rPr>
                <w:rFonts w:ascii="Times New Roman" w:hAnsi="Times New Roman"/>
                <w:color w:val="000000"/>
                <w:sz w:val="26"/>
                <w:szCs w:val="26"/>
              </w:rPr>
              <w:t>Loại hình ứng dụng</w:t>
            </w:r>
          </w:p>
        </w:tc>
        <w:tc>
          <w:tcPr>
            <w:tcW w:w="4777" w:type="dxa"/>
            <w:vAlign w:val="center"/>
          </w:tcPr>
          <w:p w:rsidR="00EF384A" w:rsidRPr="00321815" w:rsidRDefault="00EF384A" w:rsidP="00EF384A">
            <w:pPr>
              <w:jc w:val="center"/>
              <w:rPr>
                <w:rFonts w:ascii="Times New Roman" w:hAnsi="Times New Roman"/>
                <w:color w:val="000000"/>
                <w:sz w:val="26"/>
                <w:szCs w:val="26"/>
              </w:rPr>
            </w:pPr>
            <w:r w:rsidRPr="00321815">
              <w:rPr>
                <w:rFonts w:ascii="Times New Roman" w:hAnsi="Times New Roman"/>
                <w:color w:val="000000"/>
                <w:sz w:val="26"/>
                <w:szCs w:val="26"/>
              </w:rPr>
              <w:t>Mô tả loại hình ứng dụng</w:t>
            </w:r>
          </w:p>
        </w:tc>
        <w:tc>
          <w:tcPr>
            <w:tcW w:w="1514" w:type="dxa"/>
            <w:vAlign w:val="center"/>
          </w:tcPr>
          <w:p w:rsidR="00EF384A" w:rsidRPr="00321815" w:rsidRDefault="00EF384A" w:rsidP="00EF384A">
            <w:pPr>
              <w:jc w:val="center"/>
              <w:rPr>
                <w:rFonts w:ascii="Times New Roman" w:hAnsi="Times New Roman"/>
                <w:color w:val="000000"/>
                <w:sz w:val="26"/>
                <w:szCs w:val="26"/>
              </w:rPr>
            </w:pPr>
            <w:r w:rsidRPr="00321815">
              <w:rPr>
                <w:rFonts w:ascii="Times New Roman" w:hAnsi="Times New Roman"/>
                <w:color w:val="000000"/>
                <w:sz w:val="26"/>
                <w:szCs w:val="26"/>
              </w:rPr>
              <w:t>Nội dung ghi dữ liệu</w:t>
            </w:r>
          </w:p>
        </w:tc>
      </w:tr>
      <w:tr w:rsidR="00EF384A" w:rsidRPr="00321815" w:rsidTr="00DA1420">
        <w:tc>
          <w:tcPr>
            <w:tcW w:w="603"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1</w:t>
            </w:r>
          </w:p>
        </w:tc>
        <w:tc>
          <w:tcPr>
            <w:tcW w:w="2570" w:type="dxa"/>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Khởi đầu kết nối dữ liệu</w:t>
            </w:r>
          </w:p>
        </w:tc>
        <w:tc>
          <w:tcPr>
            <w:tcW w:w="4777" w:type="dxa"/>
          </w:tcPr>
          <w:p w:rsidR="00EF384A" w:rsidRPr="00321815" w:rsidRDefault="00EF384A" w:rsidP="00EF384A">
            <w:pPr>
              <w:jc w:val="both"/>
              <w:rPr>
                <w:rFonts w:ascii="Times New Roman" w:hAnsi="Times New Roman"/>
                <w:b w:val="0"/>
                <w:color w:val="000000"/>
                <w:sz w:val="26"/>
                <w:szCs w:val="26"/>
              </w:rPr>
            </w:pPr>
            <w:r w:rsidRPr="00321815">
              <w:rPr>
                <w:rFonts w:ascii="Times New Roman" w:hAnsi="Times New Roman"/>
                <w:b w:val="0"/>
                <w:color w:val="000000"/>
                <w:sz w:val="26"/>
                <w:szCs w:val="26"/>
              </w:rPr>
              <w:t>Bao gồm các ứng dụng sử dụng để đăng nhập vào hoặc khởi động dịch vụ liên kết dữ liệu. Trong FANS-1/A và ATN, các ứng dụng là thông báo các trang thiết bị ATS   (AFN) và quản lý tình huống (CM) tương ứng</w:t>
            </w:r>
          </w:p>
        </w:tc>
        <w:tc>
          <w:tcPr>
            <w:tcW w:w="1514"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C</w:t>
            </w:r>
          </w:p>
        </w:tc>
      </w:tr>
      <w:tr w:rsidR="00EF384A" w:rsidRPr="00321815" w:rsidTr="00DA1420">
        <w:tc>
          <w:tcPr>
            <w:tcW w:w="603"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2</w:t>
            </w:r>
          </w:p>
        </w:tc>
        <w:tc>
          <w:tcPr>
            <w:tcW w:w="2570" w:type="dxa"/>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Kiểm soát viên không lưu, liên lạc người lái</w:t>
            </w:r>
          </w:p>
        </w:tc>
        <w:tc>
          <w:tcPr>
            <w:tcW w:w="4777" w:type="dxa"/>
          </w:tcPr>
          <w:p w:rsidR="00EF384A" w:rsidRPr="00321815" w:rsidRDefault="00EF384A" w:rsidP="00EF384A">
            <w:pPr>
              <w:jc w:val="both"/>
              <w:rPr>
                <w:rFonts w:ascii="Times New Roman" w:hAnsi="Times New Roman"/>
                <w:b w:val="0"/>
                <w:color w:val="000000"/>
                <w:sz w:val="26"/>
                <w:szCs w:val="26"/>
              </w:rPr>
            </w:pPr>
            <w:r w:rsidRPr="00321815">
              <w:rPr>
                <w:rFonts w:ascii="Times New Roman" w:hAnsi="Times New Roman"/>
                <w:b w:val="0"/>
                <w:color w:val="000000"/>
                <w:sz w:val="26"/>
                <w:szCs w:val="26"/>
              </w:rPr>
              <w:t>- Bao gồm các ứng dụng sử dụng để yêu cầu chuyển đổi, ra huấn lệnh, hướng dẫn và liên lạc giữa thành viên tổ lái và kiểm soát viên không lưu dưới mặt đất. Trong FAN1/A và ATN, các ứng dụng bao gồm ứng dụng CPDLC, ứng dụng để chuyển đổi vùng biển (OCL) và huấn lệnh khởi hành (DCL) cũng như đưa ra liên kết dữ liệu huấn lệnh lăn tàu bay.</w:t>
            </w:r>
          </w:p>
        </w:tc>
        <w:tc>
          <w:tcPr>
            <w:tcW w:w="1514"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C</w:t>
            </w:r>
          </w:p>
        </w:tc>
      </w:tr>
      <w:tr w:rsidR="00EF384A" w:rsidRPr="00321815" w:rsidTr="00DA1420">
        <w:tc>
          <w:tcPr>
            <w:tcW w:w="603"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3</w:t>
            </w:r>
          </w:p>
        </w:tc>
        <w:tc>
          <w:tcPr>
            <w:tcW w:w="2570" w:type="dxa"/>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Giám sát theo địa chỉ</w:t>
            </w:r>
          </w:p>
        </w:tc>
        <w:tc>
          <w:tcPr>
            <w:tcW w:w="4777" w:type="dxa"/>
          </w:tcPr>
          <w:p w:rsidR="00EF384A" w:rsidRPr="00321815" w:rsidRDefault="00EF384A" w:rsidP="00EF384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Bao gồm các ứng dụng sự giám sát mà trong đó cơ sở mặt đất thiết lập hợp đồng để chuyển đi dữ liệu giám sát.  </w:t>
            </w:r>
          </w:p>
          <w:p w:rsidR="00EF384A" w:rsidRPr="00321815" w:rsidRDefault="00EF384A" w:rsidP="00EF384A">
            <w:pPr>
              <w:jc w:val="both"/>
              <w:rPr>
                <w:rFonts w:ascii="Times New Roman" w:hAnsi="Times New Roman"/>
                <w:b w:val="0"/>
                <w:color w:val="000000"/>
                <w:sz w:val="26"/>
                <w:szCs w:val="26"/>
              </w:rPr>
            </w:pPr>
            <w:r w:rsidRPr="00321815">
              <w:rPr>
                <w:rFonts w:ascii="Times New Roman" w:hAnsi="Times New Roman"/>
                <w:b w:val="0"/>
                <w:color w:val="000000"/>
                <w:sz w:val="26"/>
                <w:szCs w:val="26"/>
              </w:rPr>
              <w:t>- Trong FAN-1/A và ATN, các ứng dụng bao gồm hệ thống giám sát phụ thuộc tự động – hợp đồng (ADS-C). Khi tham số dữ liệu được đưa vào điện văn thì phải được ghi lại trừ khi đó là dữ liệu từ cùng 01 nguồn đã được ghi trong FDR.</w:t>
            </w:r>
          </w:p>
        </w:tc>
        <w:tc>
          <w:tcPr>
            <w:tcW w:w="1514"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C</w:t>
            </w:r>
          </w:p>
        </w:tc>
      </w:tr>
      <w:tr w:rsidR="00EF384A" w:rsidRPr="00321815" w:rsidTr="00DA1420">
        <w:tc>
          <w:tcPr>
            <w:tcW w:w="603"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4</w:t>
            </w:r>
          </w:p>
        </w:tc>
        <w:tc>
          <w:tcPr>
            <w:tcW w:w="2570" w:type="dxa"/>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Thông tin chuyến bay</w:t>
            </w:r>
          </w:p>
        </w:tc>
        <w:tc>
          <w:tcPr>
            <w:tcW w:w="4777" w:type="dxa"/>
          </w:tcPr>
          <w:p w:rsidR="00EF384A" w:rsidRPr="00321815" w:rsidRDefault="00EF384A" w:rsidP="00EF384A">
            <w:pPr>
              <w:jc w:val="both"/>
              <w:rPr>
                <w:rFonts w:ascii="Times New Roman" w:hAnsi="Times New Roman"/>
                <w:b w:val="0"/>
                <w:color w:val="000000"/>
                <w:sz w:val="26"/>
                <w:szCs w:val="26"/>
              </w:rPr>
            </w:pPr>
            <w:r w:rsidRPr="00321815">
              <w:rPr>
                <w:rFonts w:ascii="Times New Roman" w:hAnsi="Times New Roman"/>
                <w:b w:val="0"/>
                <w:color w:val="000000"/>
                <w:sz w:val="26"/>
                <w:szCs w:val="26"/>
              </w:rPr>
              <w:t>Bao gồm các dịch vụ nào sử dụng để chuyển thông tin chuyến bay tới 01 tàu bay cụ thể. Ví dụ, DMETAR, D-ATIS, D-NOTAM và các dịch vụ liên kết dữ liệu dạng chữ khác.</w:t>
            </w:r>
          </w:p>
        </w:tc>
        <w:tc>
          <w:tcPr>
            <w:tcW w:w="1514" w:type="dxa"/>
            <w:vAlign w:val="center"/>
          </w:tcPr>
          <w:p w:rsidR="00EF384A" w:rsidRPr="00321815" w:rsidRDefault="00EF384A" w:rsidP="00EF384A">
            <w:pPr>
              <w:jc w:val="center"/>
              <w:rPr>
                <w:rFonts w:ascii="Times New Roman" w:hAnsi="Times New Roman"/>
                <w:b w:val="0"/>
                <w:color w:val="000000"/>
                <w:sz w:val="26"/>
                <w:szCs w:val="26"/>
                <w:vertAlign w:val="superscript"/>
              </w:rPr>
            </w:pPr>
            <w:r w:rsidRPr="00321815">
              <w:rPr>
                <w:rFonts w:ascii="Times New Roman" w:hAnsi="Times New Roman"/>
                <w:b w:val="0"/>
                <w:color w:val="000000"/>
                <w:sz w:val="26"/>
                <w:szCs w:val="26"/>
              </w:rPr>
              <w:t>C</w:t>
            </w:r>
          </w:p>
        </w:tc>
      </w:tr>
      <w:tr w:rsidR="00EF384A" w:rsidRPr="00321815" w:rsidTr="00DA1420">
        <w:tc>
          <w:tcPr>
            <w:tcW w:w="603"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5</w:t>
            </w:r>
          </w:p>
        </w:tc>
        <w:tc>
          <w:tcPr>
            <w:tcW w:w="2570" w:type="dxa"/>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Phát sóng giám sát tàu bay</w:t>
            </w:r>
          </w:p>
        </w:tc>
        <w:tc>
          <w:tcPr>
            <w:tcW w:w="4777" w:type="dxa"/>
          </w:tcPr>
          <w:p w:rsidR="00EF384A" w:rsidRPr="00321815" w:rsidRDefault="00EF384A" w:rsidP="00EF384A">
            <w:pPr>
              <w:jc w:val="both"/>
              <w:rPr>
                <w:rFonts w:ascii="Times New Roman" w:hAnsi="Times New Roman"/>
                <w:b w:val="0"/>
                <w:color w:val="000000"/>
                <w:sz w:val="26"/>
                <w:szCs w:val="26"/>
              </w:rPr>
            </w:pPr>
            <w:r w:rsidRPr="00321815">
              <w:rPr>
                <w:rFonts w:ascii="Times New Roman" w:hAnsi="Times New Roman"/>
                <w:b w:val="0"/>
                <w:color w:val="000000"/>
                <w:sz w:val="26"/>
                <w:szCs w:val="26"/>
              </w:rPr>
              <w:t>Bao gồm hệ thống giám sát cao cấp và sơ cấp, cũng như hệ thống giám sát phụ thuộc tự động phát dữ liệu (ADS-B output). Khi dữ liệu tham số truyền đi bởi tàu bay được đưa vào điện văn thì phải được ghi lại trừ khi dữ liệu đó là dữ liệu từ cùng 01 nguồn đã được ghi trong FDR</w:t>
            </w:r>
          </w:p>
        </w:tc>
        <w:tc>
          <w:tcPr>
            <w:tcW w:w="1514"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M</w:t>
            </w:r>
            <w:r w:rsidRPr="00321815">
              <w:rPr>
                <w:rFonts w:ascii="Times New Roman" w:hAnsi="Times New Roman"/>
                <w:b w:val="0"/>
                <w:color w:val="000000"/>
                <w:sz w:val="26"/>
                <w:szCs w:val="26"/>
                <w:vertAlign w:val="superscript"/>
              </w:rPr>
              <w:t>*</w:t>
            </w:r>
          </w:p>
        </w:tc>
      </w:tr>
      <w:tr w:rsidR="00EF384A" w:rsidRPr="00321815" w:rsidTr="00DA1420">
        <w:tc>
          <w:tcPr>
            <w:tcW w:w="603"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6</w:t>
            </w:r>
          </w:p>
        </w:tc>
        <w:tc>
          <w:tcPr>
            <w:tcW w:w="2570" w:type="dxa"/>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t>Dữ liệu kiểm soát khai thác hàng không</w:t>
            </w:r>
          </w:p>
        </w:tc>
        <w:tc>
          <w:tcPr>
            <w:tcW w:w="4777" w:type="dxa"/>
          </w:tcPr>
          <w:p w:rsidR="00EF384A" w:rsidRPr="00321815" w:rsidRDefault="00EF384A" w:rsidP="00EF384A">
            <w:pPr>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Bao gồm áp dụng bất kì việc truyền hoặc nhận dữ liệu sử với mục đích dành cho </w:t>
            </w:r>
            <w:r w:rsidRPr="00321815">
              <w:rPr>
                <w:rFonts w:ascii="Times New Roman" w:hAnsi="Times New Roman"/>
                <w:b w:val="0"/>
                <w:color w:val="000000"/>
                <w:sz w:val="26"/>
                <w:szCs w:val="26"/>
              </w:rPr>
              <w:lastRenderedPageBreak/>
              <w:t>người khai thác tàu bay (Theo định nghĩa AOC của ICAO)</w:t>
            </w:r>
          </w:p>
        </w:tc>
        <w:tc>
          <w:tcPr>
            <w:tcW w:w="1514" w:type="dxa"/>
            <w:vAlign w:val="center"/>
          </w:tcPr>
          <w:p w:rsidR="00EF384A" w:rsidRPr="00321815" w:rsidRDefault="00EF384A" w:rsidP="00EF384A">
            <w:pPr>
              <w:jc w:val="center"/>
              <w:rPr>
                <w:rFonts w:ascii="Times New Roman" w:hAnsi="Times New Roman"/>
                <w:b w:val="0"/>
                <w:color w:val="000000"/>
                <w:sz w:val="26"/>
                <w:szCs w:val="26"/>
              </w:rPr>
            </w:pPr>
            <w:r w:rsidRPr="00321815">
              <w:rPr>
                <w:rFonts w:ascii="Times New Roman" w:hAnsi="Times New Roman"/>
                <w:b w:val="0"/>
                <w:color w:val="000000"/>
                <w:sz w:val="26"/>
                <w:szCs w:val="26"/>
              </w:rPr>
              <w:lastRenderedPageBreak/>
              <w:t>M</w:t>
            </w:r>
            <w:r w:rsidRPr="00321815">
              <w:rPr>
                <w:rFonts w:ascii="Times New Roman" w:hAnsi="Times New Roman"/>
                <w:b w:val="0"/>
                <w:color w:val="000000"/>
                <w:sz w:val="26"/>
                <w:szCs w:val="26"/>
                <w:vertAlign w:val="superscript"/>
              </w:rPr>
              <w:t>*</w:t>
            </w:r>
          </w:p>
        </w:tc>
      </w:tr>
    </w:tbl>
    <w:p w:rsidR="00EF384A" w:rsidRPr="00321815" w:rsidRDefault="00EF384A" w:rsidP="00EF384A">
      <w:pPr>
        <w:ind w:firstLine="720"/>
        <w:rPr>
          <w:rFonts w:ascii="Times New Roman" w:hAnsi="Times New Roman"/>
          <w:b w:val="0"/>
          <w:color w:val="000000"/>
          <w:sz w:val="26"/>
          <w:szCs w:val="26"/>
        </w:rPr>
      </w:pPr>
      <w:r w:rsidRPr="00321815">
        <w:rPr>
          <w:rFonts w:ascii="Times New Roman" w:hAnsi="Times New Roman"/>
          <w:b w:val="0"/>
          <w:color w:val="000000"/>
          <w:sz w:val="26"/>
          <w:szCs w:val="26"/>
        </w:rPr>
        <w:lastRenderedPageBreak/>
        <w:t>Trong đó:</w:t>
      </w:r>
    </w:p>
    <w:p w:rsidR="00EF384A" w:rsidRPr="00321815" w:rsidRDefault="00EF384A" w:rsidP="00EF384A">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C: Nội dung ghi hoàn chỉnh</w:t>
      </w:r>
    </w:p>
    <w:p w:rsidR="00EF384A" w:rsidRPr="00321815" w:rsidRDefault="00EF384A" w:rsidP="00EF384A">
      <w:pPr>
        <w:ind w:firstLine="720"/>
        <w:jc w:val="both"/>
        <w:rPr>
          <w:rFonts w:ascii="Times New Roman" w:hAnsi="Times New Roman"/>
          <w:b w:val="0"/>
          <w:color w:val="000000"/>
          <w:sz w:val="26"/>
          <w:szCs w:val="26"/>
        </w:rPr>
      </w:pPr>
      <w:r w:rsidRPr="00321815">
        <w:rPr>
          <w:rFonts w:ascii="Times New Roman" w:hAnsi="Times New Roman"/>
          <w:b w:val="0"/>
          <w:color w:val="000000"/>
          <w:sz w:val="26"/>
          <w:szCs w:val="26"/>
        </w:rPr>
        <w:t>M: Thông tin cho phép tương quan với bất kỳ dữ liệu liên quan được lưu trữ riêng biệt với tàu bay cánh bằng</w:t>
      </w:r>
    </w:p>
    <w:p w:rsidR="00EF384A" w:rsidRPr="00321815" w:rsidRDefault="00EF384A" w:rsidP="00EF384A">
      <w:pPr>
        <w:jc w:val="both"/>
        <w:rPr>
          <w:rFonts w:ascii="Times New Roman" w:hAnsi="Times New Roman"/>
          <w:b w:val="0"/>
          <w:color w:val="000000"/>
          <w:spacing w:val="4"/>
          <w:sz w:val="26"/>
          <w:szCs w:val="26"/>
        </w:rPr>
      </w:pPr>
      <w:r w:rsidRPr="00321815">
        <w:rPr>
          <w:rFonts w:ascii="Times New Roman" w:hAnsi="Times New Roman"/>
          <w:b w:val="0"/>
          <w:color w:val="000000"/>
          <w:spacing w:val="4"/>
          <w:sz w:val="26"/>
          <w:szCs w:val="26"/>
          <w:vertAlign w:val="superscript"/>
        </w:rPr>
        <w:t>*</w:t>
      </w:r>
      <w:r w:rsidRPr="00321815">
        <w:rPr>
          <w:rFonts w:ascii="Times New Roman" w:hAnsi="Times New Roman"/>
          <w:b w:val="0"/>
          <w:color w:val="000000"/>
          <w:spacing w:val="4"/>
          <w:sz w:val="26"/>
          <w:szCs w:val="26"/>
        </w:rPr>
        <w:t>: Các ứng dụng được ghi lại chỉ có thể thực hiện được nhờ cấu trúc của hệ thống.</w:t>
      </w:r>
    </w:p>
    <w:p w:rsidR="00DD3657" w:rsidRPr="00321815" w:rsidRDefault="00EF384A" w:rsidP="00EF384A">
      <w:pPr>
        <w:jc w:val="both"/>
        <w:rPr>
          <w:rFonts w:ascii="Times New Roman" w:hAnsi="Times New Roman"/>
          <w:color w:val="000000"/>
        </w:rPr>
      </w:pPr>
      <w:r w:rsidRPr="00321815">
        <w:rPr>
          <w:rFonts w:ascii="Times New Roman" w:hAnsi="Times New Roman"/>
          <w:color w:val="000000"/>
          <w:spacing w:val="4"/>
          <w:sz w:val="27"/>
          <w:szCs w:val="27"/>
        </w:rPr>
        <w:br w:type="page"/>
      </w:r>
    </w:p>
    <w:p w:rsidR="00FC2FAD" w:rsidRPr="00321815" w:rsidRDefault="00FC2FAD" w:rsidP="00FC2FAD">
      <w:pPr>
        <w:adjustRightInd w:val="0"/>
        <w:jc w:val="both"/>
        <w:rPr>
          <w:rFonts w:ascii="Times New Roman" w:hAnsi="Times New Roman"/>
          <w:color w:val="000000"/>
          <w:sz w:val="28"/>
          <w:szCs w:val="28"/>
        </w:rPr>
      </w:pPr>
      <w:r w:rsidRPr="00321815">
        <w:rPr>
          <w:rFonts w:ascii="Times New Roman" w:hAnsi="Times New Roman"/>
          <w:color w:val="000000"/>
          <w:sz w:val="28"/>
          <w:szCs w:val="28"/>
        </w:rPr>
        <w:lastRenderedPageBreak/>
        <w:t>PHỤ LỤC 1 ĐIỀU 6.133: THIẾT BỊ CỬA THOÁT HIỂM</w:t>
      </w:r>
      <w:r w:rsidRPr="00321815">
        <w:rPr>
          <w:rStyle w:val="FootnoteReference"/>
          <w:rFonts w:ascii="Times New Roman" w:hAnsi="Times New Roman"/>
          <w:color w:val="000000"/>
          <w:sz w:val="28"/>
          <w:szCs w:val="28"/>
        </w:rPr>
        <w:footnoteReference w:id="138"/>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a. Những phương tiện trợ giúp cho các cửa thoát hiểm có độ cao bằng sàn tàu bay phải đáp ứng các quy định trong Giấy chứng nhận loại của tàu bay;</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b. Vị trí của từng cửa thoát hiểm hành khách phải:</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Có thể nhận biết được từ khoảng cách tương đương chiều rộng tàu bay;</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Được hiển thị bằng tín hiệu có thể nhìn thấy được để hành khách có thể tiếp cận dọc theo lối đi chính của tàu bay;</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c. Phải có tín hiệu chỉ báo lối thoát hiểm ở các vị trí:</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Bên trên lối đi chính gần lối thoát hiểm hành khách trên cánh, hoặc ở độ cao khác nếu tiện ích hơn do độ cao hạn chế của khoang khách;</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2. Ngay bên cạnh từng cửa thoát hiểm của khoang hành khách có độ cao bằng sàn tàu bay. Có thể sử dụng 01 tín hiệu chỉ báo cho 02 cửa thoát hiểm nếu chỉ báo đó dễ dàng đọc được từ mọi vị trí; </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Trong từng buồng hoặc có vách ngăn cản trở tầm nhìn khoang hành khách, tín hiệu khẩn nguy phải được bố trí sao cho tất cả mọi người có thể nhìn thấy rõ ràng tín hiệu đó. Trừ những trường hợp không thể thực hiện, tín hiệu này có thể bố trí ở 01 vị trí thích hợp khác.</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d. Từng điểm đánh dấu cửa thoát hiểm hành khách và vị trí tín hiệu hiển thị phải được chế tạo đáp ứng các quy định về đánh dấu cửa thoát hiểm trong Giấy chứng nhận loại của tàu bay và các quy định khác của Cục Hàng không Việt Nam.</w:t>
      </w:r>
    </w:p>
    <w:p w:rsidR="00FC2FAD" w:rsidRPr="00321815" w:rsidRDefault="00FC2FAD" w:rsidP="00FC2FAD">
      <w:pPr>
        <w:adjustRightInd w:val="0"/>
        <w:jc w:val="both"/>
        <w:rPr>
          <w:rFonts w:ascii="Times New Roman" w:hAnsi="Times New Roman"/>
          <w:b w:val="0"/>
          <w:color w:val="000000"/>
          <w:sz w:val="26"/>
          <w:szCs w:val="26"/>
        </w:rPr>
      </w:pPr>
      <w:r w:rsidRPr="00321815">
        <w:rPr>
          <w:rFonts w:ascii="Times New Roman" w:hAnsi="Times New Roman"/>
          <w:b w:val="0"/>
          <w:color w:val="000000"/>
          <w:sz w:val="26"/>
          <w:szCs w:val="26"/>
        </w:rPr>
        <w:t>e. Không được tiếp tục sử dụng những biển báo thoát hiểm có độ sáng giảm xuống dưới 250 µLa (microlambert).</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g. Nguồn chiếu sáng chung trong khoang khách có thể dùng chung cho cả hệ thống chiếu sáng khẩn nguy và hệ thống chiếu sáng chính nếu hệ thống cung cấp cho 02 nguồn này độc lập với nhau.</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h. Hệ thống chiếu sáng khẩn nguy phải cung cấp đủ ánh sáng chung trong khoang khách sao cho độ sáng trung bình đo ở cự ly 40 inch ở độ cao tay ghế và ở giữa lối đi chính đo được tối thiểu 0,05 ft-c</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i. Đèn khẩn nguy phải đáp ứng:</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Được điều khiển bằng tay từ buồng lái cũng như trong khoang hành khách có thể dễ dàng thao tác từ vị trí tiếp viên hàng không;</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2. Có thiết bị bảo vệ tránh sự sơ suất trong thao tác bằng tay; </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Khi mở hoặc bật tại bảng công tắc vẫn phải đảm bảo ánh sáng còn lại hoặc bắt đầu sáng trong khi nguồn điện bình thường của tàu bay bị ngắt;</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Cung cấp độ chiếu sáng theo quy định tối thiểu 10 phút sau khi tàu bay hạ cánh khẩn cấp;</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 xml:space="preserve">5. Có bảng điều khiển các vị trí Bật, Tắt và Mở trong buồng lái. </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k. Vị trí tay nắm cửa thoát hiểm và hướng dẫn cách mở cửa thoát hiểm bằng tay phải được thể hiện rõ theo quy định trong Giấy chứng nhận loại của tàu bay; trừ khi Cục Hàng không Việt Nam có những quy định khác liên quan đến Điều này.</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t>l. Không được sử dụng tay nắm cửa hoặc nắp đậy tay nắm cửa có độ phản quang chiếu sáng dưới 100 microlambert.</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ab/>
      </w:r>
      <w:r w:rsidR="00FC2FAD" w:rsidRPr="00321815">
        <w:rPr>
          <w:rFonts w:ascii="Times New Roman" w:hAnsi="Times New Roman"/>
          <w:b w:val="0"/>
          <w:color w:val="000000"/>
          <w:sz w:val="26"/>
          <w:szCs w:val="26"/>
        </w:rPr>
        <w:t>m. Việc sử dụng cửa thoát hiểm đối với tàu bay chở khách phải đáp ứng các quy định sau:</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Lối đi giữa các cửa hành khách riêng biệt hoặc các cửa thoát hiểm dạng I hoặc dạng II phía trước phải được thông suốt và có chiều rộng tối thiểu 20 inch;</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 Phải có đủ không gian bên cạnh từng cửa thoát hiểm dạng I hoặc dạng II để thành viên tổ bay có thể trợ giúp hành khách di tản mà không làm giảm hoặc che lấp chiều rộng lối thoát hiểm xuống dưới quy định ở điểm 1 khoản này;</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3. Phải có đường vào từ lối đi chính đến từng cửa thoát hiểm dạng III và dạng IV. Đường vào từ lối đi giữa các hàng ghế đến các cửa này không được bị cản trở bởi ghế, giường hoặc những vật dụng khác có thể làm giảm hiệu quả thoát hiểm. Ngoài ra, đường vào cũng phải đáp ứng các yêu cầu trong Giấy chứng nhận loại, trừ khi Cục Hàng không Việt Nam có yêu cầu khác với quy định trong Điều này.</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4. Trong trường hợp cần thiết để vượt qua lối đi giữa các khoang hành khách đến cửa thoát hiểm từ bất kỳ ghế nào trong khoang khách, hành lang không được bị tắc nghẽn; do đó, các rèm che có thể được sử dụng để cho phép khoảng trống hành lang rộng hơn;</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5. Không được lắp đặt bất kỳ cửa nào ở vách ngăn giữa các khoang khách;</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6. Trong trường hợp hành khách cần phải vượt qua cửa giữa các khoang hành khách đến cửa thoát hiểm, cửa đó phải có phương tiện để chốt ở vị trí mở và giữ ở vị trí mở trong suốt quá trình cất cánh và hạ cánh. Phương tiện chốt mở cửa phải chịu được các tải tác động khi cửa chịu lực quán tính từ kết cấu khung cửa theo quy định về các tiêu chuẩn đủ điều kiện bay trong Giấy chứng nhận loại do Cục Hàng không Việt Nam cấp cho loại hình vận chuyển đó.</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FC2FAD" w:rsidRPr="00321815">
        <w:rPr>
          <w:rFonts w:ascii="Times New Roman" w:hAnsi="Times New Roman"/>
          <w:b w:val="0"/>
          <w:color w:val="000000"/>
          <w:sz w:val="26"/>
          <w:szCs w:val="26"/>
        </w:rPr>
        <w:t>n. Cửa thoát hiểm và phương tiện để mở từ bên ngoài phải được đánh dấu bên ngoài tàu bay bằng cách kẻ viền mầu kích thước 2 inch trên thân tàu bay bao quanh cửa;</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FC2FAD" w:rsidRPr="00321815">
        <w:rPr>
          <w:rFonts w:ascii="Times New Roman" w:hAnsi="Times New Roman"/>
          <w:b w:val="0"/>
          <w:color w:val="000000"/>
          <w:sz w:val="26"/>
          <w:szCs w:val="26"/>
        </w:rPr>
        <w:t>o. Điểm đánh dấu cửa thoát hiểm, bao gồm cả viền kẻ, phải được nhìn rõ ràng từ bên ngoài thân tàu bay bằng màu sơn tương phản và phải đáp ứng các điều kiện sau:</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FC2FAD" w:rsidRPr="00321815">
        <w:rPr>
          <w:rFonts w:ascii="Times New Roman" w:hAnsi="Times New Roman"/>
          <w:b w:val="0"/>
          <w:color w:val="000000"/>
          <w:sz w:val="26"/>
          <w:szCs w:val="26"/>
        </w:rPr>
        <w:t>p</w:t>
      </w:r>
      <w:r w:rsidR="00EB112A" w:rsidRPr="00321815">
        <w:rPr>
          <w:rStyle w:val="FootnoteReference"/>
          <w:rFonts w:ascii="Times New Roman" w:hAnsi="Times New Roman"/>
          <w:b w:val="0"/>
          <w:color w:val="000000"/>
          <w:sz w:val="26"/>
          <w:szCs w:val="26"/>
        </w:rPr>
        <w:footnoteReference w:id="139"/>
      </w:r>
      <w:r w:rsidR="00FC2FAD" w:rsidRPr="00321815">
        <w:rPr>
          <w:rFonts w:ascii="Times New Roman" w:hAnsi="Times New Roman"/>
          <w:b w:val="0"/>
          <w:color w:val="000000"/>
          <w:sz w:val="26"/>
          <w:szCs w:val="26"/>
        </w:rPr>
        <w:t>. Nếu hệ số phản xạ mầu thẫm nhỏ hơn hoặc bằng 15%, hệ số phản xạ mầu sáng phải lớn hơn hoặc bằng 45%;</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w:t>
      </w:r>
      <w:r w:rsidR="00FC2FAD" w:rsidRPr="00321815">
        <w:rPr>
          <w:rFonts w:ascii="Times New Roman" w:hAnsi="Times New Roman"/>
          <w:b w:val="0"/>
          <w:color w:val="000000"/>
          <w:sz w:val="26"/>
          <w:szCs w:val="26"/>
        </w:rPr>
        <w:t>. Nếu hệ số phản xạ mầu tối lớn hơn 15%, phải đảm bảo hệ số phản xạ mầu sáng lớn hơn cách biệt tối thiểu 30%;</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2</w:t>
      </w:r>
      <w:r w:rsidR="00FC2FAD" w:rsidRPr="00321815">
        <w:rPr>
          <w:rFonts w:ascii="Times New Roman" w:hAnsi="Times New Roman"/>
          <w:b w:val="0"/>
          <w:color w:val="000000"/>
          <w:sz w:val="26"/>
          <w:szCs w:val="26"/>
        </w:rPr>
        <w:t>. Trường hợp các cửa thoát hiểm không nằm trên phần thân tàu bay phải có các dụng cụ mở từ bên ngoài và được đánh dấu mờ bằng màu đỏ, nếu màu đỏ không nhìn rõ so với màu nền, thì sử dụng màu vàng sáng; khi những dụng cụ mở cửa chỉ được đặt ở 01 bên thân tàu bay thì điểm đánh dấu phải ở bên kia thân tàu bay;</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FC2FAD" w:rsidRPr="00321815">
        <w:rPr>
          <w:rFonts w:ascii="Times New Roman" w:hAnsi="Times New Roman"/>
          <w:b w:val="0"/>
          <w:color w:val="000000"/>
          <w:sz w:val="26"/>
          <w:szCs w:val="26"/>
        </w:rPr>
        <w:t>q. Máy bay chở khách phải được trang bị đèn chiếu sáng bên ngoài theo quy định trong Giấy chứng nhận loại của máy bay trừ khi Cục Hàng không Việt Nam có yêu cầu khác với quy định trong Điều này.</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FC2FAD" w:rsidRPr="00321815">
        <w:rPr>
          <w:rFonts w:ascii="Times New Roman" w:hAnsi="Times New Roman"/>
          <w:b w:val="0"/>
          <w:color w:val="000000"/>
          <w:sz w:val="26"/>
          <w:szCs w:val="26"/>
        </w:rPr>
        <w:t>u. Máy bay chở khách phải được trang bị máng trượt thoát hiểm theo quy định trong Giấy chứng nhận loại của máy bay trừ khi Cục Hàng không Việt Nam có yêu cầu khác với quy định trong Điều này.</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FC2FAD" w:rsidRPr="00321815">
        <w:rPr>
          <w:rFonts w:ascii="Times New Roman" w:hAnsi="Times New Roman"/>
          <w:b w:val="0"/>
          <w:color w:val="000000"/>
          <w:sz w:val="26"/>
          <w:szCs w:val="26"/>
        </w:rPr>
        <w:t xml:space="preserve">v. Các cửa hoặc cửa thoát hiểm có độ cao bằng sàn tàu bay ở bên thân tàu bay (không kể các cửa hàng hóa và hành lý không thông với khoang hành khách) phải đáp ứng chiều cao lớn hơn hoặc bằng 44 inch, chiều rộng lớn hơn hoặc bằng 20 inch, nhưng không quá </w:t>
      </w:r>
      <w:r w:rsidR="00FC2FAD" w:rsidRPr="00321815">
        <w:rPr>
          <w:rFonts w:ascii="Times New Roman" w:hAnsi="Times New Roman"/>
          <w:b w:val="0"/>
          <w:color w:val="000000"/>
          <w:sz w:val="26"/>
          <w:szCs w:val="26"/>
        </w:rPr>
        <w:lastRenderedPageBreak/>
        <w:t>46 inch. Các cửa thoát hiểm ở bụng và đuôi tàu bay phải đáp ứng các yêu cầu về cửa thoát hiểm có độ cao bằng sàn tàu bay quy định trong Điều này.</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FC2FAD" w:rsidRPr="00321815">
        <w:rPr>
          <w:rFonts w:ascii="Times New Roman" w:hAnsi="Times New Roman"/>
          <w:b w:val="0"/>
          <w:color w:val="000000"/>
          <w:sz w:val="26"/>
          <w:szCs w:val="26"/>
        </w:rPr>
        <w:t>x. Cửa thoát hiểm khoang khách, ngoài số lượng tối thiểu theo yêu cầu phải đáp ứng các quy định của Phụ lục này và trong trạng thái sẵn sàng được sử dụng.</w:t>
      </w:r>
    </w:p>
    <w:p w:rsidR="00FC2FAD" w:rsidRPr="00321815" w:rsidRDefault="00980935"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00FC2FAD" w:rsidRPr="00321815">
        <w:rPr>
          <w:rFonts w:ascii="Times New Roman" w:hAnsi="Times New Roman"/>
          <w:b w:val="0"/>
          <w:color w:val="000000"/>
          <w:sz w:val="26"/>
          <w:szCs w:val="26"/>
        </w:rPr>
        <w:t>y. Trên tàu b</w:t>
      </w:r>
      <w:r w:rsidR="00FC2FAD" w:rsidRPr="00321815">
        <w:rPr>
          <w:rFonts w:ascii="Times New Roman" w:hAnsi="Times New Roman"/>
          <w:b w:val="0"/>
          <w:bCs/>
          <w:iCs/>
          <w:color w:val="000000"/>
          <w:sz w:val="26"/>
          <w:szCs w:val="26"/>
        </w:rPr>
        <w:t>a</w:t>
      </w:r>
      <w:r w:rsidR="00FC2FAD" w:rsidRPr="00321815">
        <w:rPr>
          <w:rFonts w:ascii="Times New Roman" w:hAnsi="Times New Roman"/>
          <w:b w:val="0"/>
          <w:color w:val="000000"/>
          <w:sz w:val="26"/>
          <w:szCs w:val="26"/>
        </w:rPr>
        <w:t>y chở khách thân lớn lắp động cơ tuốc-bin phản lực, cửa bụng và cửa đuôi phải đáp ứng:</w:t>
      </w:r>
    </w:p>
    <w:p w:rsidR="00FC2FAD" w:rsidRPr="00321815" w:rsidRDefault="00FC2FAD" w:rsidP="00FC2FAD">
      <w:pPr>
        <w:adjustRightInd w:val="0"/>
        <w:ind w:hanging="567"/>
        <w:jc w:val="both"/>
        <w:rPr>
          <w:rFonts w:ascii="Times New Roman" w:hAnsi="Times New Roman"/>
          <w:b w:val="0"/>
          <w:color w:val="000000"/>
          <w:sz w:val="26"/>
          <w:szCs w:val="26"/>
        </w:rPr>
      </w:pPr>
      <w:r w:rsidRPr="00321815">
        <w:rPr>
          <w:rFonts w:ascii="Times New Roman" w:hAnsi="Times New Roman"/>
          <w:b w:val="0"/>
          <w:color w:val="000000"/>
          <w:sz w:val="26"/>
          <w:szCs w:val="26"/>
        </w:rPr>
        <w:tab/>
      </w:r>
      <w:r w:rsidRPr="00321815">
        <w:rPr>
          <w:rFonts w:ascii="Times New Roman" w:hAnsi="Times New Roman"/>
          <w:b w:val="0"/>
          <w:color w:val="000000"/>
          <w:sz w:val="26"/>
          <w:szCs w:val="26"/>
        </w:rPr>
        <w:tab/>
        <w:t>1. Thiết kế và chế tạo sao cho không thể mở được trong khi bay;</w:t>
      </w:r>
    </w:p>
    <w:p w:rsidR="00FC2FAD" w:rsidRPr="00321815" w:rsidRDefault="00FC2FAD" w:rsidP="00FC2FAD">
      <w:pPr>
        <w:adjustRightInd w:val="0"/>
        <w:jc w:val="both"/>
        <w:rPr>
          <w:rFonts w:ascii="Times New Roman" w:hAnsi="Times New Roman"/>
          <w:b w:val="0"/>
          <w:color w:val="000000"/>
          <w:sz w:val="26"/>
          <w:szCs w:val="26"/>
        </w:rPr>
      </w:pPr>
      <w:r w:rsidRPr="00321815">
        <w:rPr>
          <w:rFonts w:ascii="Times New Roman" w:hAnsi="Times New Roman"/>
          <w:b w:val="0"/>
          <w:color w:val="000000"/>
          <w:sz w:val="26"/>
          <w:szCs w:val="26"/>
        </w:rPr>
        <w:tab/>
        <w:t>2. Được đánh dấu sao cho có thể nhìn rõ từ khoảng cách 30 inch và được lắp đặt ở vị trí dễ thấy và gần chỗ để dụng cụ mở, ghi rõ là cửa thoát hiểm được thiết kế và chế tạo để không thể mở được trong khi bay.</w:t>
      </w:r>
    </w:p>
    <w:p w:rsidR="00105CB3" w:rsidRPr="00321815" w:rsidRDefault="00105CB3" w:rsidP="00FC2FAD">
      <w:pPr>
        <w:adjustRightInd w:val="0"/>
        <w:jc w:val="both"/>
        <w:rPr>
          <w:rFonts w:ascii="Times New Roman" w:hAnsi="Times New Roman"/>
          <w:b w:val="0"/>
          <w:color w:val="000000"/>
          <w:sz w:val="26"/>
          <w:szCs w:val="26"/>
        </w:rPr>
      </w:pPr>
    </w:p>
    <w:p w:rsidR="00105CB3" w:rsidRPr="00321815" w:rsidRDefault="00105CB3" w:rsidP="00FC2FAD">
      <w:pPr>
        <w:adjustRightInd w:val="0"/>
        <w:jc w:val="both"/>
        <w:rPr>
          <w:rFonts w:ascii="Times New Roman" w:hAnsi="Times New Roman"/>
          <w:b w:val="0"/>
          <w:color w:val="000000"/>
          <w:sz w:val="26"/>
          <w:szCs w:val="26"/>
        </w:rPr>
      </w:pPr>
    </w:p>
    <w:p w:rsidR="00105CB3" w:rsidRPr="00321815" w:rsidRDefault="00105CB3" w:rsidP="00FC2FAD">
      <w:pPr>
        <w:adjustRightInd w:val="0"/>
        <w:jc w:val="both"/>
        <w:rPr>
          <w:rFonts w:ascii="Times New Roman" w:hAnsi="Times New Roman"/>
          <w:b w:val="0"/>
          <w:color w:val="000000"/>
          <w:sz w:val="26"/>
          <w:szCs w:val="26"/>
        </w:rPr>
      </w:pPr>
    </w:p>
    <w:p w:rsidR="00105CB3" w:rsidRPr="00321815" w:rsidRDefault="00105CB3" w:rsidP="00FC2FAD">
      <w:pPr>
        <w:adjustRightInd w:val="0"/>
        <w:jc w:val="both"/>
        <w:rPr>
          <w:rFonts w:ascii="Times New Roman" w:hAnsi="Times New Roman"/>
          <w:b w:val="0"/>
          <w:color w:val="000000"/>
          <w:sz w:val="26"/>
          <w:szCs w:val="26"/>
        </w:rPr>
      </w:pPr>
    </w:p>
    <w:p w:rsidR="00105CB3" w:rsidRPr="00321815" w:rsidRDefault="00105CB3" w:rsidP="00105CB3">
      <w:pPr>
        <w:widowControl w:val="0"/>
        <w:autoSpaceDE w:val="0"/>
        <w:autoSpaceDN w:val="0"/>
        <w:adjustRightInd w:val="0"/>
        <w:spacing w:before="192" w:after="192"/>
        <w:contextualSpacing/>
        <w:jc w:val="both"/>
        <w:rPr>
          <w:rFonts w:ascii="Times New Roman" w:hAnsi="Times New Roman"/>
          <w:b w:val="0"/>
          <w:bCs/>
          <w:color w:val="000000"/>
          <w:sz w:val="26"/>
          <w:szCs w:val="26"/>
        </w:rPr>
      </w:pPr>
      <w:r w:rsidRPr="00321815">
        <w:rPr>
          <w:rFonts w:ascii="Times New Roman" w:hAnsi="Times New Roman"/>
          <w:color w:val="000000"/>
          <w:sz w:val="26"/>
          <w:szCs w:val="26"/>
        </w:rPr>
        <w:t xml:space="preserve">PHỤ LỤC 1 ĐIỀU 6.155: </w:t>
      </w:r>
      <w:r w:rsidRPr="00321815">
        <w:rPr>
          <w:rFonts w:ascii="Times New Roman" w:hAnsi="Times New Roman"/>
          <w:bCs/>
          <w:color w:val="000000"/>
          <w:sz w:val="26"/>
          <w:szCs w:val="26"/>
        </w:rPr>
        <w:t>TÚI Y TẾ DỰ PHÒNG (UPK) ĐỐI VỚI VẬN TẢI HÀNG KHÔNG THƯƠNG MẠI</w:t>
      </w:r>
      <w:r w:rsidRPr="00321815">
        <w:rPr>
          <w:rStyle w:val="FootnoteReference"/>
          <w:rFonts w:ascii="Times New Roman" w:hAnsi="Times New Roman"/>
          <w:bCs/>
          <w:color w:val="000000"/>
          <w:sz w:val="26"/>
          <w:szCs w:val="26"/>
        </w:rPr>
        <w:footnoteReference w:id="140"/>
      </w:r>
    </w:p>
    <w:p w:rsidR="00105CB3" w:rsidRPr="00321815" w:rsidRDefault="00105CB3" w:rsidP="00105CB3">
      <w:pPr>
        <w:widowControl w:val="0"/>
        <w:autoSpaceDE w:val="0"/>
        <w:autoSpaceDN w:val="0"/>
        <w:adjustRightInd w:val="0"/>
        <w:spacing w:before="192" w:after="192"/>
        <w:ind w:firstLine="7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Số lượng vật dụng tối thiểu chứa trong UPK được quy định như sau:</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kern w:val="1"/>
          <w:sz w:val="26"/>
          <w:szCs w:val="26"/>
        </w:rPr>
        <w:tab/>
      </w:r>
      <w:r w:rsidRPr="00321815">
        <w:rPr>
          <w:rFonts w:ascii="Times New Roman" w:hAnsi="Times New Roman"/>
          <w:b w:val="0"/>
          <w:color w:val="000000"/>
          <w:sz w:val="26"/>
          <w:szCs w:val="26"/>
        </w:rPr>
        <w:t>1. Bột khô thấm hút chất lỏng;</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kern w:val="1"/>
          <w:sz w:val="26"/>
          <w:szCs w:val="26"/>
        </w:rPr>
        <w:tab/>
      </w:r>
      <w:r w:rsidRPr="00321815">
        <w:rPr>
          <w:rFonts w:ascii="Times New Roman" w:hAnsi="Times New Roman"/>
          <w:b w:val="0"/>
          <w:color w:val="000000"/>
          <w:sz w:val="26"/>
          <w:szCs w:val="26"/>
        </w:rPr>
        <w:t xml:space="preserve">2. Hoá chất diệt khuẩn, khử trùng, làm sạch bề mặt; </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kern w:val="1"/>
          <w:sz w:val="26"/>
          <w:szCs w:val="26"/>
        </w:rPr>
        <w:tab/>
      </w:r>
      <w:r w:rsidRPr="00321815">
        <w:rPr>
          <w:rFonts w:ascii="Times New Roman" w:hAnsi="Times New Roman"/>
          <w:b w:val="0"/>
          <w:color w:val="000000"/>
          <w:sz w:val="26"/>
          <w:szCs w:val="26"/>
        </w:rPr>
        <w:t>3. Gạc y tế;</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kern w:val="1"/>
          <w:sz w:val="26"/>
          <w:szCs w:val="26"/>
        </w:rPr>
        <w:tab/>
      </w:r>
      <w:r w:rsidRPr="00321815">
        <w:rPr>
          <w:rFonts w:ascii="Times New Roman" w:hAnsi="Times New Roman"/>
          <w:b w:val="0"/>
          <w:color w:val="000000"/>
          <w:sz w:val="26"/>
          <w:szCs w:val="26"/>
        </w:rPr>
        <w:t>4. Khẩu trang bảo vệ;</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kern w:val="1"/>
          <w:sz w:val="26"/>
          <w:szCs w:val="26"/>
        </w:rPr>
        <w:tab/>
      </w:r>
      <w:r w:rsidRPr="00321815">
        <w:rPr>
          <w:rFonts w:ascii="Times New Roman" w:hAnsi="Times New Roman"/>
          <w:b w:val="0"/>
          <w:color w:val="000000"/>
          <w:sz w:val="26"/>
          <w:szCs w:val="26"/>
        </w:rPr>
        <w:t>5. Kính bảo vệ;</w:t>
      </w:r>
    </w:p>
    <w:p w:rsidR="00105CB3" w:rsidRPr="00321815" w:rsidRDefault="00105CB3" w:rsidP="00105CB3">
      <w:pPr>
        <w:widowControl w:val="0"/>
        <w:tabs>
          <w:tab w:val="left" w:pos="220"/>
          <w:tab w:val="left" w:pos="720"/>
        </w:tabs>
        <w:autoSpaceDE w:val="0"/>
        <w:autoSpaceDN w:val="0"/>
        <w:adjustRightInd w:val="0"/>
        <w:spacing w:before="192" w:after="192"/>
        <w:ind w:left="7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6. Găng tay y tế;</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7. Tạp dề bảo vệ (hoặc Bộ quần áo bảo vệ);</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kern w:val="1"/>
          <w:sz w:val="26"/>
          <w:szCs w:val="26"/>
        </w:rPr>
        <w:tab/>
      </w:r>
      <w:r w:rsidRPr="00321815">
        <w:rPr>
          <w:rFonts w:ascii="Times New Roman" w:hAnsi="Times New Roman"/>
          <w:b w:val="0"/>
          <w:color w:val="000000"/>
          <w:sz w:val="26"/>
          <w:szCs w:val="26"/>
        </w:rPr>
        <w:t>8. Khăn thấm hút cỡ lớn;</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kern w:val="1"/>
          <w:sz w:val="26"/>
          <w:szCs w:val="26"/>
        </w:rPr>
        <w:tab/>
      </w:r>
      <w:r w:rsidRPr="00321815">
        <w:rPr>
          <w:rFonts w:ascii="Times New Roman" w:hAnsi="Times New Roman"/>
          <w:b w:val="0"/>
          <w:color w:val="000000"/>
          <w:sz w:val="26"/>
          <w:szCs w:val="26"/>
        </w:rPr>
        <w:t>9. Xẻng hót rác và cái gạt rác;</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kern w:val="1"/>
          <w:sz w:val="26"/>
          <w:szCs w:val="26"/>
        </w:rPr>
        <w:tab/>
      </w:r>
      <w:r w:rsidRPr="00321815">
        <w:rPr>
          <w:rFonts w:ascii="Times New Roman" w:hAnsi="Times New Roman"/>
          <w:b w:val="0"/>
          <w:color w:val="000000"/>
          <w:sz w:val="26"/>
          <w:szCs w:val="26"/>
        </w:rPr>
        <w:t>10. Túi chứa rác thải sinh học nguy hiểm;</w:t>
      </w:r>
    </w:p>
    <w:p w:rsidR="00105CB3" w:rsidRPr="00321815" w:rsidRDefault="00105CB3" w:rsidP="00105CB3">
      <w:pPr>
        <w:widowControl w:val="0"/>
        <w:numPr>
          <w:ilvl w:val="0"/>
          <w:numId w:val="57"/>
        </w:numPr>
        <w:tabs>
          <w:tab w:val="left" w:pos="220"/>
          <w:tab w:val="left" w:pos="720"/>
        </w:tabs>
        <w:autoSpaceDE w:val="0"/>
        <w:autoSpaceDN w:val="0"/>
        <w:adjustRightInd w:val="0"/>
        <w:spacing w:before="192" w:after="192"/>
        <w:ind w:hanging="720"/>
        <w:contextualSpacing/>
        <w:jc w:val="both"/>
        <w:rPr>
          <w:rFonts w:ascii="Times New Roman" w:hAnsi="Times New Roman"/>
          <w:b w:val="0"/>
          <w:color w:val="000000"/>
          <w:sz w:val="26"/>
          <w:szCs w:val="26"/>
        </w:rPr>
      </w:pPr>
      <w:r w:rsidRPr="00321815">
        <w:rPr>
          <w:rFonts w:ascii="Times New Roman" w:hAnsi="Times New Roman"/>
          <w:b w:val="0"/>
          <w:color w:val="000000"/>
          <w:sz w:val="26"/>
          <w:szCs w:val="26"/>
        </w:rPr>
        <w:tab/>
        <w:t>11. Danh mục vật phẩm y tế và Tài liệu hướng dẫn sử dụng.</w:t>
      </w:r>
    </w:p>
    <w:p w:rsidR="007F1BC8" w:rsidRPr="00321815" w:rsidRDefault="007F1BC8" w:rsidP="00105CB3">
      <w:pPr>
        <w:pStyle w:val="StyleHeading213ptJustifiedBefore0ptAfter0pt"/>
        <w:rPr>
          <w:color w:val="000000"/>
        </w:rPr>
      </w:pPr>
      <w:bookmarkStart w:id="69" w:name="_Toc285721743"/>
      <w:bookmarkEnd w:id="67"/>
      <w:r w:rsidRPr="00321815">
        <w:rPr>
          <w:color w:val="000000"/>
        </w:rPr>
        <w:t>PHỤ LỤC 1 Đ</w:t>
      </w:r>
      <w:r w:rsidR="00FC64BB" w:rsidRPr="00321815">
        <w:rPr>
          <w:color w:val="000000"/>
        </w:rPr>
        <w:t>IỀU</w:t>
      </w:r>
      <w:r w:rsidRPr="00321815">
        <w:rPr>
          <w:color w:val="000000"/>
        </w:rPr>
        <w:t xml:space="preserve"> 6.167: </w:t>
      </w:r>
      <w:r w:rsidR="00554A79" w:rsidRPr="00321815">
        <w:rPr>
          <w:color w:val="000000"/>
        </w:rPr>
        <w:t xml:space="preserve"> </w:t>
      </w:r>
      <w:r w:rsidRPr="00321815">
        <w:rPr>
          <w:color w:val="000000"/>
        </w:rPr>
        <w:t>CUNG CẤP Ô-XY CHO MÁY BAY BUỒNG HỞ</w:t>
      </w:r>
      <w:bookmarkEnd w:id="69"/>
    </w:p>
    <w:p w:rsidR="00F02CC0" w:rsidRPr="00321815" w:rsidRDefault="00F02CC0" w:rsidP="009B33B1">
      <w:pPr>
        <w:numPr>
          <w:ilvl w:val="0"/>
          <w:numId w:val="5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Các thành viên tổ bay:</w:t>
      </w:r>
    </w:p>
    <w:p w:rsidR="00F02CC0" w:rsidRPr="00321815" w:rsidRDefault="00F02CC0" w:rsidP="009B33B1">
      <w:pPr>
        <w:numPr>
          <w:ilvl w:val="1"/>
          <w:numId w:val="5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Từng thành viên tổ bay trong khi làm nhiệm vụ phải được cung cấp lượng ô-xy theo bảng </w:t>
      </w:r>
      <w:r w:rsidR="00082562" w:rsidRPr="00321815">
        <w:rPr>
          <w:rFonts w:ascii="Times New Roman" w:hAnsi="Times New Roman"/>
          <w:b w:val="0"/>
          <w:color w:val="000000"/>
          <w:sz w:val="26"/>
          <w:szCs w:val="26"/>
        </w:rPr>
        <w:t>dưới đây;</w:t>
      </w:r>
    </w:p>
    <w:p w:rsidR="00F02CC0" w:rsidRPr="00321815" w:rsidRDefault="001B17D1" w:rsidP="009B33B1">
      <w:pPr>
        <w:numPr>
          <w:ilvl w:val="1"/>
          <w:numId w:val="5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Với mục đích cung cấp ô-xy, tất cả những người đang ngồi ở vị trí các thành viên tổ lái mà được cung cấp ô-xy từ nguồn dự phòng cho tổ lái phải được xem như là các thành viên tổ lái đang làm nhiệm vụ</w:t>
      </w:r>
      <w:r w:rsidR="008173F5" w:rsidRPr="00321815">
        <w:rPr>
          <w:rFonts w:ascii="Times New Roman" w:hAnsi="Times New Roman"/>
          <w:b w:val="0"/>
          <w:color w:val="000000"/>
          <w:sz w:val="26"/>
          <w:szCs w:val="26"/>
        </w:rPr>
        <w:t>.</w:t>
      </w:r>
    </w:p>
    <w:p w:rsidR="00F02CC0" w:rsidRPr="00321815" w:rsidRDefault="00A5777A" w:rsidP="009B33B1">
      <w:pPr>
        <w:numPr>
          <w:ilvl w:val="0"/>
          <w:numId w:val="50"/>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Các tiếp viên</w:t>
      </w:r>
      <w:r w:rsidR="00041D27" w:rsidRPr="00321815">
        <w:rPr>
          <w:rFonts w:ascii="Times New Roman" w:hAnsi="Times New Roman"/>
          <w:b w:val="0"/>
          <w:color w:val="000000"/>
          <w:sz w:val="26"/>
          <w:szCs w:val="26"/>
        </w:rPr>
        <w:t xml:space="preserve"> hàng không</w:t>
      </w:r>
      <w:r w:rsidRPr="00321815">
        <w:rPr>
          <w:rFonts w:ascii="Times New Roman" w:hAnsi="Times New Roman"/>
          <w:b w:val="0"/>
          <w:color w:val="000000"/>
          <w:sz w:val="26"/>
          <w:szCs w:val="26"/>
        </w:rPr>
        <w:t>, tiếp viên</w:t>
      </w:r>
      <w:r w:rsidR="00041D27" w:rsidRPr="00321815">
        <w:rPr>
          <w:rFonts w:ascii="Times New Roman" w:hAnsi="Times New Roman"/>
          <w:b w:val="0"/>
          <w:color w:val="000000"/>
          <w:sz w:val="26"/>
          <w:szCs w:val="26"/>
        </w:rPr>
        <w:t xml:space="preserve"> hàng không</w:t>
      </w:r>
      <w:r w:rsidRPr="00321815">
        <w:rPr>
          <w:rFonts w:ascii="Times New Roman" w:hAnsi="Times New Roman"/>
          <w:b w:val="0"/>
          <w:color w:val="000000"/>
          <w:sz w:val="26"/>
          <w:szCs w:val="26"/>
        </w:rPr>
        <w:t xml:space="preserve"> bổ sung và hành khách phải được cung cấp lượng ô-xy theo bảng sau:</w:t>
      </w:r>
    </w:p>
    <w:p w:rsidR="00D00148" w:rsidRPr="00321815" w:rsidRDefault="00041D27" w:rsidP="00F93F2B">
      <w:pPr>
        <w:spacing w:after="120"/>
        <w:ind w:left="723"/>
        <w:jc w:val="both"/>
        <w:rPr>
          <w:rFonts w:ascii="Times New Roman" w:hAnsi="Times New Roman"/>
          <w:b w:val="0"/>
          <w:i/>
          <w:color w:val="000000"/>
          <w:sz w:val="26"/>
          <w:szCs w:val="26"/>
        </w:rPr>
      </w:pPr>
      <w:r w:rsidRPr="00321815">
        <w:rPr>
          <w:rFonts w:ascii="Times New Roman" w:hAnsi="Times New Roman"/>
          <w:b w:val="0"/>
          <w:i/>
          <w:color w:val="000000"/>
          <w:sz w:val="26"/>
          <w:szCs w:val="26"/>
        </w:rPr>
        <w:t>Ghi chú</w:t>
      </w:r>
      <w:r w:rsidR="00A5777A" w:rsidRPr="00321815">
        <w:rPr>
          <w:rFonts w:ascii="Times New Roman" w:hAnsi="Times New Roman"/>
          <w:b w:val="0"/>
          <w:i/>
          <w:color w:val="000000"/>
          <w:sz w:val="26"/>
          <w:szCs w:val="26"/>
        </w:rPr>
        <w:t>: Tất cả các tiếp viên</w:t>
      </w:r>
      <w:r w:rsidRPr="00321815">
        <w:rPr>
          <w:rFonts w:ascii="Times New Roman" w:hAnsi="Times New Roman"/>
          <w:b w:val="0"/>
          <w:i/>
          <w:color w:val="000000"/>
          <w:sz w:val="26"/>
          <w:szCs w:val="26"/>
        </w:rPr>
        <w:t xml:space="preserve"> hàng không</w:t>
      </w:r>
      <w:r w:rsidR="00A5777A" w:rsidRPr="00321815">
        <w:rPr>
          <w:rFonts w:ascii="Times New Roman" w:hAnsi="Times New Roman"/>
          <w:b w:val="0"/>
          <w:i/>
          <w:color w:val="000000"/>
          <w:sz w:val="26"/>
          <w:szCs w:val="26"/>
        </w:rPr>
        <w:t xml:space="preserve"> bổ sung, thành viên tổ bay bổ sung được coi như hành khách trong việc cung cấp ô-xy.</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3"/>
        <w:gridCol w:w="4645"/>
      </w:tblGrid>
      <w:tr w:rsidR="00944B57" w:rsidRPr="00321815" w:rsidTr="00F93F2B">
        <w:tc>
          <w:tcPr>
            <w:tcW w:w="4393" w:type="dxa"/>
          </w:tcPr>
          <w:p w:rsidR="00944B57" w:rsidRPr="00321815" w:rsidRDefault="00944B57" w:rsidP="00CD1DE0">
            <w:pPr>
              <w:spacing w:after="120"/>
              <w:jc w:val="center"/>
              <w:rPr>
                <w:rFonts w:ascii="Times New Roman" w:hAnsi="Times New Roman"/>
                <w:color w:val="000000"/>
                <w:sz w:val="26"/>
                <w:szCs w:val="26"/>
              </w:rPr>
            </w:pPr>
            <w:r w:rsidRPr="00321815">
              <w:rPr>
                <w:rFonts w:ascii="Times New Roman" w:hAnsi="Times New Roman"/>
                <w:color w:val="000000"/>
                <w:sz w:val="26"/>
                <w:szCs w:val="26"/>
              </w:rPr>
              <w:t>CUNG CẤP CHO</w:t>
            </w:r>
          </w:p>
        </w:tc>
        <w:tc>
          <w:tcPr>
            <w:tcW w:w="4645" w:type="dxa"/>
          </w:tcPr>
          <w:p w:rsidR="00944B57" w:rsidRPr="00321815" w:rsidRDefault="00944B57" w:rsidP="00CD1DE0">
            <w:pPr>
              <w:spacing w:after="120"/>
              <w:jc w:val="center"/>
              <w:rPr>
                <w:rFonts w:ascii="Times New Roman" w:hAnsi="Times New Roman"/>
                <w:color w:val="000000"/>
                <w:sz w:val="26"/>
                <w:szCs w:val="26"/>
              </w:rPr>
            </w:pPr>
            <w:r w:rsidRPr="00321815">
              <w:rPr>
                <w:rFonts w:ascii="Times New Roman" w:hAnsi="Times New Roman"/>
                <w:color w:val="000000"/>
                <w:sz w:val="26"/>
                <w:szCs w:val="26"/>
              </w:rPr>
              <w:t>THỜI GIAN VÀ ĐỘ CAO ÁP SUẤT</w:t>
            </w:r>
          </w:p>
        </w:tc>
      </w:tr>
      <w:tr w:rsidR="00944B57" w:rsidRPr="00321815" w:rsidTr="00F93F2B">
        <w:tc>
          <w:tcPr>
            <w:tcW w:w="4393" w:type="dxa"/>
          </w:tcPr>
          <w:p w:rsidR="00944B57" w:rsidRPr="00321815" w:rsidRDefault="00944B57"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1. Tất cả mọi người làm nhiệm vụ trong buồng lái</w:t>
            </w:r>
          </w:p>
        </w:tc>
        <w:tc>
          <w:tcPr>
            <w:tcW w:w="4645" w:type="dxa"/>
          </w:tcPr>
          <w:p w:rsidR="00944B57" w:rsidRPr="00321815" w:rsidRDefault="00944B57"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Tổng thời gian bay tại độ cao khí áp trên 3000m (10000ft)</w:t>
            </w:r>
          </w:p>
        </w:tc>
      </w:tr>
      <w:tr w:rsidR="00944B57" w:rsidRPr="00321815" w:rsidTr="00F93F2B">
        <w:tc>
          <w:tcPr>
            <w:tcW w:w="4393" w:type="dxa"/>
          </w:tcPr>
          <w:p w:rsidR="00944B57" w:rsidRPr="00321815" w:rsidRDefault="00944B57"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2. Tất cả tiếp viên</w:t>
            </w:r>
          </w:p>
        </w:tc>
        <w:tc>
          <w:tcPr>
            <w:tcW w:w="4645" w:type="dxa"/>
          </w:tcPr>
          <w:p w:rsidR="00944B57" w:rsidRPr="00321815" w:rsidRDefault="00A47D96"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Tổng thời gian bay tại độ cao khí áp trên 3900m (13000ft) và cho bất kỳ giai đoạn bay nào vượt quá 30 phút ở độ cao khí áp trên 3000m nhưng không vượt quá 3900m</w:t>
            </w:r>
          </w:p>
        </w:tc>
      </w:tr>
      <w:tr w:rsidR="00944B57" w:rsidRPr="00321815" w:rsidTr="00F93F2B">
        <w:tc>
          <w:tcPr>
            <w:tcW w:w="4393" w:type="dxa"/>
          </w:tcPr>
          <w:p w:rsidR="00944B57" w:rsidRPr="00321815" w:rsidRDefault="00944B57"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3. 100% hành khách</w:t>
            </w:r>
          </w:p>
        </w:tc>
        <w:tc>
          <w:tcPr>
            <w:tcW w:w="4645" w:type="dxa"/>
          </w:tcPr>
          <w:p w:rsidR="00944B57" w:rsidRPr="00321815" w:rsidRDefault="00944B57"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Tổng thời gian bay tại độ cao khí áp trên 3900m (13000ft) </w:t>
            </w:r>
          </w:p>
        </w:tc>
      </w:tr>
      <w:tr w:rsidR="00944B57" w:rsidRPr="00321815" w:rsidTr="00F93F2B">
        <w:tc>
          <w:tcPr>
            <w:tcW w:w="4393" w:type="dxa"/>
          </w:tcPr>
          <w:p w:rsidR="00944B57" w:rsidRPr="00321815" w:rsidRDefault="00944B57"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4. 10% hành khách</w:t>
            </w:r>
          </w:p>
        </w:tc>
        <w:tc>
          <w:tcPr>
            <w:tcW w:w="4645" w:type="dxa"/>
          </w:tcPr>
          <w:p w:rsidR="00944B57" w:rsidRPr="00321815" w:rsidRDefault="00944B57"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Tổng thời gian bay sau 30 phút tại độ cao khí áp trên 3000m nhưng không vượt quá 3900m</w:t>
            </w:r>
          </w:p>
        </w:tc>
      </w:tr>
    </w:tbl>
    <w:p w:rsidR="007F1BC8" w:rsidRPr="00321815" w:rsidRDefault="007F1BC8" w:rsidP="00105CB3">
      <w:pPr>
        <w:pStyle w:val="StyleHeading213ptJustifiedBefore0ptAfter0pt"/>
        <w:rPr>
          <w:color w:val="000000"/>
        </w:rPr>
      </w:pPr>
      <w:bookmarkStart w:id="70" w:name="_Toc285721744"/>
      <w:r w:rsidRPr="00321815">
        <w:rPr>
          <w:color w:val="000000"/>
        </w:rPr>
        <w:t>PHỤ LỤC 2 Đ</w:t>
      </w:r>
      <w:r w:rsidR="00FC64BB" w:rsidRPr="00321815">
        <w:rPr>
          <w:color w:val="000000"/>
        </w:rPr>
        <w:t>IỀU</w:t>
      </w:r>
      <w:r w:rsidRPr="00321815">
        <w:rPr>
          <w:color w:val="000000"/>
        </w:rPr>
        <w:t xml:space="preserve"> 6.167: </w:t>
      </w:r>
      <w:r w:rsidR="00554A79" w:rsidRPr="00321815">
        <w:rPr>
          <w:color w:val="000000"/>
        </w:rPr>
        <w:t xml:space="preserve"> </w:t>
      </w:r>
      <w:r w:rsidRPr="00321815">
        <w:rPr>
          <w:color w:val="000000"/>
        </w:rPr>
        <w:t>CUNG CẤP Ô-XY CHO MÁY BAY BUỒNG KÍN.</w:t>
      </w:r>
      <w:bookmarkEnd w:id="70"/>
    </w:p>
    <w:p w:rsidR="00175E34" w:rsidRPr="00321815" w:rsidRDefault="004B6FE0" w:rsidP="009B33B1">
      <w:pPr>
        <w:numPr>
          <w:ilvl w:val="0"/>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Lượng ô-xy bổ sung được yêu cầu phải được xác định trên cơ sở áp suất trong khoang khách, thời gian bay và có tính đến trường hợp hở buồng kín xảy ra trong khi bay thì áp suất tàu bay vẫn có khả năng cung cấp ô-xy và sau đó tàu bay có thể giảm tốc độ theo phương thức khẩn cấp như quy định trong </w:t>
      </w:r>
      <w:r w:rsidR="005213A8" w:rsidRPr="00321815">
        <w:rPr>
          <w:rFonts w:ascii="Times New Roman" w:hAnsi="Times New Roman"/>
          <w:b w:val="0"/>
          <w:color w:val="000000"/>
          <w:sz w:val="26"/>
          <w:szCs w:val="26"/>
        </w:rPr>
        <w:t xml:space="preserve">tài </w:t>
      </w:r>
      <w:r w:rsidRPr="00321815">
        <w:rPr>
          <w:rFonts w:ascii="Times New Roman" w:hAnsi="Times New Roman"/>
          <w:b w:val="0"/>
          <w:color w:val="000000"/>
          <w:sz w:val="26"/>
          <w:szCs w:val="26"/>
        </w:rPr>
        <w:t>liệu hướng dẫn bay (AFM) tới độ cao an toàn tuyệt đối với tuyến đường bay cho phép tiếp tục chuyến bay và hạ cánh an toàn</w:t>
      </w:r>
      <w:r w:rsidR="00082562" w:rsidRPr="00321815">
        <w:rPr>
          <w:rFonts w:ascii="Times New Roman" w:hAnsi="Times New Roman"/>
          <w:b w:val="0"/>
          <w:color w:val="000000"/>
          <w:sz w:val="26"/>
          <w:szCs w:val="26"/>
        </w:rPr>
        <w:t>.</w:t>
      </w:r>
    </w:p>
    <w:p w:rsidR="004B6FE0" w:rsidRPr="00321815" w:rsidRDefault="00980935" w:rsidP="009B33B1">
      <w:pPr>
        <w:numPr>
          <w:ilvl w:val="0"/>
          <w:numId w:val="51"/>
        </w:numPr>
        <w:spacing w:after="120"/>
        <w:jc w:val="both"/>
        <w:rPr>
          <w:rFonts w:ascii="Times New Roman" w:hAnsi="Times New Roman"/>
          <w:b w:val="0"/>
          <w:i/>
          <w:color w:val="000000"/>
          <w:sz w:val="26"/>
          <w:szCs w:val="26"/>
        </w:rPr>
      </w:pPr>
      <w:r w:rsidRPr="00321815">
        <w:rPr>
          <w:rStyle w:val="FootnoteReference"/>
          <w:rFonts w:ascii="Times New Roman" w:hAnsi="Times New Roman"/>
          <w:b w:val="0"/>
          <w:color w:val="000000"/>
          <w:sz w:val="26"/>
          <w:szCs w:val="26"/>
        </w:rPr>
        <w:footnoteReference w:id="141"/>
      </w:r>
      <w:r w:rsidRPr="00321815">
        <w:rPr>
          <w:rFonts w:ascii="Times New Roman" w:hAnsi="Times New Roman"/>
          <w:b w:val="0"/>
          <w:color w:val="000000"/>
          <w:sz w:val="26"/>
          <w:szCs w:val="26"/>
        </w:rPr>
        <w:t>Khi lỗi hở buồng kín, áp suất trong khoang khách được xem như áp suất máy bay buồng hở, trừ khi chứng minh được với Cục Hàng không Việt Nam rằng khoang khách hoặc hệ thống tăng áp hỏng cũng không làm hở khoang khách như máy bay buồng hở. Trong trường hợp này, áp suất trong khoang khách có thể sử dụng làm cơ sở cho việc xác định lượng ô-xy cung cấp.</w:t>
      </w:r>
    </w:p>
    <w:p w:rsidR="004B6FE0" w:rsidRPr="00321815" w:rsidRDefault="004B6FE0" w:rsidP="009B33B1">
      <w:pPr>
        <w:numPr>
          <w:ilvl w:val="0"/>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Các thành viên tổ lái:</w:t>
      </w:r>
    </w:p>
    <w:p w:rsidR="004B6FE0" w:rsidRPr="00321815" w:rsidRDefault="00AB3109" w:rsidP="009B33B1">
      <w:pPr>
        <w:numPr>
          <w:ilvl w:val="1"/>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Mỗi thành viên tổ lái trong khi làm nhiệm vụ trong buồng lái phải được cung cấp lượng ô-xy bổ sung phù hợp theo bảng </w:t>
      </w:r>
      <w:r w:rsidR="00082562" w:rsidRPr="00321815">
        <w:rPr>
          <w:rFonts w:ascii="Times New Roman" w:hAnsi="Times New Roman"/>
          <w:b w:val="0"/>
          <w:color w:val="000000"/>
          <w:sz w:val="26"/>
          <w:szCs w:val="26"/>
        </w:rPr>
        <w:t>dưới đây</w:t>
      </w:r>
      <w:r w:rsidRPr="00321815">
        <w:rPr>
          <w:rFonts w:ascii="Times New Roman" w:hAnsi="Times New Roman"/>
          <w:b w:val="0"/>
          <w:color w:val="000000"/>
          <w:sz w:val="26"/>
          <w:szCs w:val="26"/>
        </w:rPr>
        <w:t>;</w:t>
      </w:r>
    </w:p>
    <w:p w:rsidR="00AB3109" w:rsidRPr="00321815" w:rsidRDefault="00AB3109" w:rsidP="009B33B1">
      <w:pPr>
        <w:numPr>
          <w:ilvl w:val="1"/>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Với mục đích cung cấp ô-xy, tất cả những người đang ngồi ở vị trí các thành viên tổ lái mà được cung cấp ô-xy từ nguồn dự phòng cho tổ lái phải được xem như là các thành viên tổ lái đang làm nhiệm vụ;</w:t>
      </w:r>
    </w:p>
    <w:p w:rsidR="00AB3109" w:rsidRPr="00321815" w:rsidRDefault="00AB3109" w:rsidP="009B33B1">
      <w:pPr>
        <w:numPr>
          <w:ilvl w:val="1"/>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Với mục đích cung cấp ô-xy, những người ngồi ở vị trí các thành viên tổ lái mà không được cung cấp ô-xy từ nguồn ô-xy của tổ lái thì được xem như hành khách</w:t>
      </w:r>
      <w:r w:rsidR="00082562" w:rsidRPr="00321815">
        <w:rPr>
          <w:rFonts w:ascii="Times New Roman" w:hAnsi="Times New Roman"/>
          <w:b w:val="0"/>
          <w:color w:val="000000"/>
          <w:sz w:val="26"/>
          <w:szCs w:val="26"/>
        </w:rPr>
        <w:t>.</w:t>
      </w:r>
    </w:p>
    <w:p w:rsidR="004B6FE0" w:rsidRPr="00321815" w:rsidRDefault="00AB3109" w:rsidP="009B33B1">
      <w:pPr>
        <w:numPr>
          <w:ilvl w:val="0"/>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 Tiếp viên</w:t>
      </w:r>
      <w:r w:rsidR="00041D27" w:rsidRPr="00321815">
        <w:rPr>
          <w:rFonts w:ascii="Times New Roman" w:hAnsi="Times New Roman"/>
          <w:b w:val="0"/>
          <w:color w:val="000000"/>
          <w:sz w:val="26"/>
          <w:szCs w:val="26"/>
        </w:rPr>
        <w:t xml:space="preserve"> hàng không</w:t>
      </w:r>
      <w:r w:rsidRPr="00321815">
        <w:rPr>
          <w:rFonts w:ascii="Times New Roman" w:hAnsi="Times New Roman"/>
          <w:b w:val="0"/>
          <w:color w:val="000000"/>
          <w:sz w:val="26"/>
          <w:szCs w:val="26"/>
        </w:rPr>
        <w:t xml:space="preserve">, tiếp viên </w:t>
      </w:r>
      <w:r w:rsidR="00041D27" w:rsidRPr="00321815">
        <w:rPr>
          <w:rFonts w:ascii="Times New Roman" w:hAnsi="Times New Roman"/>
          <w:b w:val="0"/>
          <w:color w:val="000000"/>
          <w:sz w:val="26"/>
          <w:szCs w:val="26"/>
        </w:rPr>
        <w:t xml:space="preserve">hàng không </w:t>
      </w:r>
      <w:r w:rsidRPr="00321815">
        <w:rPr>
          <w:rFonts w:ascii="Times New Roman" w:hAnsi="Times New Roman"/>
          <w:b w:val="0"/>
          <w:color w:val="000000"/>
          <w:sz w:val="26"/>
          <w:szCs w:val="26"/>
        </w:rPr>
        <w:t>bổ sung và hành khách:</w:t>
      </w:r>
    </w:p>
    <w:p w:rsidR="00AB3109" w:rsidRPr="00321815" w:rsidRDefault="00AB3109" w:rsidP="009B33B1">
      <w:pPr>
        <w:numPr>
          <w:ilvl w:val="1"/>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Các tiếp viên</w:t>
      </w:r>
      <w:r w:rsidR="00041D27" w:rsidRPr="00321815">
        <w:rPr>
          <w:rFonts w:ascii="Times New Roman" w:hAnsi="Times New Roman"/>
          <w:b w:val="0"/>
          <w:color w:val="000000"/>
          <w:sz w:val="26"/>
          <w:szCs w:val="26"/>
        </w:rPr>
        <w:t xml:space="preserve"> hàng không</w:t>
      </w:r>
      <w:r w:rsidRPr="00321815">
        <w:rPr>
          <w:rFonts w:ascii="Times New Roman" w:hAnsi="Times New Roman"/>
          <w:b w:val="0"/>
          <w:color w:val="000000"/>
          <w:sz w:val="26"/>
          <w:szCs w:val="26"/>
        </w:rPr>
        <w:t xml:space="preserve"> và hành khách phải được cung cấp một lượng ô-xy bổ sung phù hợp theo bảng </w:t>
      </w:r>
      <w:r w:rsidR="00082562" w:rsidRPr="00321815">
        <w:rPr>
          <w:rFonts w:ascii="Times New Roman" w:hAnsi="Times New Roman"/>
          <w:b w:val="0"/>
          <w:color w:val="000000"/>
          <w:sz w:val="26"/>
          <w:szCs w:val="26"/>
        </w:rPr>
        <w:t>dưới đây</w:t>
      </w:r>
      <w:r w:rsidRPr="00321815">
        <w:rPr>
          <w:rFonts w:ascii="Times New Roman" w:hAnsi="Times New Roman"/>
          <w:b w:val="0"/>
          <w:color w:val="000000"/>
          <w:sz w:val="26"/>
          <w:szCs w:val="26"/>
        </w:rPr>
        <w:t>;</w:t>
      </w:r>
    </w:p>
    <w:p w:rsidR="00AB3109" w:rsidRPr="00321815" w:rsidRDefault="00AB3109" w:rsidP="009B33B1">
      <w:pPr>
        <w:numPr>
          <w:ilvl w:val="1"/>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lastRenderedPageBreak/>
        <w:t xml:space="preserve">Tất cả </w:t>
      </w:r>
      <w:r w:rsidR="00980935" w:rsidRPr="00321815">
        <w:rPr>
          <w:rFonts w:ascii="Times New Roman" w:hAnsi="Times New Roman"/>
          <w:b w:val="0"/>
          <w:color w:val="000000"/>
          <w:sz w:val="26"/>
          <w:szCs w:val="26"/>
        </w:rPr>
        <w:t>các tiếp viên hàng không bổ sung so với số lượng tối thiểu theo quy định và các thành viên tổ bay bổ sung được coi như hành khách trong việc cung cấp ô-xy</w:t>
      </w:r>
      <w:r w:rsidR="00980935" w:rsidRPr="00321815">
        <w:rPr>
          <w:rStyle w:val="FootnoteReference"/>
          <w:rFonts w:ascii="Times New Roman" w:hAnsi="Times New Roman"/>
          <w:b w:val="0"/>
          <w:color w:val="000000"/>
          <w:sz w:val="26"/>
          <w:szCs w:val="26"/>
        </w:rPr>
        <w:footnoteReference w:id="142"/>
      </w:r>
      <w:r w:rsidR="00980935" w:rsidRPr="00321815">
        <w:rPr>
          <w:rFonts w:ascii="Times New Roman" w:hAnsi="Times New Roman"/>
          <w:b w:val="0"/>
          <w:color w:val="000000"/>
          <w:sz w:val="26"/>
          <w:szCs w:val="26"/>
        </w:rPr>
        <w:t>.</w:t>
      </w:r>
    </w:p>
    <w:p w:rsidR="00AB3109" w:rsidRPr="00321815" w:rsidRDefault="00AB3109" w:rsidP="009B33B1">
      <w:pPr>
        <w:numPr>
          <w:ilvl w:val="0"/>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Các yêu cầu về cung cấp ô-xy </w:t>
      </w:r>
      <w:r w:rsidR="00D53626" w:rsidRPr="00321815">
        <w:rPr>
          <w:rFonts w:ascii="Times New Roman" w:hAnsi="Times New Roman"/>
          <w:b w:val="0"/>
          <w:color w:val="000000"/>
          <w:sz w:val="26"/>
          <w:szCs w:val="26"/>
        </w:rPr>
        <w:t>(</w:t>
      </w:r>
      <w:r w:rsidRPr="00321815">
        <w:rPr>
          <w:rFonts w:ascii="Times New Roman" w:hAnsi="Times New Roman"/>
          <w:b w:val="0"/>
          <w:color w:val="000000"/>
          <w:sz w:val="26"/>
          <w:szCs w:val="26"/>
        </w:rPr>
        <w:t>được quy định trong bảng sau</w:t>
      </w:r>
      <w:r w:rsidR="00D53626" w:rsidRPr="00321815">
        <w:rPr>
          <w:rFonts w:ascii="Times New Roman" w:hAnsi="Times New Roman"/>
          <w:b w:val="0"/>
          <w:color w:val="000000"/>
          <w:sz w:val="26"/>
          <w:szCs w:val="26"/>
        </w:rPr>
        <w:t>) cho các tàu bay không được phép bay ở độ cao trên 7600m (25000ft) có thể được giảm xuống:</w:t>
      </w:r>
    </w:p>
    <w:p w:rsidR="00D53626" w:rsidRPr="00321815" w:rsidRDefault="00D53626" w:rsidP="009B33B1">
      <w:pPr>
        <w:numPr>
          <w:ilvl w:val="1"/>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Toàn bộ thời gian bay giữa độ cao 3050m (10000ft) đến 3950m (14000ft) đối với tất cả các tiếp viên</w:t>
      </w:r>
      <w:r w:rsidR="00041D27" w:rsidRPr="00321815">
        <w:rPr>
          <w:rFonts w:ascii="Times New Roman" w:hAnsi="Times New Roman"/>
          <w:b w:val="0"/>
          <w:color w:val="000000"/>
          <w:sz w:val="26"/>
          <w:szCs w:val="26"/>
        </w:rPr>
        <w:t xml:space="preserve"> hàng không</w:t>
      </w:r>
      <w:r w:rsidRPr="00321815">
        <w:rPr>
          <w:rFonts w:ascii="Times New Roman" w:hAnsi="Times New Roman"/>
          <w:b w:val="0"/>
          <w:color w:val="000000"/>
          <w:sz w:val="26"/>
          <w:szCs w:val="26"/>
        </w:rPr>
        <w:t>;</w:t>
      </w:r>
    </w:p>
    <w:p w:rsidR="00D53626" w:rsidRPr="00321815" w:rsidRDefault="00D53626" w:rsidP="009B33B1">
      <w:pPr>
        <w:numPr>
          <w:ilvl w:val="1"/>
          <w:numId w:val="51"/>
        </w:num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Tối thiểu 10% số lượng hà</w:t>
      </w:r>
      <w:r w:rsidR="00FC64BB" w:rsidRPr="00321815">
        <w:rPr>
          <w:rFonts w:ascii="Times New Roman" w:hAnsi="Times New Roman"/>
          <w:b w:val="0"/>
          <w:color w:val="000000"/>
          <w:sz w:val="26"/>
          <w:szCs w:val="26"/>
        </w:rPr>
        <w:t>nh khách, nếu bất kỳ thời điểm</w:t>
      </w:r>
      <w:r w:rsidRPr="00321815">
        <w:rPr>
          <w:rFonts w:ascii="Times New Roman" w:hAnsi="Times New Roman"/>
          <w:b w:val="0"/>
          <w:color w:val="000000"/>
          <w:sz w:val="26"/>
          <w:szCs w:val="26"/>
        </w:rPr>
        <w:t xml:space="preserve"> nào tàu bay có thể hạ độ cao một cách an toàn trong vòng 4 phút tới độ cao 3950m (14000ft)</w:t>
      </w:r>
    </w:p>
    <w:p w:rsidR="00D53626" w:rsidRPr="00321815" w:rsidRDefault="00D53626" w:rsidP="00D43E89">
      <w:pPr>
        <w:spacing w:after="120"/>
        <w:jc w:val="both"/>
        <w:rPr>
          <w:rFonts w:ascii="Times New Roman" w:hAnsi="Times New Roman"/>
          <w:b w:val="0"/>
          <w:color w:val="000000"/>
          <w:sz w:val="26"/>
          <w:szCs w:val="26"/>
        </w:rPr>
      </w:pPr>
    </w:p>
    <w:p w:rsidR="00F93F2B" w:rsidRPr="00321815" w:rsidRDefault="00F93F2B" w:rsidP="00D43E89">
      <w:pPr>
        <w:spacing w:after="120"/>
        <w:jc w:val="both"/>
        <w:rPr>
          <w:rFonts w:ascii="Times New Roman" w:hAnsi="Times New Roman"/>
          <w:b w:val="0"/>
          <w:color w:val="000000"/>
          <w:sz w:val="26"/>
          <w:szCs w:val="26"/>
        </w:rPr>
      </w:pPr>
    </w:p>
    <w:tbl>
      <w:tblPr>
        <w:tblW w:w="0" w:type="auto"/>
        <w:tblInd w:w="1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1"/>
        <w:gridCol w:w="5083"/>
      </w:tblGrid>
      <w:tr w:rsidR="00D53626" w:rsidRPr="00321815">
        <w:tc>
          <w:tcPr>
            <w:tcW w:w="2651" w:type="dxa"/>
          </w:tcPr>
          <w:p w:rsidR="00D53626" w:rsidRPr="00321815" w:rsidRDefault="00D53626" w:rsidP="00CD1DE0">
            <w:pPr>
              <w:spacing w:after="120"/>
              <w:jc w:val="both"/>
              <w:rPr>
                <w:rFonts w:ascii="Times New Roman" w:hAnsi="Times New Roman"/>
                <w:color w:val="000000"/>
                <w:sz w:val="26"/>
                <w:szCs w:val="26"/>
              </w:rPr>
            </w:pPr>
            <w:r w:rsidRPr="00321815">
              <w:rPr>
                <w:rFonts w:ascii="Times New Roman" w:hAnsi="Times New Roman"/>
                <w:color w:val="000000"/>
                <w:sz w:val="26"/>
                <w:szCs w:val="26"/>
              </w:rPr>
              <w:t>CUNG CẤP CHO</w:t>
            </w:r>
          </w:p>
        </w:tc>
        <w:tc>
          <w:tcPr>
            <w:tcW w:w="5083" w:type="dxa"/>
          </w:tcPr>
          <w:p w:rsidR="00D53626" w:rsidRPr="00321815" w:rsidRDefault="00D53626" w:rsidP="00CD1DE0">
            <w:pPr>
              <w:spacing w:after="120"/>
              <w:jc w:val="both"/>
              <w:rPr>
                <w:rFonts w:ascii="Times New Roman" w:hAnsi="Times New Roman"/>
                <w:color w:val="000000"/>
                <w:sz w:val="26"/>
                <w:szCs w:val="26"/>
              </w:rPr>
            </w:pPr>
            <w:r w:rsidRPr="00321815">
              <w:rPr>
                <w:rFonts w:ascii="Times New Roman" w:hAnsi="Times New Roman"/>
                <w:color w:val="000000"/>
                <w:sz w:val="26"/>
                <w:szCs w:val="26"/>
              </w:rPr>
              <w:t>THỜI GIAN VÀ ĐỘ CAO ÁP SUẤT</w:t>
            </w:r>
          </w:p>
        </w:tc>
      </w:tr>
      <w:tr w:rsidR="00D53626" w:rsidRPr="00321815">
        <w:tc>
          <w:tcPr>
            <w:tcW w:w="2651" w:type="dxa"/>
          </w:tcPr>
          <w:p w:rsidR="00D53626" w:rsidRPr="00321815" w:rsidRDefault="00D53626"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1. Tất cả mọi người làm nhiệm vụ trong buồng lái</w:t>
            </w:r>
          </w:p>
        </w:tc>
        <w:tc>
          <w:tcPr>
            <w:tcW w:w="5083" w:type="dxa"/>
          </w:tcPr>
          <w:p w:rsidR="00D53626" w:rsidRPr="00321815" w:rsidRDefault="00D53626"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Tổng thời gian bay tại độ cao khí áp trên 3900m (14000ft) và tổng thời gian bay tại độ cao khí áp trên 3000m (1000</w:t>
            </w:r>
            <w:r w:rsidR="007713DD" w:rsidRPr="00321815">
              <w:rPr>
                <w:rFonts w:ascii="Times New Roman" w:hAnsi="Times New Roman"/>
                <w:b w:val="0"/>
                <w:color w:val="000000"/>
                <w:sz w:val="26"/>
                <w:szCs w:val="26"/>
              </w:rPr>
              <w:t>0ft) và không vượt quá 3900m (13</w:t>
            </w:r>
            <w:r w:rsidRPr="00321815">
              <w:rPr>
                <w:rFonts w:ascii="Times New Roman" w:hAnsi="Times New Roman"/>
                <w:b w:val="0"/>
                <w:color w:val="000000"/>
                <w:sz w:val="26"/>
                <w:szCs w:val="26"/>
              </w:rPr>
              <w:t>000ft) sau 30 phút đầu tiên ở các độ cao đó nhưng không ít hơn:</w:t>
            </w:r>
          </w:p>
          <w:p w:rsidR="00D53626" w:rsidRPr="00321815" w:rsidRDefault="00D53626"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(i) 30 phút đối với tàu bay được phép bay ở độ cao không lớn hơn</w:t>
            </w:r>
            <w:r w:rsidR="008E716D" w:rsidRPr="00321815">
              <w:rPr>
                <w:rFonts w:ascii="Times New Roman" w:hAnsi="Times New Roman"/>
                <w:b w:val="0"/>
                <w:color w:val="000000"/>
                <w:sz w:val="26"/>
                <w:szCs w:val="26"/>
              </w:rPr>
              <w:t xml:space="preserve"> 7500m (25000ft) (Chú ý 2);</w:t>
            </w:r>
          </w:p>
          <w:p w:rsidR="008E716D" w:rsidRPr="00321815" w:rsidRDefault="008E716D"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(ii) 2 giờ bay đối với các tàu bay được phép bay ở độ cao lớn hơn 7500m (25000ft) (Chú ý 3)</w:t>
            </w:r>
          </w:p>
        </w:tc>
      </w:tr>
      <w:tr w:rsidR="00D53626" w:rsidRPr="00321815">
        <w:tc>
          <w:tcPr>
            <w:tcW w:w="2651" w:type="dxa"/>
          </w:tcPr>
          <w:p w:rsidR="00D53626" w:rsidRPr="00321815" w:rsidRDefault="007713DD"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2. Tất cả tiếp viên</w:t>
            </w:r>
          </w:p>
        </w:tc>
        <w:tc>
          <w:tcPr>
            <w:tcW w:w="5083" w:type="dxa"/>
          </w:tcPr>
          <w:p w:rsidR="00D53626" w:rsidRPr="00321815" w:rsidRDefault="007713DD"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Tổng thời gian bay tại độ cao khí áp trên 3900m (14000ft)  và cho bất kỳ giai đoạn bay nào vượt quá 30 phút (Chú ý 2), và tổng thời gian bay khi ở độ cao từ 3000m (10000ft) đến 3900m (13000ft)</w:t>
            </w:r>
            <w:r w:rsidR="0056432B" w:rsidRPr="00321815">
              <w:rPr>
                <w:rFonts w:ascii="Times New Roman" w:hAnsi="Times New Roman"/>
                <w:b w:val="0"/>
                <w:color w:val="000000"/>
                <w:sz w:val="26"/>
                <w:szCs w:val="26"/>
              </w:rPr>
              <w:t xml:space="preserve"> sau 30 phút bay đầu tiên ở độ cao đó.</w:t>
            </w:r>
          </w:p>
        </w:tc>
      </w:tr>
      <w:tr w:rsidR="00D53626" w:rsidRPr="00321815">
        <w:tc>
          <w:tcPr>
            <w:tcW w:w="2651" w:type="dxa"/>
          </w:tcPr>
          <w:p w:rsidR="00D53626" w:rsidRPr="00321815" w:rsidRDefault="0056432B"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3. 100% hành khách </w:t>
            </w:r>
          </w:p>
        </w:tc>
        <w:tc>
          <w:tcPr>
            <w:tcW w:w="5083" w:type="dxa"/>
          </w:tcPr>
          <w:p w:rsidR="00D53626" w:rsidRPr="00321815" w:rsidRDefault="0056432B"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10 phút hoặc tổng thời gian bay tại độ cao khí áp trên 4200m (15000ft) chọn giá trị nào lớn hơn (</w:t>
            </w:r>
            <w:r w:rsidR="004B073A" w:rsidRPr="00321815">
              <w:rPr>
                <w:rFonts w:ascii="Times New Roman" w:hAnsi="Times New Roman"/>
                <w:b w:val="0"/>
                <w:color w:val="000000"/>
                <w:sz w:val="26"/>
                <w:szCs w:val="26"/>
              </w:rPr>
              <w:t>Ghi c</w:t>
            </w:r>
            <w:r w:rsidRPr="00321815">
              <w:rPr>
                <w:rFonts w:ascii="Times New Roman" w:hAnsi="Times New Roman"/>
                <w:b w:val="0"/>
                <w:color w:val="000000"/>
                <w:sz w:val="26"/>
                <w:szCs w:val="26"/>
              </w:rPr>
              <w:t>hú 4)</w:t>
            </w:r>
          </w:p>
        </w:tc>
      </w:tr>
      <w:tr w:rsidR="00D53626" w:rsidRPr="00321815">
        <w:tc>
          <w:tcPr>
            <w:tcW w:w="2651" w:type="dxa"/>
          </w:tcPr>
          <w:p w:rsidR="00D53626" w:rsidRPr="00321815" w:rsidRDefault="0056432B"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4. 30% hành khách</w:t>
            </w:r>
          </w:p>
        </w:tc>
        <w:tc>
          <w:tcPr>
            <w:tcW w:w="5083" w:type="dxa"/>
          </w:tcPr>
          <w:p w:rsidR="00D53626" w:rsidRPr="00321815" w:rsidRDefault="0056432B"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Tổng thời gian bay tại độ cao khí áp trên 3950m (14000ft) nhưng không vượt quá 4200m (15000ft)</w:t>
            </w:r>
          </w:p>
        </w:tc>
      </w:tr>
      <w:tr w:rsidR="00D53626" w:rsidRPr="00321815">
        <w:tc>
          <w:tcPr>
            <w:tcW w:w="2651" w:type="dxa"/>
          </w:tcPr>
          <w:p w:rsidR="00D53626" w:rsidRPr="00321815" w:rsidRDefault="0056432B"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5. 10% hành khách</w:t>
            </w:r>
          </w:p>
        </w:tc>
        <w:tc>
          <w:tcPr>
            <w:tcW w:w="5083" w:type="dxa"/>
          </w:tcPr>
          <w:p w:rsidR="00D53626" w:rsidRPr="00321815" w:rsidRDefault="0056432B" w:rsidP="00CD1DE0">
            <w:pPr>
              <w:spacing w:after="120"/>
              <w:jc w:val="both"/>
              <w:rPr>
                <w:rFonts w:ascii="Times New Roman" w:hAnsi="Times New Roman"/>
                <w:b w:val="0"/>
                <w:color w:val="000000"/>
                <w:sz w:val="26"/>
                <w:szCs w:val="26"/>
              </w:rPr>
            </w:pPr>
            <w:r w:rsidRPr="00321815">
              <w:rPr>
                <w:rFonts w:ascii="Times New Roman" w:hAnsi="Times New Roman"/>
                <w:b w:val="0"/>
                <w:color w:val="000000"/>
                <w:sz w:val="26"/>
                <w:szCs w:val="26"/>
              </w:rPr>
              <w:t xml:space="preserve">Tổng thời gian bay tại độ cao khí áp trên 3000m (10000ft) nhưng không vượt quá </w:t>
            </w:r>
            <w:r w:rsidRPr="00321815">
              <w:rPr>
                <w:rFonts w:ascii="Times New Roman" w:hAnsi="Times New Roman"/>
                <w:b w:val="0"/>
                <w:color w:val="000000"/>
                <w:sz w:val="26"/>
                <w:szCs w:val="26"/>
              </w:rPr>
              <w:lastRenderedPageBreak/>
              <w:t>4200m (15000ft) sau</w:t>
            </w:r>
            <w:r w:rsidR="00884B58" w:rsidRPr="00321815">
              <w:rPr>
                <w:rFonts w:ascii="Times New Roman" w:hAnsi="Times New Roman"/>
                <w:b w:val="0"/>
                <w:color w:val="000000"/>
                <w:sz w:val="26"/>
                <w:szCs w:val="26"/>
              </w:rPr>
              <w:t xml:space="preserve"> 30 phút bay đầu tiên ở độ cao đó.</w:t>
            </w:r>
          </w:p>
        </w:tc>
      </w:tr>
    </w:tbl>
    <w:p w:rsidR="005B09E1" w:rsidRPr="00321815" w:rsidRDefault="005B09E1" w:rsidP="00D43E89">
      <w:pPr>
        <w:spacing w:after="120"/>
        <w:jc w:val="both"/>
        <w:rPr>
          <w:rFonts w:ascii="Times New Roman" w:hAnsi="Times New Roman"/>
          <w:b w:val="0"/>
          <w:i/>
          <w:color w:val="000000"/>
          <w:sz w:val="26"/>
          <w:szCs w:val="26"/>
        </w:rPr>
      </w:pPr>
    </w:p>
    <w:p w:rsidR="00D53626" w:rsidRPr="00321815" w:rsidRDefault="00041D27" w:rsidP="005B09E1">
      <w:pPr>
        <w:spacing w:after="120"/>
        <w:ind w:left="720"/>
        <w:jc w:val="both"/>
        <w:rPr>
          <w:rFonts w:ascii="Times New Roman" w:hAnsi="Times New Roman"/>
          <w:b w:val="0"/>
          <w:i/>
          <w:color w:val="000000"/>
          <w:sz w:val="26"/>
          <w:szCs w:val="26"/>
        </w:rPr>
      </w:pPr>
      <w:r w:rsidRPr="00321815">
        <w:rPr>
          <w:rFonts w:ascii="Times New Roman" w:hAnsi="Times New Roman"/>
          <w:b w:val="0"/>
          <w:i/>
          <w:color w:val="000000"/>
          <w:sz w:val="26"/>
          <w:szCs w:val="26"/>
        </w:rPr>
        <w:t>Ghi chú</w:t>
      </w:r>
      <w:r w:rsidR="001B27AD" w:rsidRPr="00321815">
        <w:rPr>
          <w:rFonts w:ascii="Times New Roman" w:hAnsi="Times New Roman"/>
          <w:b w:val="0"/>
          <w:i/>
          <w:color w:val="000000"/>
          <w:sz w:val="26"/>
          <w:szCs w:val="26"/>
        </w:rPr>
        <w:t xml:space="preserve"> 1: Việc cung cấp ô-xy phải tính đến áp suất trong khoang hành khách và quỹ đạo giảm độ cao đối với từng đường bay;</w:t>
      </w:r>
    </w:p>
    <w:p w:rsidR="001B27AD" w:rsidRPr="00321815" w:rsidRDefault="00041D27" w:rsidP="005B09E1">
      <w:pPr>
        <w:spacing w:after="120"/>
        <w:ind w:left="720"/>
        <w:jc w:val="both"/>
        <w:rPr>
          <w:rFonts w:ascii="Times New Roman" w:hAnsi="Times New Roman"/>
          <w:b w:val="0"/>
          <w:i/>
          <w:color w:val="000000"/>
          <w:sz w:val="26"/>
          <w:szCs w:val="26"/>
        </w:rPr>
      </w:pPr>
      <w:r w:rsidRPr="00321815">
        <w:rPr>
          <w:rFonts w:ascii="Times New Roman" w:hAnsi="Times New Roman"/>
          <w:b w:val="0"/>
          <w:i/>
          <w:color w:val="000000"/>
          <w:sz w:val="26"/>
          <w:szCs w:val="26"/>
        </w:rPr>
        <w:t>Ghi chú</w:t>
      </w:r>
      <w:r w:rsidR="001B27AD" w:rsidRPr="00321815">
        <w:rPr>
          <w:rFonts w:ascii="Times New Roman" w:hAnsi="Times New Roman"/>
          <w:b w:val="0"/>
          <w:i/>
          <w:color w:val="000000"/>
          <w:sz w:val="26"/>
          <w:szCs w:val="26"/>
        </w:rPr>
        <w:t xml:space="preserve"> 2: Việc cung cấp tối thiểu phải đảm bảo lượng ô-xy cần thiết cho việc giảm độ cao với tốc độ giảm cố định từ độ cao được phép tối đa tới 3000m (10000ft) trong vòng 10 phút và tiếp tục bay ở độ cao đó trong vòng 20 phút;</w:t>
      </w:r>
    </w:p>
    <w:p w:rsidR="001B27AD" w:rsidRPr="00321815" w:rsidRDefault="00041D27" w:rsidP="005B09E1">
      <w:pPr>
        <w:spacing w:after="120"/>
        <w:ind w:left="720"/>
        <w:jc w:val="both"/>
        <w:rPr>
          <w:rFonts w:ascii="Times New Roman" w:hAnsi="Times New Roman"/>
          <w:b w:val="0"/>
          <w:i/>
          <w:color w:val="000000"/>
          <w:sz w:val="26"/>
          <w:szCs w:val="26"/>
        </w:rPr>
      </w:pPr>
      <w:r w:rsidRPr="00321815">
        <w:rPr>
          <w:rFonts w:ascii="Times New Roman" w:hAnsi="Times New Roman"/>
          <w:b w:val="0"/>
          <w:i/>
          <w:color w:val="000000"/>
          <w:sz w:val="26"/>
          <w:szCs w:val="26"/>
        </w:rPr>
        <w:t>Ghi chú</w:t>
      </w:r>
      <w:r w:rsidR="001B27AD" w:rsidRPr="00321815">
        <w:rPr>
          <w:rFonts w:ascii="Times New Roman" w:hAnsi="Times New Roman"/>
          <w:b w:val="0"/>
          <w:i/>
          <w:color w:val="000000"/>
          <w:sz w:val="26"/>
          <w:szCs w:val="26"/>
        </w:rPr>
        <w:t xml:space="preserve"> 3: </w:t>
      </w:r>
      <w:r w:rsidR="00980935" w:rsidRPr="00321815">
        <w:rPr>
          <w:rFonts w:ascii="Times New Roman" w:hAnsi="Times New Roman"/>
          <w:b w:val="0"/>
          <w:i/>
          <w:color w:val="000000"/>
          <w:sz w:val="26"/>
          <w:szCs w:val="26"/>
        </w:rPr>
        <w:t>(được bãi bỏ)</w:t>
      </w:r>
      <w:r w:rsidR="00980935" w:rsidRPr="00321815">
        <w:rPr>
          <w:rStyle w:val="FootnoteReference"/>
          <w:rFonts w:ascii="Times New Roman" w:hAnsi="Times New Roman"/>
          <w:b w:val="0"/>
          <w:i/>
          <w:color w:val="000000"/>
          <w:sz w:val="26"/>
          <w:szCs w:val="26"/>
        </w:rPr>
        <w:footnoteReference w:id="143"/>
      </w:r>
    </w:p>
    <w:p w:rsidR="001B27AD" w:rsidRPr="00321815" w:rsidRDefault="00041D27" w:rsidP="005B09E1">
      <w:pPr>
        <w:spacing w:after="120"/>
        <w:ind w:left="720"/>
        <w:jc w:val="both"/>
        <w:rPr>
          <w:rFonts w:ascii="Times New Roman" w:hAnsi="Times New Roman"/>
          <w:b w:val="0"/>
          <w:i/>
          <w:color w:val="000000"/>
          <w:sz w:val="26"/>
          <w:szCs w:val="26"/>
        </w:rPr>
      </w:pPr>
      <w:r w:rsidRPr="00321815">
        <w:rPr>
          <w:rFonts w:ascii="Times New Roman" w:hAnsi="Times New Roman"/>
          <w:b w:val="0"/>
          <w:i/>
          <w:color w:val="000000"/>
          <w:sz w:val="26"/>
          <w:szCs w:val="26"/>
        </w:rPr>
        <w:t>Ghi chú</w:t>
      </w:r>
      <w:r w:rsidR="001B27AD" w:rsidRPr="00321815">
        <w:rPr>
          <w:rFonts w:ascii="Times New Roman" w:hAnsi="Times New Roman"/>
          <w:b w:val="0"/>
          <w:i/>
          <w:color w:val="000000"/>
          <w:sz w:val="26"/>
          <w:szCs w:val="26"/>
        </w:rPr>
        <w:t xml:space="preserve"> 4: Việc cung cấp tối thiểu phải đảm bảo lượng ô-xy cần thiết cho việc giảm độ cao với tốc độ giảm cố định từ độ cao được phép tối đa tới 4500m (15000ft)</w:t>
      </w:r>
      <w:r w:rsidR="00980935" w:rsidRPr="00321815">
        <w:rPr>
          <w:rFonts w:ascii="Times New Roman" w:hAnsi="Times New Roman"/>
          <w:b w:val="0"/>
          <w:i/>
          <w:color w:val="000000"/>
          <w:sz w:val="26"/>
          <w:szCs w:val="26"/>
        </w:rPr>
        <w:t>.</w:t>
      </w:r>
    </w:p>
    <w:p w:rsidR="00ED0204" w:rsidRPr="00321815" w:rsidRDefault="00ED0204" w:rsidP="00ED0204">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6"/>
          <w:szCs w:val="26"/>
        </w:rPr>
        <w:br w:type="page"/>
      </w:r>
      <w:r w:rsidRPr="00321815">
        <w:rPr>
          <w:rFonts w:ascii="Times New Roman" w:hAnsi="Times New Roman"/>
          <w:b w:val="0"/>
          <w:color w:val="000000"/>
          <w:sz w:val="27"/>
          <w:szCs w:val="27"/>
        </w:rPr>
        <w:lastRenderedPageBreak/>
        <w:t xml:space="preserve">PHỤ LỤC 1 ĐIỀU 6.180 VỊ TRÍ CỦA TÀU BAY KHI GẶP NẠN </w:t>
      </w:r>
      <w:r w:rsidRPr="00321815">
        <w:rPr>
          <w:rStyle w:val="FootnoteReference"/>
          <w:rFonts w:ascii="Times New Roman" w:hAnsi="Times New Roman"/>
          <w:b w:val="0"/>
          <w:color w:val="000000"/>
          <w:sz w:val="27"/>
          <w:szCs w:val="27"/>
        </w:rPr>
        <w:footnoteReference w:id="144"/>
      </w:r>
    </w:p>
    <w:p w:rsidR="00ED0204" w:rsidRPr="00321815" w:rsidRDefault="00ED0204" w:rsidP="00ED0204">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lang w:val="vi-VN"/>
        </w:rPr>
        <w:t xml:space="preserve">1. Phạm vi áp dụng: </w:t>
      </w:r>
      <w:r w:rsidRPr="00321815">
        <w:rPr>
          <w:rFonts w:ascii="Times New Roman" w:hAnsi="Times New Roman"/>
          <w:b w:val="0"/>
          <w:color w:val="000000"/>
          <w:sz w:val="27"/>
          <w:szCs w:val="27"/>
        </w:rPr>
        <w:t>v</w:t>
      </w:r>
      <w:r w:rsidRPr="00321815">
        <w:rPr>
          <w:rFonts w:ascii="Times New Roman" w:hAnsi="Times New Roman"/>
          <w:b w:val="0"/>
          <w:color w:val="000000"/>
          <w:sz w:val="27"/>
          <w:szCs w:val="27"/>
          <w:lang w:val="vi-VN"/>
        </w:rPr>
        <w:t>ị trí của tàu bay gặp nạn được tính trong bán kính 6 NM từ địa điểm tai nạn.</w:t>
      </w:r>
    </w:p>
    <w:p w:rsidR="00ED0204" w:rsidRPr="00321815" w:rsidRDefault="00ED0204" w:rsidP="00ED0204">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lang w:val="vi-VN"/>
        </w:rPr>
        <w:t>2. Hoạt động</w:t>
      </w:r>
      <w:r w:rsidRPr="00321815">
        <w:rPr>
          <w:rFonts w:ascii="Times New Roman" w:hAnsi="Times New Roman"/>
          <w:b w:val="0"/>
          <w:color w:val="000000"/>
          <w:sz w:val="27"/>
          <w:szCs w:val="27"/>
        </w:rPr>
        <w:t xml:space="preserve"> của thiết bị kích hoạt</w:t>
      </w:r>
    </w:p>
    <w:p w:rsidR="00ED0204" w:rsidRPr="00321815" w:rsidRDefault="00ED0204" w:rsidP="00ED0204">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lang w:val="vi-VN"/>
        </w:rPr>
        <w:t xml:space="preserve">a. Tàu bay gặp nạn sẽ tự động kích hoạt việc truyền tín hiệu khẩn nguy, từ đó người khai thác có thể xác định vị trí tàu bay và thông tin vị trí sẽ kèm theo thời gian. Quá trình kích hoạt này có thể thực hiện bằng tay. Hệ thống được sử </w:t>
      </w:r>
      <w:r w:rsidRPr="00321815">
        <w:rPr>
          <w:rFonts w:ascii="Times New Roman" w:hAnsi="Times New Roman"/>
          <w:b w:val="0"/>
          <w:color w:val="000000"/>
          <w:spacing w:val="-6"/>
          <w:sz w:val="27"/>
          <w:szCs w:val="27"/>
          <w:lang w:val="vi-VN"/>
        </w:rPr>
        <w:t>dụng để truyền thông tin vị trí tự động phải có khả năng truyền được thông tin đó trong trường hợp mất điện tàu bay, ít nhất là trong thời gian dự kiến của chuyến bay.</w:t>
      </w:r>
    </w:p>
    <w:p w:rsidR="00ED0204" w:rsidRPr="00321815" w:rsidRDefault="00ED0204" w:rsidP="00ED0204">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b</w:t>
      </w:r>
      <w:r w:rsidRPr="00321815">
        <w:rPr>
          <w:rFonts w:ascii="Times New Roman" w:hAnsi="Times New Roman"/>
          <w:b w:val="0"/>
          <w:color w:val="000000"/>
          <w:sz w:val="27"/>
          <w:szCs w:val="27"/>
          <w:lang w:val="vi-VN"/>
        </w:rPr>
        <w:t xml:space="preserve">. Một tàu bay được coi là ở tình trạng gặp nạn nếu </w:t>
      </w:r>
      <w:r w:rsidRPr="00321815">
        <w:rPr>
          <w:rFonts w:ascii="Times New Roman" w:hAnsi="Times New Roman"/>
          <w:b w:val="0"/>
          <w:color w:val="000000"/>
          <w:sz w:val="27"/>
          <w:szCs w:val="27"/>
        </w:rPr>
        <w:t>trạng thái</w:t>
      </w:r>
      <w:r w:rsidRPr="00321815">
        <w:rPr>
          <w:rFonts w:ascii="Times New Roman" w:hAnsi="Times New Roman"/>
          <w:b w:val="0"/>
          <w:color w:val="000000"/>
          <w:sz w:val="27"/>
          <w:szCs w:val="27"/>
          <w:lang w:val="vi-VN"/>
        </w:rPr>
        <w:t xml:space="preserve"> của tàu bay không được khắc phục có thể dẫn đến tai nạn. Quá trình truyền thông tin vị trí phải được tự động kích hoạt khi tàu bay ở trong tình trạng gặp nạ</w:t>
      </w:r>
      <w:r w:rsidRPr="00321815">
        <w:rPr>
          <w:rFonts w:ascii="Times New Roman" w:hAnsi="Times New Roman"/>
          <w:b w:val="0"/>
          <w:color w:val="000000"/>
          <w:sz w:val="27"/>
          <w:szCs w:val="27"/>
        </w:rPr>
        <w:t>n</w:t>
      </w:r>
      <w:r w:rsidRPr="00321815">
        <w:rPr>
          <w:rFonts w:ascii="Times New Roman" w:hAnsi="Times New Roman"/>
          <w:b w:val="0"/>
          <w:color w:val="000000"/>
          <w:sz w:val="27"/>
          <w:szCs w:val="27"/>
          <w:lang w:val="vi-VN"/>
        </w:rPr>
        <w:t>. Điều này sẽ tăng khả năng xác định vị trí tai nạn trong bán kính 6 NM. Người khai thác phải được cảnh báo khi tàu bay ở trong tình trạng gặp nạn với tỷ lệ cảnh báo giả ở mức thấp có thể chấp nhận được. Trong trường hợp hệ thống truyền tín hiệu được kích hoạt, việc truyền thông tin vị trí ban đầu sẽ bắt đầu ngay lập tức hoặc không muộn hơn năm giây sau khi kích hoạt.</w:t>
      </w:r>
    </w:p>
    <w:p w:rsidR="00ED0204" w:rsidRPr="00321815" w:rsidRDefault="00ED0204" w:rsidP="00ED0204">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c</w:t>
      </w:r>
      <w:r w:rsidRPr="00321815">
        <w:rPr>
          <w:rFonts w:ascii="Times New Roman" w:hAnsi="Times New Roman"/>
          <w:b w:val="0"/>
          <w:color w:val="000000"/>
          <w:sz w:val="27"/>
          <w:szCs w:val="27"/>
          <w:lang w:val="vi-VN"/>
        </w:rPr>
        <w:t xml:space="preserve">. </w:t>
      </w:r>
      <w:r w:rsidRPr="00321815">
        <w:rPr>
          <w:rFonts w:ascii="Times New Roman" w:hAnsi="Times New Roman"/>
          <w:b w:val="0"/>
          <w:color w:val="000000"/>
          <w:sz w:val="27"/>
          <w:szCs w:val="27"/>
        </w:rPr>
        <w:t>Tàu bay có thể trải qua các trạng thái, tình trạng như</w:t>
      </w:r>
      <w:r w:rsidRPr="00321815">
        <w:rPr>
          <w:rFonts w:ascii="Times New Roman" w:hAnsi="Times New Roman"/>
          <w:b w:val="0"/>
          <w:color w:val="000000"/>
          <w:sz w:val="27"/>
          <w:szCs w:val="27"/>
          <w:lang w:val="vi-VN"/>
        </w:rPr>
        <w:t xml:space="preserve"> độ cao bất thường, tốc độ bất thường</w:t>
      </w:r>
      <w:r w:rsidRPr="00321815">
        <w:rPr>
          <w:rFonts w:ascii="Times New Roman" w:hAnsi="Times New Roman"/>
          <w:b w:val="0"/>
          <w:color w:val="000000"/>
          <w:sz w:val="27"/>
          <w:szCs w:val="27"/>
        </w:rPr>
        <w:t xml:space="preserve"> </w:t>
      </w:r>
      <w:r w:rsidRPr="00321815">
        <w:rPr>
          <w:rFonts w:ascii="Times New Roman" w:hAnsi="Times New Roman"/>
          <w:b w:val="0"/>
          <w:color w:val="000000"/>
          <w:sz w:val="27"/>
          <w:szCs w:val="27"/>
          <w:lang w:val="vi-VN"/>
        </w:rPr>
        <w:t>va chạm với địa hình và mất hoàn toàn lực đẩy trên tất cả các động cơ và cảnh báo va chạm gần mặt đất.</w:t>
      </w:r>
    </w:p>
    <w:p w:rsidR="00ED0204" w:rsidRPr="00321815" w:rsidRDefault="00ED0204" w:rsidP="00ED0204">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d</w:t>
      </w:r>
      <w:r w:rsidRPr="00321815">
        <w:rPr>
          <w:rFonts w:ascii="Times New Roman" w:hAnsi="Times New Roman"/>
          <w:b w:val="0"/>
          <w:color w:val="000000"/>
          <w:sz w:val="27"/>
          <w:szCs w:val="27"/>
          <w:lang w:val="vi-VN"/>
        </w:rPr>
        <w:t xml:space="preserve">. Cảnh báo có thể được kích hoạt bằng cách sử dụng các tiêu chí có thể thay đổi theo vị trí tàu bay và giai đoạn bay. Hướng dẫn về các tiêu chí phát hiện và kích hoạt trong khi bay </w:t>
      </w:r>
      <w:r w:rsidRPr="00321815">
        <w:rPr>
          <w:rFonts w:ascii="Times New Roman" w:hAnsi="Times New Roman"/>
          <w:b w:val="0"/>
          <w:color w:val="000000"/>
          <w:sz w:val="27"/>
          <w:szCs w:val="27"/>
        </w:rPr>
        <w:t>được quy định tại tiêu chuẩn</w:t>
      </w:r>
      <w:r w:rsidRPr="00321815">
        <w:rPr>
          <w:rFonts w:ascii="Times New Roman" w:hAnsi="Times New Roman"/>
          <w:b w:val="0"/>
          <w:color w:val="000000"/>
          <w:sz w:val="27"/>
          <w:szCs w:val="27"/>
          <w:lang w:val="vi-VN"/>
        </w:rPr>
        <w:t xml:space="preserve"> EUROCAE ED-237</w:t>
      </w:r>
      <w:r w:rsidRPr="00321815">
        <w:rPr>
          <w:rFonts w:ascii="Times New Roman" w:hAnsi="Times New Roman"/>
          <w:b w:val="0"/>
          <w:color w:val="000000"/>
          <w:sz w:val="27"/>
          <w:szCs w:val="27"/>
        </w:rPr>
        <w:t xml:space="preserve"> của Châu Âu,</w:t>
      </w:r>
      <w:r w:rsidRPr="00321815">
        <w:rPr>
          <w:rFonts w:ascii="Times New Roman" w:hAnsi="Times New Roman"/>
          <w:b w:val="0"/>
          <w:color w:val="000000"/>
          <w:sz w:val="27"/>
          <w:szCs w:val="27"/>
          <w:lang w:val="vi-VN"/>
        </w:rPr>
        <w:t xml:space="preserve"> </w:t>
      </w:r>
      <w:r w:rsidRPr="00321815">
        <w:rPr>
          <w:rFonts w:ascii="Times New Roman" w:hAnsi="Times New Roman"/>
          <w:b w:val="0"/>
          <w:color w:val="000000"/>
          <w:sz w:val="27"/>
          <w:szCs w:val="27"/>
        </w:rPr>
        <w:t>t</w:t>
      </w:r>
      <w:r w:rsidRPr="00321815">
        <w:rPr>
          <w:rFonts w:ascii="Times New Roman" w:hAnsi="Times New Roman"/>
          <w:b w:val="0"/>
          <w:color w:val="000000"/>
          <w:sz w:val="27"/>
          <w:szCs w:val="27"/>
          <w:lang w:val="vi-VN"/>
        </w:rPr>
        <w:t>hông số kỹ thuật hoạt động hệ thống hàng không tối thiểu (MASPS) để xác định tình trạng khẩn nguy của tàu bay và kích hoạt truyền thông tin chuyến bay</w:t>
      </w:r>
      <w:r w:rsidRPr="00321815">
        <w:rPr>
          <w:rFonts w:ascii="Times New Roman" w:hAnsi="Times New Roman"/>
          <w:b w:val="0"/>
          <w:color w:val="000000"/>
          <w:sz w:val="27"/>
          <w:szCs w:val="27"/>
        </w:rPr>
        <w:t xml:space="preserve">. </w:t>
      </w:r>
    </w:p>
    <w:p w:rsidR="00ED0204" w:rsidRPr="00321815" w:rsidRDefault="00ED0204" w:rsidP="00ED0204">
      <w:pPr>
        <w:spacing w:before="120" w:after="120"/>
        <w:ind w:firstLine="720"/>
        <w:jc w:val="both"/>
        <w:rPr>
          <w:rFonts w:ascii="Times New Roman" w:hAnsi="Times New Roman"/>
          <w:b w:val="0"/>
          <w:color w:val="000000"/>
          <w:sz w:val="27"/>
          <w:szCs w:val="27"/>
        </w:rPr>
      </w:pPr>
      <w:r w:rsidRPr="00321815">
        <w:rPr>
          <w:rFonts w:ascii="Times New Roman" w:hAnsi="Times New Roman"/>
          <w:b w:val="0"/>
          <w:color w:val="000000"/>
          <w:sz w:val="27"/>
          <w:szCs w:val="27"/>
        </w:rPr>
        <w:t>đ</w:t>
      </w:r>
      <w:r w:rsidRPr="00321815">
        <w:rPr>
          <w:rFonts w:ascii="Times New Roman" w:hAnsi="Times New Roman"/>
          <w:b w:val="0"/>
          <w:color w:val="000000"/>
          <w:sz w:val="27"/>
          <w:szCs w:val="27"/>
          <w:lang w:val="vi-VN"/>
        </w:rPr>
        <w:t>. Khi đã kích hoạt truyền thông tin vị trí tự động, chỉ có thể hủy kích hoạt bằng cách sử dụng cùng cơ chế kích hoạt.</w:t>
      </w:r>
    </w:p>
    <w:p w:rsidR="00B73A56" w:rsidRPr="00321815" w:rsidRDefault="00ED0204" w:rsidP="00ED0204">
      <w:pPr>
        <w:spacing w:after="120"/>
        <w:ind w:firstLine="720"/>
        <w:jc w:val="both"/>
        <w:rPr>
          <w:rFonts w:ascii="Times New Roman" w:hAnsi="Times New Roman"/>
          <w:b w:val="0"/>
          <w:color w:val="000000"/>
          <w:sz w:val="26"/>
          <w:szCs w:val="26"/>
        </w:rPr>
      </w:pPr>
      <w:r w:rsidRPr="00321815">
        <w:rPr>
          <w:rFonts w:ascii="Times New Roman" w:hAnsi="Times New Roman"/>
          <w:b w:val="0"/>
          <w:color w:val="000000"/>
          <w:sz w:val="27"/>
          <w:szCs w:val="27"/>
          <w:shd w:val="clear" w:color="auto" w:fill="FFFFFF"/>
        </w:rPr>
        <w:t>e</w:t>
      </w:r>
      <w:r w:rsidRPr="00321815">
        <w:rPr>
          <w:rFonts w:ascii="Times New Roman" w:hAnsi="Times New Roman"/>
          <w:b w:val="0"/>
          <w:color w:val="000000"/>
          <w:sz w:val="27"/>
          <w:szCs w:val="27"/>
          <w:shd w:val="clear" w:color="auto" w:fill="FFFFFF"/>
          <w:lang w:val="vi-VN"/>
        </w:rPr>
        <w:t>. Độ chính xác của thông tin vị trí tối thiểu phải đáp ứng các yêu cầu về độ chính xác của vị trí được thiết lập cho ELT.</w:t>
      </w:r>
    </w:p>
    <w:sectPr w:rsidR="00B73A56" w:rsidRPr="00321815" w:rsidSect="00687D52">
      <w:headerReference w:type="default" r:id="rId21"/>
      <w:footerReference w:type="default" r:id="rId22"/>
      <w:footerReference w:type="first" r:id="rId23"/>
      <w:pgSz w:w="11907" w:h="16840" w:code="9"/>
      <w:pgMar w:top="1134" w:right="850" w:bottom="1134" w:left="1701" w:header="720" w:footer="720" w:gutter="0"/>
      <w:pgNumType w:start="1"/>
      <w:cols w:space="720"/>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1DE" w:rsidRDefault="00EE31DE">
      <w:r>
        <w:separator/>
      </w:r>
    </w:p>
  </w:endnote>
  <w:endnote w:type="continuationSeparator" w:id="0">
    <w:p w:rsidR="00EE31DE" w:rsidRDefault="00EE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1">
    <w:altName w:val="Times New Roman"/>
    <w:panose1 w:val="00000000000000000000"/>
    <w:charset w:val="00"/>
    <w:family w:val="roman"/>
    <w:notTrueType/>
    <w:pitch w:val="default"/>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E12" w:rsidRPr="00687D52" w:rsidRDefault="00301E12">
    <w:pPr>
      <w:pStyle w:val="Footer"/>
      <w:jc w:val="right"/>
      <w:rPr>
        <w:b w:val="0"/>
      </w:rPr>
    </w:pPr>
    <w:r w:rsidRPr="00687D52">
      <w:rPr>
        <w:b w:val="0"/>
      </w:rPr>
      <w:fldChar w:fldCharType="begin"/>
    </w:r>
    <w:r w:rsidRPr="00687D52">
      <w:rPr>
        <w:b w:val="0"/>
      </w:rPr>
      <w:instrText xml:space="preserve"> PAGE   \* MERGEFORMAT </w:instrText>
    </w:r>
    <w:r w:rsidRPr="00687D52">
      <w:rPr>
        <w:b w:val="0"/>
      </w:rPr>
      <w:fldChar w:fldCharType="separate"/>
    </w:r>
    <w:r w:rsidR="00321815">
      <w:rPr>
        <w:b w:val="0"/>
        <w:noProof/>
      </w:rPr>
      <w:t>95</w:t>
    </w:r>
    <w:r w:rsidRPr="00687D52">
      <w:rPr>
        <w:b w:val="0"/>
        <w:noProof/>
      </w:rPr>
      <w:fldChar w:fldCharType="end"/>
    </w:r>
  </w:p>
  <w:p w:rsidR="00301E12" w:rsidRPr="00A37BB5" w:rsidRDefault="00301E12" w:rsidP="006F58F9">
    <w:pPr>
      <w:pStyle w:val="Foo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E12" w:rsidRDefault="00301E12">
    <w:pPr>
      <w:pStyle w:val="Footer"/>
      <w:jc w:val="right"/>
    </w:pPr>
    <w:r>
      <w:fldChar w:fldCharType="begin"/>
    </w:r>
    <w:r>
      <w:instrText xml:space="preserve"> PAGE   \* MERGEFORMAT </w:instrText>
    </w:r>
    <w:r>
      <w:fldChar w:fldCharType="separate"/>
    </w:r>
    <w:r>
      <w:rPr>
        <w:noProof/>
      </w:rPr>
      <w:t>1</w:t>
    </w:r>
    <w:r>
      <w:rPr>
        <w:noProof/>
      </w:rPr>
      <w:fldChar w:fldCharType="end"/>
    </w:r>
  </w:p>
  <w:p w:rsidR="00301E12" w:rsidRDefault="00301E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1DE" w:rsidRDefault="00EE31DE">
      <w:r>
        <w:separator/>
      </w:r>
    </w:p>
  </w:footnote>
  <w:footnote w:type="continuationSeparator" w:id="0">
    <w:p w:rsidR="00EE31DE" w:rsidRDefault="00EE31DE">
      <w:r>
        <w:continuationSeparator/>
      </w:r>
    </w:p>
  </w:footnote>
  <w:footnote w:id="1">
    <w:p w:rsidR="00301E12" w:rsidRPr="009F6CE6" w:rsidRDefault="00301E12" w:rsidP="00153967">
      <w:pPr>
        <w:jc w:val="both"/>
        <w:rPr>
          <w:rFonts w:ascii="Times New Roman" w:hAnsi="Times New Roman"/>
          <w:b w:val="0"/>
          <w:bCs/>
          <w:color w:val="000000"/>
        </w:rPr>
      </w:pPr>
      <w:r w:rsidRPr="009F6CE6">
        <w:rPr>
          <w:rStyle w:val="FootnoteReference"/>
          <w:rFonts w:ascii="Times New Roman" w:hAnsi="Times New Roman"/>
          <w:b w:val="0"/>
          <w:bCs/>
          <w:color w:val="000000"/>
        </w:rPr>
        <w:footnoteRef/>
      </w:r>
      <w:r w:rsidRPr="009F6CE6">
        <w:rPr>
          <w:rFonts w:ascii="Times New Roman" w:hAnsi="Times New Roman"/>
          <w:b w:val="0"/>
          <w:bCs/>
          <w:color w:val="000000"/>
        </w:rPr>
        <w:t xml:space="preserve"> </w:t>
      </w:r>
      <w:bookmarkStart w:id="3" w:name="_Hlk62632732"/>
      <w:r w:rsidRPr="009F6CE6">
        <w:rPr>
          <w:rFonts w:ascii="Times New Roman" w:hAnsi="Times New Roman"/>
          <w:b w:val="0"/>
          <w:bCs/>
          <w:color w:val="000000"/>
          <w:sz w:val="20"/>
          <w:szCs w:val="20"/>
        </w:rPr>
        <w:t>Điều này được sửa đổi, bổ sung theo quy định tại Mục 1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sz w:val="20"/>
          <w:szCs w:val="20"/>
          <w:lang w:val="da-DK"/>
        </w:rPr>
        <w:t xml:space="preserve"> Thông tư số 42/2020/TT-BGTVT ngày 31 tháng 12 năm 2020, có hiệu lực kể từ ngày 15 tháng 03 năm 2021.</w:t>
      </w:r>
      <w:bookmarkEnd w:id="3"/>
    </w:p>
  </w:footnote>
  <w:footnote w:id="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Nội dung chữ viết tắt này được sửa đổi theo quy định tại Mục 1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3">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khoản a Mục 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b Mục 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5">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b Mục 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c Mục 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color w:val="000000"/>
        </w:rPr>
        <w:t xml:space="preserve"> </w:t>
      </w:r>
      <w:r w:rsidRPr="009F6CE6">
        <w:rPr>
          <w:rFonts w:ascii="Times New Roman" w:hAnsi="Times New Roman"/>
          <w:b w:val="0"/>
          <w:color w:val="000000"/>
        </w:rPr>
        <w:t>Khoản này được sửa đổi, bổ sung theo quy định tại khoản c Mục 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8">
    <w:p w:rsidR="00301E12" w:rsidRPr="009F6CE6" w:rsidRDefault="00301E12" w:rsidP="00153967">
      <w:pPr>
        <w:pStyle w:val="FootnoteText"/>
        <w:jc w:val="both"/>
        <w:rPr>
          <w:rFonts w:ascii="Times New Roman" w:hAnsi="Times New Roman"/>
          <w:b w:val="0"/>
          <w:bCs/>
          <w:color w:val="000000"/>
        </w:rPr>
      </w:pPr>
      <w:r w:rsidRPr="009F6CE6">
        <w:rPr>
          <w:rStyle w:val="FootnoteReference"/>
          <w:rFonts w:ascii="Times New Roman" w:hAnsi="Times New Roman"/>
          <w:b w:val="0"/>
          <w:bCs/>
          <w:color w:val="000000"/>
        </w:rPr>
        <w:footnoteRef/>
      </w:r>
      <w:r w:rsidRPr="009F6CE6">
        <w:rPr>
          <w:rFonts w:ascii="Times New Roman" w:hAnsi="Times New Roman"/>
          <w:b w:val="0"/>
          <w:bCs/>
          <w:color w:val="000000"/>
        </w:rPr>
        <w:t xml:space="preserve"> Khoản này được bổ sung theo quy định tại Mục 2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9">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Tiết này được sửa đổi, bổ sung theo quy định tại khoản a Mục 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khoản b Mục 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bãi bỏ theo quy định tại khoản c Mục 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3">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a Mục 5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b Mục 5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5">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6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Điều này được sửa đổi, bổ sung theo quy định tại Mục 7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a Mục 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8">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color w:val="000000"/>
        </w:rPr>
        <w:t xml:space="preserve"> </w:t>
      </w:r>
      <w:r w:rsidRPr="009F6CE6">
        <w:rPr>
          <w:rFonts w:ascii="Times New Roman" w:hAnsi="Times New Roman"/>
          <w:b w:val="0"/>
          <w:color w:val="000000"/>
        </w:rPr>
        <w:t>Khoản này được sửa đổi, bổ sung theo quy định tại khoản a Mục 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9">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b Mục 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9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1">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10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a Mục 11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3">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color w:val="000000"/>
        </w:rPr>
        <w:t xml:space="preserve"> </w:t>
      </w:r>
      <w:r w:rsidRPr="009F6CE6">
        <w:rPr>
          <w:rFonts w:ascii="Times New Roman" w:hAnsi="Times New Roman"/>
          <w:b w:val="0"/>
          <w:color w:val="000000"/>
        </w:rPr>
        <w:t>Khoản này được sửa đổi, bổ sung theo quy định tại Mục 2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p w:rsidR="00301E12" w:rsidRPr="009F6CE6" w:rsidRDefault="00301E12" w:rsidP="00153967">
      <w:pPr>
        <w:pStyle w:val="FootnoteText"/>
        <w:jc w:val="both"/>
        <w:rPr>
          <w:rFonts w:ascii="Times New Roman" w:hAnsi="Times New Roman"/>
          <w:color w:val="000000"/>
        </w:rPr>
      </w:pPr>
    </w:p>
  </w:footnote>
  <w:footnote w:id="2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Ghi chú này bị bãi bỏ theo quy định tại Mục 12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5">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13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Tên Điều này được sửa đổi theo quy định tại khoản a Mục 14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theo quy định tại khoản b Mục 14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8">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color w:val="000000"/>
        </w:rPr>
        <w:t xml:space="preserve"> </w:t>
      </w:r>
      <w:r w:rsidRPr="009F6CE6">
        <w:rPr>
          <w:rFonts w:ascii="Times New Roman" w:hAnsi="Times New Roman"/>
          <w:b w:val="0"/>
          <w:color w:val="000000"/>
        </w:rPr>
        <w:t>Khoản này được sửa đổi theo quy định tại khoản b Mục 14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29">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khoản c Mục 14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30">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Điều này được sửa đổi, bổ sung theo quy định tại Mục 3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31">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color w:val="000000"/>
        </w:rPr>
        <w:t xml:space="preserve"> </w:t>
      </w:r>
      <w:r w:rsidRPr="009F6CE6">
        <w:rPr>
          <w:rFonts w:ascii="Times New Roman" w:hAnsi="Times New Roman"/>
          <w:b w:val="0"/>
          <w:color w:val="000000"/>
        </w:rPr>
        <w:t>Điều này được sửa đổi, bổ sung theo quy định tại Mục 16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3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theo quy định tại Mục 17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33">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theo quy định tại khoản a Mục 18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3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theo quy định tại khoản a Mục 18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35">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khoản b Mục 18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3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khoản b Mục 18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3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a Mục 4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38">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a Mục 4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39">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bãi bỏ theo quy định tại khoản b Mục 4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4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5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41">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color w:val="000000"/>
        </w:rPr>
        <w:t xml:space="preserve"> </w:t>
      </w:r>
      <w:r w:rsidRPr="009F6CE6">
        <w:rPr>
          <w:rFonts w:ascii="Times New Roman" w:hAnsi="Times New Roman"/>
          <w:b w:val="0"/>
          <w:color w:val="000000"/>
        </w:rPr>
        <w:t>Điều này được bổ sung theo quy định tại Mục 6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4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20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43">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7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4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Mục 21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45">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Mục 22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4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23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4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khoản a Mục 24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48">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theo quy định tại khoản b Mục 24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49">
    <w:p w:rsidR="00301E12" w:rsidRPr="009F6CE6" w:rsidRDefault="00301E12" w:rsidP="00153967">
      <w:pPr>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sz w:val="20"/>
          <w:szCs w:val="20"/>
        </w:rPr>
        <w:t>Khoản này được bổ sung theo quy định tại Mục 15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sz w:val="20"/>
          <w:szCs w:val="20"/>
          <w:lang w:val="da-DK"/>
        </w:rPr>
        <w:t xml:space="preserve"> Thông tư số 42/2020/TT-BGTVT ngày 31 tháng 12 năm 2020, có hiệu lực kể từ ngày 15 tháng 03 năm 2021.</w:t>
      </w:r>
    </w:p>
  </w:footnote>
  <w:footnote w:id="5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25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51">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26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5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Mục 27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53">
    <w:p w:rsidR="00301E12" w:rsidRPr="009F6CE6" w:rsidRDefault="00301E12" w:rsidP="00153967">
      <w:pPr>
        <w:jc w:val="both"/>
        <w:rPr>
          <w:rFonts w:ascii="Times New Roman" w:hAnsi="Times New Roman"/>
          <w:b w:val="0"/>
          <w:color w:val="000000"/>
          <w:sz w:val="20"/>
          <w:szCs w:val="20"/>
        </w:rPr>
      </w:pPr>
      <w:r w:rsidRPr="009F6CE6">
        <w:rPr>
          <w:rStyle w:val="FootnoteReference"/>
          <w:rFonts w:ascii="Times New Roman" w:hAnsi="Times New Roman"/>
          <w:b w:val="0"/>
          <w:color w:val="000000"/>
          <w:sz w:val="20"/>
          <w:szCs w:val="20"/>
        </w:rPr>
        <w:footnoteRef/>
      </w:r>
      <w:r w:rsidRPr="009F6CE6">
        <w:rPr>
          <w:rFonts w:ascii="Times New Roman" w:hAnsi="Times New Roman"/>
          <w:b w:val="0"/>
          <w:color w:val="000000"/>
          <w:sz w:val="20"/>
          <w:szCs w:val="20"/>
        </w:rPr>
        <w:t xml:space="preserve"> Điều này được sửa đổi, bổ sung theo quy định tại Mục 8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54">
    <w:p w:rsidR="00301E12" w:rsidRPr="009F6CE6" w:rsidRDefault="00301E12" w:rsidP="00153967">
      <w:pPr>
        <w:jc w:val="both"/>
        <w:rPr>
          <w:rFonts w:ascii="Times New Roman" w:hAnsi="Times New Roman"/>
          <w:b w:val="0"/>
          <w:bCs/>
          <w:color w:val="000000"/>
          <w:sz w:val="20"/>
          <w:szCs w:val="20"/>
        </w:rPr>
      </w:pPr>
      <w:r w:rsidRPr="009F6CE6">
        <w:rPr>
          <w:rStyle w:val="FootnoteReference"/>
          <w:rFonts w:ascii="Times New Roman" w:hAnsi="Times New Roman"/>
          <w:b w:val="0"/>
          <w:bCs/>
          <w:color w:val="000000"/>
        </w:rPr>
        <w:footnoteRef/>
      </w:r>
      <w:r w:rsidRPr="009F6CE6">
        <w:rPr>
          <w:rFonts w:ascii="Times New Roman" w:hAnsi="Times New Roman"/>
          <w:b w:val="0"/>
          <w:bCs/>
          <w:color w:val="000000"/>
        </w:rPr>
        <w:t xml:space="preserve"> </w:t>
      </w:r>
      <w:r w:rsidRPr="009F6CE6">
        <w:rPr>
          <w:rFonts w:ascii="Times New Roman" w:hAnsi="Times New Roman"/>
          <w:b w:val="0"/>
          <w:bCs/>
          <w:color w:val="000000"/>
          <w:sz w:val="20"/>
          <w:szCs w:val="20"/>
        </w:rPr>
        <w:t>Điểm này được sửa đổi, bổ sung theo quy định tại Mục 4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sz w:val="20"/>
          <w:szCs w:val="20"/>
          <w:lang w:val="da-DK"/>
        </w:rPr>
        <w:t xml:space="preserve"> Thông tư số 42/2020/TT-BGTVT ngày 31 tháng 12 năm 2020, có hiệu lực kể từ ngày 15 tháng 03 năm 2021.</w:t>
      </w:r>
    </w:p>
    <w:p w:rsidR="00301E12" w:rsidRPr="009F6CE6" w:rsidRDefault="00301E12" w:rsidP="00153967">
      <w:pPr>
        <w:pStyle w:val="FootnoteText"/>
        <w:jc w:val="both"/>
        <w:rPr>
          <w:rFonts w:ascii="Times New Roman" w:hAnsi="Times New Roman"/>
          <w:color w:val="000000"/>
        </w:rPr>
      </w:pPr>
    </w:p>
  </w:footnote>
  <w:footnote w:id="55">
    <w:p w:rsidR="00301E12" w:rsidRPr="009F6CE6" w:rsidRDefault="00301E12" w:rsidP="00153967">
      <w:pPr>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sz w:val="20"/>
          <w:szCs w:val="20"/>
        </w:rPr>
        <w:t>Khoản này được sửa đổi, bổ sung theo quy định tại Mục 5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sz w:val="20"/>
          <w:szCs w:val="20"/>
          <w:lang w:val="da-DK"/>
        </w:rPr>
        <w:t xml:space="preserve"> Thông tư số 42/2020/TT-BGTVT ngày 31 tháng 12 năm 2020, có hiệu lực kể từ ngày 15 tháng 03 năm 2021.</w:t>
      </w:r>
    </w:p>
  </w:footnote>
  <w:footnote w:id="56">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Khoản này được bổ sung theo quy định tại Mục 6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57">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Khoản này được bổ sung theo quy định tại Mục 6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58">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29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59">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điểm a Mục 1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60">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điểm b Mục 1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61">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điểm c Mục 1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62">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điểm d Mục 1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63">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điểm d Mục 1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64">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điểm d Mục 1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65">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Khoản này được bổ sung theo quy định tại Mục 7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6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30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67">
    <w:p w:rsidR="00301E12" w:rsidRPr="009F6CE6" w:rsidRDefault="00301E12" w:rsidP="00153967">
      <w:pPr>
        <w:jc w:val="both"/>
        <w:rPr>
          <w:rFonts w:ascii="Times New Roman" w:hAnsi="Times New Roman"/>
          <w:b w:val="0"/>
          <w:color w:val="000000"/>
          <w:sz w:val="20"/>
          <w:szCs w:val="2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w:t>
      </w:r>
      <w:r w:rsidRPr="009F6CE6">
        <w:rPr>
          <w:rFonts w:ascii="Times New Roman" w:hAnsi="Times New Roman"/>
          <w:b w:val="0"/>
          <w:color w:val="000000"/>
          <w:sz w:val="20"/>
          <w:szCs w:val="20"/>
        </w:rPr>
        <w:t>Khoản này được sửa đổi, bổ sung theo quy định tại Mục 2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68">
    <w:p w:rsidR="00301E12" w:rsidRPr="009F6CE6" w:rsidRDefault="00301E12" w:rsidP="00153967">
      <w:pPr>
        <w:jc w:val="both"/>
        <w:rPr>
          <w:rFonts w:ascii="Times New Roman" w:hAnsi="Times New Roman"/>
          <w:b w:val="0"/>
          <w:color w:val="000000"/>
          <w:sz w:val="20"/>
          <w:szCs w:val="20"/>
        </w:rPr>
      </w:pPr>
      <w:r w:rsidRPr="009F6CE6">
        <w:rPr>
          <w:rStyle w:val="FootnoteReference"/>
          <w:rFonts w:ascii="Times New Roman" w:hAnsi="Times New Roman"/>
          <w:b w:val="0"/>
          <w:color w:val="000000"/>
          <w:sz w:val="20"/>
          <w:szCs w:val="20"/>
        </w:rPr>
        <w:footnoteRef/>
      </w:r>
      <w:r w:rsidRPr="009F6CE6">
        <w:rPr>
          <w:rFonts w:ascii="Times New Roman" w:hAnsi="Times New Roman"/>
          <w:b w:val="0"/>
          <w:color w:val="000000"/>
          <w:sz w:val="20"/>
          <w:szCs w:val="20"/>
        </w:rPr>
        <w:t xml:space="preserve"> Điều này được sửa đổi bổ sung theo quy định tại Mục 3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p w:rsidR="00301E12" w:rsidRPr="009F6CE6" w:rsidRDefault="00301E12" w:rsidP="00153967">
      <w:pPr>
        <w:pStyle w:val="FootnoteText"/>
        <w:jc w:val="both"/>
        <w:rPr>
          <w:rFonts w:ascii="Times New Roman" w:hAnsi="Times New Roman"/>
          <w:color w:val="000000"/>
        </w:rPr>
      </w:pPr>
    </w:p>
  </w:footnote>
  <w:footnote w:id="69">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Điểm này được bổ sung theo quy định tại Mục 8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70">
    <w:p w:rsidR="00301E12" w:rsidRPr="009F6CE6" w:rsidRDefault="00301E12" w:rsidP="00153967">
      <w:pPr>
        <w:jc w:val="both"/>
        <w:rPr>
          <w:rFonts w:ascii="Times New Roman" w:hAnsi="Times New Roman"/>
          <w:b w:val="0"/>
          <w:color w:val="000000"/>
          <w:sz w:val="20"/>
          <w:szCs w:val="2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w:t>
      </w:r>
      <w:r w:rsidRPr="009F6CE6">
        <w:rPr>
          <w:rFonts w:ascii="Times New Roman" w:hAnsi="Times New Roman"/>
          <w:b w:val="0"/>
          <w:color w:val="000000"/>
          <w:sz w:val="20"/>
          <w:szCs w:val="20"/>
        </w:rPr>
        <w:t>Điều này được sửa đổi bổ sung theo quy định tại Mục 4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71">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Điểm này được bổ sung theo quy định tại Mục 11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72">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Điểm này được bổ sung theo quy định tại Mục 11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73">
    <w:p w:rsidR="00301E12" w:rsidRPr="009F6CE6" w:rsidRDefault="00301E12" w:rsidP="00153967">
      <w:pPr>
        <w:jc w:val="both"/>
        <w:rPr>
          <w:rFonts w:ascii="Times New Roman" w:hAnsi="Times New Roman"/>
          <w:b w:val="0"/>
          <w:bCs/>
          <w:color w:val="000000"/>
        </w:rPr>
      </w:pPr>
      <w:r w:rsidRPr="009F6CE6">
        <w:rPr>
          <w:rStyle w:val="FootnoteReference"/>
          <w:rFonts w:ascii="Times New Roman" w:hAnsi="Times New Roman"/>
          <w:b w:val="0"/>
          <w:bCs/>
          <w:color w:val="000000"/>
        </w:rPr>
        <w:footnoteRef/>
      </w:r>
      <w:r w:rsidRPr="009F6CE6">
        <w:rPr>
          <w:rFonts w:ascii="Times New Roman" w:hAnsi="Times New Roman"/>
          <w:b w:val="0"/>
          <w:bCs/>
          <w:color w:val="000000"/>
        </w:rPr>
        <w:t xml:space="preserve"> </w:t>
      </w:r>
      <w:r w:rsidRPr="009F6CE6">
        <w:rPr>
          <w:rFonts w:ascii="Times New Roman" w:hAnsi="Times New Roman"/>
          <w:b w:val="0"/>
          <w:bCs/>
          <w:color w:val="000000"/>
          <w:sz w:val="20"/>
          <w:szCs w:val="20"/>
        </w:rPr>
        <w:t>Tên điều này được sửa đổi, bổ sung theo quy định tại Mục 10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sz w:val="20"/>
          <w:szCs w:val="20"/>
          <w:lang w:val="da-DK"/>
        </w:rPr>
        <w:t xml:space="preserve"> Thông tư số 42/2020/TT-BGTVT ngày 31 tháng 12 năm 2020, có hiệu lực kể từ ngày 15 tháng 03 năm 2021.</w:t>
      </w:r>
    </w:p>
  </w:footnote>
  <w:footnote w:id="7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9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75">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Khoản này được sửa đổi, bổ sung theo quy định tại Mục 12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76">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Khoản này được sửa đổi, bổ sung theo quy định tại Khoản b Mục 5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7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b Mục 5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p w:rsidR="00301E12" w:rsidRPr="009F6CE6" w:rsidRDefault="00301E12" w:rsidP="00153967">
      <w:pPr>
        <w:pStyle w:val="FootnoteText"/>
        <w:jc w:val="both"/>
        <w:rPr>
          <w:rFonts w:ascii="Times New Roman" w:hAnsi="Times New Roman"/>
          <w:color w:val="000000"/>
        </w:rPr>
      </w:pPr>
    </w:p>
  </w:footnote>
  <w:footnote w:id="78">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Khoản này được bổ sung theo quy định tại Khoản c Mục 5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79">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Điều này được bổ sung theo quy định tại Mục 6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8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34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81">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Khoản này được bổ sung theo quy định tại Mục 13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82">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Khoản này được bổ sung theo quy định tại Mục 13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83">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35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8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Mục 36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85">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Mục 7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86">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Khoản này được sửa đổi, bổ sung theo quy định tại Mục 7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8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37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88">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theo quy định tại Mục 38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89">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Mục 39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Mục 39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1">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Mục 39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Mục 40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3">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Mục 41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Mục 42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5">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43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a Mục 44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khoản b Mục 44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8">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Mục 45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99">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Mục 45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46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1">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47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48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3">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Tiêu đề khoản này được sửa đổi theo quy định tại Mục 49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51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5">
    <w:p w:rsidR="00301E12" w:rsidRPr="009F6CE6" w:rsidRDefault="00301E12" w:rsidP="00153967">
      <w:pPr>
        <w:jc w:val="both"/>
        <w:rPr>
          <w:rFonts w:ascii="Times New Roman" w:hAnsi="Times New Roman"/>
          <w:color w:val="000000"/>
        </w:rPr>
      </w:pPr>
      <w:r w:rsidRPr="009F6CE6">
        <w:rPr>
          <w:rStyle w:val="FootnoteReference"/>
          <w:rFonts w:ascii="Times New Roman" w:hAnsi="Times New Roman"/>
          <w:b w:val="0"/>
          <w:color w:val="000000"/>
          <w:sz w:val="20"/>
          <w:szCs w:val="20"/>
        </w:rPr>
        <w:footnoteRef/>
      </w:r>
      <w:r w:rsidRPr="009F6CE6">
        <w:rPr>
          <w:rFonts w:ascii="Times New Roman" w:hAnsi="Times New Roman"/>
          <w:b w:val="0"/>
          <w:color w:val="000000"/>
          <w:sz w:val="20"/>
          <w:szCs w:val="20"/>
        </w:rPr>
        <w:t xml:space="preserve"> Điều này được sửa đổi, bổ sung theo quy định tại Mục 11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10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Mục 53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54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8">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55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09">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56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57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1">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Mục 58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2">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Khoản này được bổ sung theo quy định tại Mục 14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113">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59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sửa đổi, bổ sung theo quy định tại Mục 60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5">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Mục 61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6">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a Mục 62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bổ sung theo quy định tại khoản b Mục 62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18">
    <w:p w:rsidR="00301E12" w:rsidRPr="009F6CE6" w:rsidRDefault="00301E12" w:rsidP="00153967">
      <w:pPr>
        <w:jc w:val="both"/>
        <w:rPr>
          <w:rFonts w:ascii="Times New Roman" w:hAnsi="Times New Roman"/>
          <w:b w:val="0"/>
          <w:color w:val="000000"/>
          <w:sz w:val="20"/>
          <w:szCs w:val="20"/>
        </w:rPr>
      </w:pPr>
      <w:r w:rsidRPr="009F6CE6">
        <w:rPr>
          <w:rStyle w:val="FootnoteReference"/>
          <w:rFonts w:ascii="Times New Roman" w:hAnsi="Times New Roman"/>
          <w:b w:val="0"/>
          <w:color w:val="000000"/>
          <w:sz w:val="20"/>
          <w:szCs w:val="20"/>
        </w:rPr>
        <w:footnoteRef/>
      </w:r>
      <w:r w:rsidRPr="009F6CE6">
        <w:rPr>
          <w:rFonts w:ascii="Times New Roman" w:hAnsi="Times New Roman"/>
          <w:b w:val="0"/>
          <w:color w:val="000000"/>
          <w:sz w:val="20"/>
          <w:szCs w:val="20"/>
        </w:rPr>
        <w:t xml:space="preserve"> Điều này được sửa đổi, bổ sung theo quy định tại Mục 12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119">
    <w:p w:rsidR="00ED0204" w:rsidRPr="009F6CE6" w:rsidRDefault="00ED0204"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bCs/>
          <w:color w:val="000000"/>
        </w:rPr>
        <w:t>Khoản này được sửa đổi, bổ sung theo quy định tại Mục 16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lang w:val="da-DK"/>
        </w:rPr>
        <w:t xml:space="preserve"> Thông tư số 42/2020/TT-BGTVT ngày 31 tháng 12 năm 2020, có hiệu lực kể từ ngày 15 tháng 03 năm 2021.</w:t>
      </w:r>
    </w:p>
  </w:footnote>
  <w:footnote w:id="120">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Điều này được bổ sung theo quy định tại Mục 64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21">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sửa đổi, bổ sung theo quy định tại Mục 65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2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Phụ lục này được bổ sung theo quy định tại Mục 66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23">
    <w:p w:rsidR="00301E12" w:rsidRPr="009F6CE6" w:rsidRDefault="00301E12" w:rsidP="00153967">
      <w:pPr>
        <w:jc w:val="both"/>
        <w:rPr>
          <w:rFonts w:ascii="Times New Roman" w:hAnsi="Times New Roman"/>
          <w:b w:val="0"/>
          <w:bCs/>
          <w:color w:val="000000"/>
          <w:sz w:val="20"/>
          <w:szCs w:val="20"/>
        </w:rPr>
      </w:pPr>
      <w:r w:rsidRPr="009F6CE6">
        <w:rPr>
          <w:rStyle w:val="FootnoteReference"/>
          <w:rFonts w:ascii="Times New Roman" w:hAnsi="Times New Roman"/>
          <w:b w:val="0"/>
          <w:bCs/>
          <w:color w:val="000000"/>
        </w:rPr>
        <w:footnoteRef/>
      </w:r>
      <w:r w:rsidRPr="009F6CE6">
        <w:rPr>
          <w:rFonts w:ascii="Times New Roman" w:hAnsi="Times New Roman"/>
          <w:b w:val="0"/>
          <w:bCs/>
          <w:color w:val="000000"/>
        </w:rPr>
        <w:t xml:space="preserve"> </w:t>
      </w:r>
      <w:r w:rsidRPr="009F6CE6">
        <w:rPr>
          <w:rFonts w:ascii="Times New Roman" w:hAnsi="Times New Roman"/>
          <w:b w:val="0"/>
          <w:bCs/>
          <w:color w:val="000000"/>
          <w:sz w:val="20"/>
          <w:szCs w:val="20"/>
        </w:rPr>
        <w:t>Điểm này được sửa đổi, bổ sung theo quy định tại Mục 3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sz w:val="20"/>
          <w:szCs w:val="20"/>
          <w:lang w:val="da-DK"/>
        </w:rPr>
        <w:t xml:space="preserve"> Thông tư số 42/2020/TT-BGTVT ngày 31 tháng 12 năm 2020, có hiệu lực kể từ ngày 15 tháng 03 năm 2021.</w:t>
      </w:r>
    </w:p>
    <w:p w:rsidR="00301E12" w:rsidRPr="009F6CE6" w:rsidRDefault="00301E12" w:rsidP="00153967">
      <w:pPr>
        <w:pStyle w:val="FootnoteText"/>
        <w:jc w:val="both"/>
        <w:rPr>
          <w:rFonts w:ascii="Times New Roman" w:hAnsi="Times New Roman"/>
          <w:color w:val="000000"/>
        </w:rPr>
      </w:pPr>
    </w:p>
  </w:footnote>
  <w:footnote w:id="124">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được bổ sung theo quy định tại Mục 67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25">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Phụ lục này được bổ sung theo quy định tại Mục 68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26">
    <w:p w:rsidR="00301E12" w:rsidRPr="009F6CE6" w:rsidRDefault="00301E12" w:rsidP="00153967">
      <w:pPr>
        <w:jc w:val="both"/>
        <w:rPr>
          <w:rFonts w:ascii="Times New Roman" w:hAnsi="Times New Roman"/>
          <w:b w:val="0"/>
          <w:bCs/>
          <w:color w:val="000000"/>
          <w:sz w:val="20"/>
          <w:szCs w:val="20"/>
        </w:rPr>
      </w:pPr>
      <w:r w:rsidRPr="009F6CE6">
        <w:rPr>
          <w:rStyle w:val="FootnoteReference"/>
          <w:rFonts w:ascii="Times New Roman" w:hAnsi="Times New Roman"/>
          <w:b w:val="0"/>
          <w:bCs/>
          <w:color w:val="000000"/>
        </w:rPr>
        <w:footnoteRef/>
      </w:r>
      <w:r w:rsidRPr="009F6CE6">
        <w:rPr>
          <w:rFonts w:ascii="Times New Roman" w:hAnsi="Times New Roman"/>
          <w:b w:val="0"/>
          <w:bCs/>
          <w:color w:val="000000"/>
        </w:rPr>
        <w:t xml:space="preserve"> </w:t>
      </w:r>
      <w:r w:rsidRPr="009F6CE6">
        <w:rPr>
          <w:rFonts w:ascii="Times New Roman" w:hAnsi="Times New Roman"/>
          <w:b w:val="0"/>
          <w:bCs/>
          <w:color w:val="000000"/>
          <w:sz w:val="20"/>
          <w:szCs w:val="20"/>
        </w:rPr>
        <w:t>Khoản này được sửa đổi, bổ sung theo quy định tại Mục 9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sz w:val="20"/>
          <w:szCs w:val="20"/>
          <w:lang w:val="da-DK"/>
        </w:rPr>
        <w:t xml:space="preserve"> Thông tư số 42/2020/TT-BGTVT ngày 31 tháng 12 năm 2020, có hiệu lực kể từ ngày 15 tháng 03 năm 2021.</w:t>
      </w:r>
    </w:p>
    <w:p w:rsidR="00301E12" w:rsidRPr="009F6CE6" w:rsidRDefault="00301E12" w:rsidP="00153967">
      <w:pPr>
        <w:pStyle w:val="FootnoteText"/>
        <w:jc w:val="both"/>
        <w:rPr>
          <w:rFonts w:ascii="Times New Roman" w:hAnsi="Times New Roman"/>
          <w:color w:val="000000"/>
        </w:rPr>
      </w:pPr>
    </w:p>
  </w:footnote>
  <w:footnote w:id="127">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Phụ lục Điều này được bổ sung theo quy định tại Mục 13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128">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Phụ lục Điều này được bổ sung theo quy định tại Mục 14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129">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Phụ lục Điều này được bổ sung theo quy định tại Mục 15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130">
    <w:p w:rsidR="00301E12" w:rsidRPr="009F6CE6" w:rsidRDefault="00301E12" w:rsidP="00153967">
      <w:pPr>
        <w:jc w:val="both"/>
        <w:rPr>
          <w:rFonts w:ascii="Times New Roman" w:hAnsi="Times New Roman"/>
          <w:b w:val="0"/>
          <w:color w:val="000000"/>
          <w:sz w:val="20"/>
          <w:szCs w:val="2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w:t>
      </w:r>
      <w:r w:rsidRPr="009F6CE6">
        <w:rPr>
          <w:rFonts w:ascii="Times New Roman" w:hAnsi="Times New Roman"/>
          <w:b w:val="0"/>
          <w:color w:val="000000"/>
          <w:sz w:val="20"/>
          <w:szCs w:val="20"/>
        </w:rPr>
        <w:t>Phụ lục này được sửa đổi, bổ sung theo quy định tại Mục 8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p w:rsidR="00301E12" w:rsidRPr="009F6CE6" w:rsidRDefault="00301E12" w:rsidP="00153967">
      <w:pPr>
        <w:pStyle w:val="FootnoteText"/>
        <w:jc w:val="both"/>
        <w:rPr>
          <w:rFonts w:ascii="Times New Roman" w:hAnsi="Times New Roman"/>
          <w:color w:val="000000"/>
        </w:rPr>
      </w:pPr>
    </w:p>
  </w:footnote>
  <w:footnote w:id="131">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Phụ lục này được sửa đổi, bổ sung theo quy định tại Mục 9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132">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Phụ lục này được sửa đổi, bổ sung theo quy định tại Mục 10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footnote>
  <w:footnote w:id="133">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Phụ lục này được sửa đổi, bổ sung theo quy định tại Mục 11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p w:rsidR="00301E12" w:rsidRPr="009F6CE6" w:rsidRDefault="00301E12" w:rsidP="00153967">
      <w:pPr>
        <w:pStyle w:val="FootnoteText"/>
        <w:jc w:val="both"/>
        <w:rPr>
          <w:rFonts w:ascii="Times New Roman" w:hAnsi="Times New Roman"/>
          <w:color w:val="000000"/>
        </w:rPr>
      </w:pPr>
    </w:p>
  </w:footnote>
  <w:footnote w:id="134">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Phụ lục này được bổ sung theo quy định tại Mục 12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p w:rsidR="00301E12" w:rsidRPr="009F6CE6" w:rsidRDefault="00301E12" w:rsidP="00153967">
      <w:pPr>
        <w:pStyle w:val="FootnoteText"/>
        <w:jc w:val="both"/>
        <w:rPr>
          <w:rFonts w:ascii="Times New Roman" w:hAnsi="Times New Roman"/>
          <w:color w:val="000000"/>
        </w:rPr>
      </w:pPr>
    </w:p>
    <w:p w:rsidR="00301E12" w:rsidRPr="009F6CE6" w:rsidRDefault="00301E12" w:rsidP="00153967">
      <w:pPr>
        <w:pStyle w:val="FootnoteText"/>
        <w:jc w:val="both"/>
        <w:rPr>
          <w:rFonts w:ascii="Times New Roman" w:hAnsi="Times New Roman"/>
          <w:color w:val="000000"/>
        </w:rPr>
      </w:pPr>
    </w:p>
  </w:footnote>
  <w:footnote w:id="135">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Phụ lục này được bổ sung theo quy định tại Mục 12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p w:rsidR="00301E12" w:rsidRPr="009F6CE6" w:rsidRDefault="00301E12" w:rsidP="00153967">
      <w:pPr>
        <w:pStyle w:val="FootnoteText"/>
        <w:jc w:val="both"/>
        <w:rPr>
          <w:rFonts w:ascii="Times New Roman" w:hAnsi="Times New Roman"/>
          <w:color w:val="000000"/>
        </w:rPr>
      </w:pPr>
    </w:p>
  </w:footnote>
  <w:footnote w:id="136">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Phụ lục này được bổ sung theo quy định tại Mục 13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p w:rsidR="00301E12" w:rsidRPr="009F6CE6" w:rsidRDefault="00301E12" w:rsidP="00153967">
      <w:pPr>
        <w:pStyle w:val="FootnoteText"/>
        <w:jc w:val="both"/>
        <w:rPr>
          <w:rFonts w:ascii="Times New Roman" w:hAnsi="Times New Roman"/>
          <w:color w:val="000000"/>
        </w:rPr>
      </w:pPr>
    </w:p>
    <w:p w:rsidR="00301E12" w:rsidRPr="009F6CE6" w:rsidRDefault="00301E12" w:rsidP="00153967">
      <w:pPr>
        <w:pStyle w:val="FootnoteText"/>
        <w:jc w:val="both"/>
        <w:rPr>
          <w:rFonts w:ascii="Times New Roman" w:hAnsi="Times New Roman"/>
          <w:color w:val="000000"/>
        </w:rPr>
      </w:pPr>
    </w:p>
  </w:footnote>
  <w:footnote w:id="137">
    <w:p w:rsidR="00301E12" w:rsidRPr="009F6CE6" w:rsidRDefault="00301E12" w:rsidP="00153967">
      <w:pPr>
        <w:pStyle w:val="FootnoteText"/>
        <w:jc w:val="both"/>
        <w:rPr>
          <w:rFonts w:ascii="Times New Roman" w:hAnsi="Times New Roman"/>
          <w:color w:val="000000"/>
        </w:rPr>
      </w:pPr>
      <w:r w:rsidRPr="009F6CE6">
        <w:rPr>
          <w:rStyle w:val="FootnoteReference"/>
          <w:rFonts w:ascii="Times New Roman" w:hAnsi="Times New Roman"/>
          <w:color w:val="000000"/>
        </w:rPr>
        <w:footnoteRef/>
      </w:r>
      <w:r w:rsidRPr="009F6CE6">
        <w:rPr>
          <w:rFonts w:ascii="Times New Roman" w:hAnsi="Times New Roman"/>
          <w:color w:val="000000"/>
        </w:rPr>
        <w:t xml:space="preserve"> </w:t>
      </w:r>
      <w:r w:rsidRPr="009F6CE6">
        <w:rPr>
          <w:rFonts w:ascii="Times New Roman" w:hAnsi="Times New Roman"/>
          <w:b w:val="0"/>
          <w:color w:val="000000"/>
        </w:rPr>
        <w:t>Phụ lục này được sửa đổi, bổ sung theo quy định tại Mục 14 Phụ lục IV sửa đổi, bổ sung một số điều của Phần 6 Bộ Quy chế An toàn hàng không dân dụng lĩnh vực tàu bay và khai thác tàu bay ban hành kèm theo Thông tư số 56/2018/TT-BGTVT ngày 11 tháng 12 năm 2018, có hiệu lực kể từ ngày 30 tháng 01 năm 2019</w:t>
      </w:r>
    </w:p>
    <w:p w:rsidR="00301E12" w:rsidRPr="009F6CE6" w:rsidRDefault="00301E12" w:rsidP="00153967">
      <w:pPr>
        <w:pStyle w:val="FootnoteText"/>
        <w:jc w:val="both"/>
        <w:rPr>
          <w:rFonts w:ascii="Times New Roman" w:hAnsi="Times New Roman"/>
          <w:color w:val="000000"/>
        </w:rPr>
      </w:pPr>
    </w:p>
    <w:p w:rsidR="00301E12" w:rsidRPr="009F6CE6" w:rsidRDefault="00301E12" w:rsidP="00153967">
      <w:pPr>
        <w:pStyle w:val="FootnoteText"/>
        <w:jc w:val="both"/>
        <w:rPr>
          <w:rFonts w:ascii="Times New Roman" w:hAnsi="Times New Roman"/>
          <w:color w:val="000000"/>
        </w:rPr>
      </w:pPr>
    </w:p>
  </w:footnote>
  <w:footnote w:id="138">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Phụ lục này được sửa đổi, bổ sung theo quy định tại Mục 72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p w:rsidR="00301E12" w:rsidRPr="009F6CE6" w:rsidRDefault="00301E12" w:rsidP="00153967">
      <w:pPr>
        <w:pStyle w:val="FootnoteText"/>
        <w:jc w:val="both"/>
        <w:rPr>
          <w:rFonts w:ascii="Times New Roman" w:hAnsi="Times New Roman"/>
          <w:color w:val="000000"/>
        </w:rPr>
      </w:pPr>
    </w:p>
  </w:footnote>
  <w:footnote w:id="139">
    <w:p w:rsidR="00301E12" w:rsidRPr="009F6CE6" w:rsidRDefault="00301E12" w:rsidP="00153967">
      <w:pPr>
        <w:pStyle w:val="FootnoteText"/>
        <w:jc w:val="both"/>
        <w:rPr>
          <w:rFonts w:ascii="Times New Roman" w:hAnsi="Times New Roman"/>
          <w:color w:val="000000"/>
        </w:rPr>
      </w:pPr>
      <w:r w:rsidRPr="009F6CE6">
        <w:rPr>
          <w:rFonts w:ascii="Times New Roman" w:hAnsi="Times New Roman"/>
          <w:b w:val="0"/>
          <w:color w:val="000000"/>
          <w:vertAlign w:val="superscript"/>
        </w:rPr>
        <w:footnoteRef/>
      </w:r>
      <w:r w:rsidRPr="009F6CE6">
        <w:rPr>
          <w:rFonts w:ascii="Times New Roman" w:hAnsi="Times New Roman"/>
          <w:b w:val="0"/>
          <w:color w:val="000000"/>
        </w:rPr>
        <w:t xml:space="preserve"> Khoản này được bổ sung theo quy định tại Mục 16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140">
    <w:p w:rsidR="00301E12" w:rsidRPr="009F6CE6" w:rsidRDefault="00301E12" w:rsidP="00153967">
      <w:pPr>
        <w:jc w:val="both"/>
        <w:rPr>
          <w:rFonts w:ascii="Times New Roman" w:hAnsi="Times New Roman"/>
          <w:b w:val="0"/>
          <w:color w:val="000000"/>
          <w:sz w:val="20"/>
          <w:szCs w:val="20"/>
        </w:rPr>
      </w:pPr>
      <w:r w:rsidRPr="009F6CE6">
        <w:rPr>
          <w:rStyle w:val="FootnoteReference"/>
          <w:rFonts w:ascii="Times New Roman" w:hAnsi="Times New Roman"/>
          <w:b w:val="0"/>
          <w:color w:val="000000"/>
          <w:sz w:val="20"/>
          <w:szCs w:val="20"/>
        </w:rPr>
        <w:footnoteRef/>
      </w:r>
      <w:r w:rsidRPr="009F6CE6">
        <w:rPr>
          <w:rFonts w:ascii="Times New Roman" w:hAnsi="Times New Roman"/>
          <w:b w:val="0"/>
          <w:color w:val="000000"/>
          <w:sz w:val="20"/>
          <w:szCs w:val="20"/>
        </w:rPr>
        <w:t xml:space="preserve"> Phụ lục Điều này được bổ sung theo quy định tại Mục 17 Phụ lục V sửa đổi, bổ sung một số điều của Phần 6 Bộ Quy chế an toàn hàng không dân dụng lĩnh vực tàu bay và khai thác tàu bay ban hành kèm theo Thông tư số 21/2017/TT-BGTVT ngày 30 tháng 6 năm 2017, có hiệu lực kể từ ngày 01 tháng 9 năm 2017.</w:t>
      </w:r>
    </w:p>
  </w:footnote>
  <w:footnote w:id="141">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Khoản này được sửa đổi, bổ sung theo quy định tại khoản a Mục 73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p w:rsidR="00301E12" w:rsidRPr="009F6CE6" w:rsidRDefault="00301E12" w:rsidP="00153967">
      <w:pPr>
        <w:pStyle w:val="FootnoteText"/>
        <w:jc w:val="both"/>
        <w:rPr>
          <w:rFonts w:ascii="Times New Roman" w:hAnsi="Times New Roman"/>
          <w:color w:val="000000"/>
        </w:rPr>
      </w:pPr>
    </w:p>
  </w:footnote>
  <w:footnote w:id="142">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Điểm này sửa đổi, bổ sung theo quy định tại khoản b Mục 73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43">
    <w:p w:rsidR="00301E12" w:rsidRPr="009F6CE6" w:rsidRDefault="00301E12" w:rsidP="00153967">
      <w:pPr>
        <w:pStyle w:val="FootnoteText"/>
        <w:jc w:val="both"/>
        <w:rPr>
          <w:rFonts w:ascii="Times New Roman" w:hAnsi="Times New Roman"/>
          <w:b w:val="0"/>
          <w:color w:val="000000"/>
        </w:rPr>
      </w:pPr>
      <w:r w:rsidRPr="009F6CE6">
        <w:rPr>
          <w:rStyle w:val="FootnoteReference"/>
          <w:rFonts w:ascii="Times New Roman" w:hAnsi="Times New Roman"/>
          <w:b w:val="0"/>
          <w:color w:val="000000"/>
        </w:rPr>
        <w:footnoteRef/>
      </w:r>
      <w:r w:rsidRPr="009F6CE6">
        <w:rPr>
          <w:rFonts w:ascii="Times New Roman" w:hAnsi="Times New Roman"/>
          <w:b w:val="0"/>
          <w:color w:val="000000"/>
        </w:rPr>
        <w:t xml:space="preserve"> Ghi chú này được bãi bỏ theo quy định tại Mục 73 Phụ lục V sửa đổi, bổ sung một số điều của Phần 6 Bộ Quy chế an toàn hàng không dân dụng lĩnh vực tàu bay và khai thác tàu bay ban hành kèm theo Thông tư số 03/2016/TT-BGTVT ngày 31 tháng 3 năm 2016, có hiệu lực kể từ ngày 15 tháng 5 năm 2016.</w:t>
      </w:r>
    </w:p>
  </w:footnote>
  <w:footnote w:id="144">
    <w:p w:rsidR="00ED0204" w:rsidRPr="009F6CE6" w:rsidRDefault="00ED0204" w:rsidP="00153967">
      <w:pPr>
        <w:jc w:val="both"/>
        <w:rPr>
          <w:rFonts w:ascii="Times New Roman" w:hAnsi="Times New Roman"/>
          <w:b w:val="0"/>
          <w:bCs/>
          <w:color w:val="000000"/>
          <w:sz w:val="20"/>
          <w:szCs w:val="20"/>
        </w:rPr>
      </w:pPr>
      <w:r w:rsidRPr="009F6CE6">
        <w:rPr>
          <w:rStyle w:val="FootnoteReference"/>
          <w:rFonts w:ascii="Times New Roman" w:hAnsi="Times New Roman"/>
          <w:b w:val="0"/>
          <w:bCs/>
          <w:color w:val="000000"/>
        </w:rPr>
        <w:footnoteRef/>
      </w:r>
      <w:r w:rsidRPr="009F6CE6">
        <w:rPr>
          <w:rFonts w:ascii="Times New Roman" w:hAnsi="Times New Roman"/>
          <w:b w:val="0"/>
          <w:bCs/>
          <w:color w:val="000000"/>
        </w:rPr>
        <w:t xml:space="preserve"> </w:t>
      </w:r>
      <w:r w:rsidRPr="009F6CE6">
        <w:rPr>
          <w:rFonts w:ascii="Times New Roman" w:hAnsi="Times New Roman"/>
          <w:b w:val="0"/>
          <w:bCs/>
          <w:color w:val="000000"/>
          <w:sz w:val="20"/>
          <w:szCs w:val="20"/>
        </w:rPr>
        <w:t>Phụ lục này được sửa đổi, bổ sung theo quy định tại Mục 17 Phụ lục 6 sửa đổi, bổ sung một số điều của Phần 6 Bộ Quy chế An toàn hàng không dân dụng lĩnh vực tàu bay và khai thác tàu bay ban hành kèm theo</w:t>
      </w:r>
      <w:r w:rsidRPr="009F6CE6">
        <w:rPr>
          <w:rFonts w:ascii="Times New Roman" w:hAnsi="Times New Roman"/>
          <w:b w:val="0"/>
          <w:bCs/>
          <w:color w:val="000000"/>
          <w:sz w:val="20"/>
          <w:szCs w:val="20"/>
          <w:lang w:val="da-DK"/>
        </w:rPr>
        <w:t xml:space="preserve"> Thông tư số 42/2020/TT-BGTVT ngày 31 tháng 12 năm 2020, có hiệu lực kể từ ngày 15 tháng 03 năm 2021.</w:t>
      </w:r>
    </w:p>
    <w:p w:rsidR="00ED0204" w:rsidRPr="009F6CE6" w:rsidRDefault="00ED0204" w:rsidP="00153967">
      <w:pPr>
        <w:pStyle w:val="FootnoteText"/>
        <w:jc w:val="both"/>
        <w:rPr>
          <w:rFonts w:ascii="Times New Roman" w:hAnsi="Times New Roman"/>
          <w:color w:val="00000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E12" w:rsidRPr="0072535E" w:rsidRDefault="00301E12" w:rsidP="00D43E89">
    <w:pPr>
      <w:pStyle w:val="Header"/>
      <w:pBdr>
        <w:bottom w:val="single" w:sz="6" w:space="1" w:color="auto"/>
      </w:pBdr>
      <w:rPr>
        <w:rFonts w:ascii="Times New Roman" w:hAnsi="Times New Roman"/>
        <w:sz w:val="20"/>
        <w:szCs w:val="20"/>
      </w:rPr>
    </w:pPr>
    <w:r w:rsidRPr="0072535E">
      <w:rPr>
        <w:rFonts w:ascii="Times New Roman" w:hAnsi="Times New Roman"/>
        <w:szCs w:val="20"/>
      </w:rPr>
      <w:t xml:space="preserve">Bộ quy chế An toàn hàng không </w:t>
    </w:r>
    <w:r>
      <w:rPr>
        <w:rFonts w:ascii="Times New Roman" w:hAnsi="Times New Roman"/>
        <w:szCs w:val="20"/>
      </w:rPr>
      <w:t>d</w:t>
    </w:r>
    <w:r w:rsidRPr="002D6BF7">
      <w:rPr>
        <w:rFonts w:ascii="Times New Roman" w:hAnsi="Times New Roman"/>
        <w:szCs w:val="20"/>
      </w:rPr>
      <w:t>â</w:t>
    </w:r>
    <w:r>
      <w:rPr>
        <w:rFonts w:ascii="Times New Roman" w:hAnsi="Times New Roman"/>
        <w:szCs w:val="20"/>
      </w:rPr>
      <w:t>n d</w:t>
    </w:r>
    <w:r w:rsidRPr="002D6BF7">
      <w:rPr>
        <w:rFonts w:ascii="Times New Roman" w:hAnsi="Times New Roman"/>
        <w:szCs w:val="20"/>
      </w:rPr>
      <w:t>ụng</w:t>
    </w:r>
    <w:r>
      <w:rPr>
        <w:rFonts w:ascii="Times New Roman" w:hAnsi="Times New Roman"/>
        <w:szCs w:val="20"/>
      </w:rPr>
      <w:t xml:space="preserve"> </w:t>
    </w:r>
    <w:r w:rsidRPr="0072535E">
      <w:rPr>
        <w:rFonts w:ascii="Times New Roman" w:hAnsi="Times New Roman"/>
        <w:szCs w:val="20"/>
      </w:rPr>
      <w:t xml:space="preserve">lĩnh vực tàu bay và khai thác tàu </w:t>
    </w:r>
    <w:r>
      <w:rPr>
        <w:rFonts w:ascii="Times New Roman" w:hAnsi="Times New Roman"/>
        <w:szCs w:val="20"/>
      </w:rPr>
      <w:t xml:space="preserve">bay </w:t>
    </w:r>
    <w:r w:rsidRPr="0072535E">
      <w:rPr>
        <w:rFonts w:ascii="Times New Roman" w:hAnsi="Times New Roman"/>
        <w:szCs w:val="20"/>
      </w:rPr>
      <w:t xml:space="preserve">- Phần 6                                                                             </w:t>
    </w:r>
  </w:p>
  <w:p w:rsidR="00301E12" w:rsidRPr="00D43E89" w:rsidRDefault="00301E12" w:rsidP="00D43E89">
    <w:pPr>
      <w:pStyle w:val="Header"/>
      <w:rPr>
        <w:rFonts w:ascii="Times New Roman" w:hAnsi="Times New Roman"/>
        <w:b w:val="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C44CF3"/>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4265215"/>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4D16881"/>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5751119"/>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6CF62FB"/>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82E6EEF"/>
    <w:multiLevelType w:val="hybridMultilevel"/>
    <w:tmpl w:val="CB3682C2"/>
    <w:lvl w:ilvl="0" w:tplc="D102EF3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F321E41"/>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5307560"/>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177921CB"/>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7AA0A6C"/>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9940643"/>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19AC0179"/>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19B02318"/>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19EB13C3"/>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1AE61508"/>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D2540C8"/>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E20600C"/>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24EE044F"/>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27C4373B"/>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2A3C7D82"/>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2A622842"/>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2AD8589A"/>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31C105ED"/>
    <w:multiLevelType w:val="hybridMultilevel"/>
    <w:tmpl w:val="C8A4D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36794A"/>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36E76974"/>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37254E06"/>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38CE64B6"/>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3A522619"/>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3BD349B6"/>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3EB56758"/>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3F2E14DE"/>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419D6D8F"/>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42370A7C"/>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446467E9"/>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461977C6"/>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47647C49"/>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47DB592E"/>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4AD76732"/>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4B1C24B1"/>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504A626D"/>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181120B"/>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5446426E"/>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584E660D"/>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5F9E75CC"/>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622612AE"/>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64026182"/>
    <w:multiLevelType w:val="multilevel"/>
    <w:tmpl w:val="E928640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64DF100F"/>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656D5B2C"/>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66103563"/>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704A225A"/>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73DF0AF3"/>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74007458"/>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7415145F"/>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754A5A4D"/>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76B42195"/>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791E3562"/>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7AB9708C"/>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7C370CD0"/>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nsid w:val="7FFA727B"/>
    <w:multiLevelType w:val="multilevel"/>
    <w:tmpl w:val="DD48AAE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47"/>
  </w:num>
  <w:num w:numId="2">
    <w:abstractNumId w:val="21"/>
  </w:num>
  <w:num w:numId="3">
    <w:abstractNumId w:val="37"/>
  </w:num>
  <w:num w:numId="4">
    <w:abstractNumId w:val="17"/>
  </w:num>
  <w:num w:numId="5">
    <w:abstractNumId w:val="22"/>
  </w:num>
  <w:num w:numId="6">
    <w:abstractNumId w:val="16"/>
  </w:num>
  <w:num w:numId="7">
    <w:abstractNumId w:val="32"/>
  </w:num>
  <w:num w:numId="8">
    <w:abstractNumId w:val="25"/>
  </w:num>
  <w:num w:numId="9">
    <w:abstractNumId w:val="49"/>
  </w:num>
  <w:num w:numId="10">
    <w:abstractNumId w:val="39"/>
  </w:num>
  <w:num w:numId="11">
    <w:abstractNumId w:val="4"/>
  </w:num>
  <w:num w:numId="12">
    <w:abstractNumId w:val="20"/>
  </w:num>
  <w:num w:numId="13">
    <w:abstractNumId w:val="58"/>
  </w:num>
  <w:num w:numId="14">
    <w:abstractNumId w:val="44"/>
  </w:num>
  <w:num w:numId="15">
    <w:abstractNumId w:val="42"/>
  </w:num>
  <w:num w:numId="16">
    <w:abstractNumId w:val="57"/>
  </w:num>
  <w:num w:numId="17">
    <w:abstractNumId w:val="10"/>
  </w:num>
  <w:num w:numId="18">
    <w:abstractNumId w:val="27"/>
  </w:num>
  <w:num w:numId="19">
    <w:abstractNumId w:val="40"/>
  </w:num>
  <w:num w:numId="20">
    <w:abstractNumId w:val="15"/>
  </w:num>
  <w:num w:numId="21">
    <w:abstractNumId w:val="29"/>
  </w:num>
  <w:num w:numId="22">
    <w:abstractNumId w:val="33"/>
  </w:num>
  <w:num w:numId="23">
    <w:abstractNumId w:val="28"/>
  </w:num>
  <w:num w:numId="24">
    <w:abstractNumId w:val="56"/>
  </w:num>
  <w:num w:numId="25">
    <w:abstractNumId w:val="38"/>
  </w:num>
  <w:num w:numId="26">
    <w:abstractNumId w:val="7"/>
  </w:num>
  <w:num w:numId="27">
    <w:abstractNumId w:val="11"/>
  </w:num>
  <w:num w:numId="28">
    <w:abstractNumId w:val="24"/>
  </w:num>
  <w:num w:numId="29">
    <w:abstractNumId w:val="31"/>
  </w:num>
  <w:num w:numId="30">
    <w:abstractNumId w:val="59"/>
  </w:num>
  <w:num w:numId="31">
    <w:abstractNumId w:val="36"/>
  </w:num>
  <w:num w:numId="32">
    <w:abstractNumId w:val="50"/>
  </w:num>
  <w:num w:numId="33">
    <w:abstractNumId w:val="9"/>
  </w:num>
  <w:num w:numId="34">
    <w:abstractNumId w:val="35"/>
  </w:num>
  <w:num w:numId="35">
    <w:abstractNumId w:val="48"/>
  </w:num>
  <w:num w:numId="36">
    <w:abstractNumId w:val="13"/>
  </w:num>
  <w:num w:numId="37">
    <w:abstractNumId w:val="8"/>
  </w:num>
  <w:num w:numId="38">
    <w:abstractNumId w:val="54"/>
  </w:num>
  <w:num w:numId="39">
    <w:abstractNumId w:val="34"/>
  </w:num>
  <w:num w:numId="40">
    <w:abstractNumId w:val="12"/>
  </w:num>
  <w:num w:numId="41">
    <w:abstractNumId w:val="26"/>
  </w:num>
  <w:num w:numId="42">
    <w:abstractNumId w:val="45"/>
  </w:num>
  <w:num w:numId="43">
    <w:abstractNumId w:val="43"/>
  </w:num>
  <w:num w:numId="44">
    <w:abstractNumId w:val="52"/>
  </w:num>
  <w:num w:numId="45">
    <w:abstractNumId w:val="1"/>
  </w:num>
  <w:num w:numId="46">
    <w:abstractNumId w:val="14"/>
  </w:num>
  <w:num w:numId="47">
    <w:abstractNumId w:val="3"/>
  </w:num>
  <w:num w:numId="48">
    <w:abstractNumId w:val="19"/>
  </w:num>
  <w:num w:numId="49">
    <w:abstractNumId w:val="30"/>
  </w:num>
  <w:num w:numId="50">
    <w:abstractNumId w:val="5"/>
  </w:num>
  <w:num w:numId="51">
    <w:abstractNumId w:val="55"/>
  </w:num>
  <w:num w:numId="52">
    <w:abstractNumId w:val="41"/>
  </w:num>
  <w:num w:numId="53">
    <w:abstractNumId w:val="18"/>
  </w:num>
  <w:num w:numId="54">
    <w:abstractNumId w:val="51"/>
  </w:num>
  <w:num w:numId="55">
    <w:abstractNumId w:val="6"/>
  </w:num>
  <w:num w:numId="56">
    <w:abstractNumId w:val="53"/>
  </w:num>
  <w:num w:numId="57">
    <w:abstractNumId w:val="0"/>
  </w:num>
  <w:num w:numId="58">
    <w:abstractNumId w:val="23"/>
  </w:num>
  <w:num w:numId="59">
    <w:abstractNumId w:val="2"/>
  </w:num>
  <w:num w:numId="60">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241"/>
  <w:drawingGridVerticalSpacing w:val="164"/>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72"/>
    <w:rsid w:val="00000FF4"/>
    <w:rsid w:val="00002801"/>
    <w:rsid w:val="00002F70"/>
    <w:rsid w:val="00006BD8"/>
    <w:rsid w:val="00010AA0"/>
    <w:rsid w:val="000123D7"/>
    <w:rsid w:val="00020753"/>
    <w:rsid w:val="00022B8C"/>
    <w:rsid w:val="00023494"/>
    <w:rsid w:val="000362A4"/>
    <w:rsid w:val="00041D27"/>
    <w:rsid w:val="00043EC5"/>
    <w:rsid w:val="00044CCA"/>
    <w:rsid w:val="00053C0F"/>
    <w:rsid w:val="000540A4"/>
    <w:rsid w:val="00057847"/>
    <w:rsid w:val="000604D8"/>
    <w:rsid w:val="000636E2"/>
    <w:rsid w:val="000641CF"/>
    <w:rsid w:val="00064DD9"/>
    <w:rsid w:val="000758E0"/>
    <w:rsid w:val="00076D48"/>
    <w:rsid w:val="000800A2"/>
    <w:rsid w:val="00080D08"/>
    <w:rsid w:val="00082562"/>
    <w:rsid w:val="00082E2B"/>
    <w:rsid w:val="00083B64"/>
    <w:rsid w:val="00085E2D"/>
    <w:rsid w:val="00086660"/>
    <w:rsid w:val="000910B5"/>
    <w:rsid w:val="00097208"/>
    <w:rsid w:val="000A1584"/>
    <w:rsid w:val="000A2F20"/>
    <w:rsid w:val="000A3161"/>
    <w:rsid w:val="000B0EB1"/>
    <w:rsid w:val="000B36B3"/>
    <w:rsid w:val="000B7418"/>
    <w:rsid w:val="000C07C8"/>
    <w:rsid w:val="000C39C5"/>
    <w:rsid w:val="000C4594"/>
    <w:rsid w:val="000C5314"/>
    <w:rsid w:val="000D5A53"/>
    <w:rsid w:val="000D5DA6"/>
    <w:rsid w:val="000D7FAA"/>
    <w:rsid w:val="000E3125"/>
    <w:rsid w:val="000E68A6"/>
    <w:rsid w:val="000F14D5"/>
    <w:rsid w:val="000F76A6"/>
    <w:rsid w:val="00100334"/>
    <w:rsid w:val="00101E42"/>
    <w:rsid w:val="001039AE"/>
    <w:rsid w:val="001057CE"/>
    <w:rsid w:val="00105CB3"/>
    <w:rsid w:val="00115930"/>
    <w:rsid w:val="001203F6"/>
    <w:rsid w:val="00134643"/>
    <w:rsid w:val="00135027"/>
    <w:rsid w:val="00135AEE"/>
    <w:rsid w:val="0013641F"/>
    <w:rsid w:val="00137977"/>
    <w:rsid w:val="00141E39"/>
    <w:rsid w:val="0014239D"/>
    <w:rsid w:val="0014483C"/>
    <w:rsid w:val="00146F25"/>
    <w:rsid w:val="00153967"/>
    <w:rsid w:val="00160458"/>
    <w:rsid w:val="00163827"/>
    <w:rsid w:val="00164103"/>
    <w:rsid w:val="00165796"/>
    <w:rsid w:val="001708E4"/>
    <w:rsid w:val="001725EE"/>
    <w:rsid w:val="00173EA5"/>
    <w:rsid w:val="00174507"/>
    <w:rsid w:val="00175E34"/>
    <w:rsid w:val="00176F29"/>
    <w:rsid w:val="0018360D"/>
    <w:rsid w:val="00184BE5"/>
    <w:rsid w:val="00191996"/>
    <w:rsid w:val="00194776"/>
    <w:rsid w:val="00195B66"/>
    <w:rsid w:val="001A069D"/>
    <w:rsid w:val="001A379D"/>
    <w:rsid w:val="001B06C5"/>
    <w:rsid w:val="001B17D1"/>
    <w:rsid w:val="001B27AD"/>
    <w:rsid w:val="001B55D2"/>
    <w:rsid w:val="001C091A"/>
    <w:rsid w:val="001C58BE"/>
    <w:rsid w:val="001D50C1"/>
    <w:rsid w:val="001D5511"/>
    <w:rsid w:val="001D55ED"/>
    <w:rsid w:val="001D58D6"/>
    <w:rsid w:val="001D5AAA"/>
    <w:rsid w:val="001D5AEC"/>
    <w:rsid w:val="001E3F8A"/>
    <w:rsid w:val="001E433C"/>
    <w:rsid w:val="001E57E7"/>
    <w:rsid w:val="001F0971"/>
    <w:rsid w:val="001F0EA4"/>
    <w:rsid w:val="001F27B2"/>
    <w:rsid w:val="001F286F"/>
    <w:rsid w:val="001F36E8"/>
    <w:rsid w:val="001F373C"/>
    <w:rsid w:val="001F62DE"/>
    <w:rsid w:val="0020066D"/>
    <w:rsid w:val="00207730"/>
    <w:rsid w:val="00211376"/>
    <w:rsid w:val="0021196C"/>
    <w:rsid w:val="002244CD"/>
    <w:rsid w:val="002314F8"/>
    <w:rsid w:val="00232BB6"/>
    <w:rsid w:val="0023337C"/>
    <w:rsid w:val="00240A32"/>
    <w:rsid w:val="0024637E"/>
    <w:rsid w:val="00252A75"/>
    <w:rsid w:val="002548C4"/>
    <w:rsid w:val="00255790"/>
    <w:rsid w:val="00255DDE"/>
    <w:rsid w:val="00260C28"/>
    <w:rsid w:val="00261148"/>
    <w:rsid w:val="002631E4"/>
    <w:rsid w:val="0026559A"/>
    <w:rsid w:val="0026697E"/>
    <w:rsid w:val="002764BC"/>
    <w:rsid w:val="0027796C"/>
    <w:rsid w:val="002835F4"/>
    <w:rsid w:val="00283B72"/>
    <w:rsid w:val="00283EDD"/>
    <w:rsid w:val="00286DAE"/>
    <w:rsid w:val="002909F7"/>
    <w:rsid w:val="002914E7"/>
    <w:rsid w:val="00294CCE"/>
    <w:rsid w:val="002A162E"/>
    <w:rsid w:val="002A2F74"/>
    <w:rsid w:val="002A4AC4"/>
    <w:rsid w:val="002B25E8"/>
    <w:rsid w:val="002B3427"/>
    <w:rsid w:val="002B4C95"/>
    <w:rsid w:val="002B7EC8"/>
    <w:rsid w:val="002C1BDB"/>
    <w:rsid w:val="002C37B8"/>
    <w:rsid w:val="002C3ED5"/>
    <w:rsid w:val="002C52E1"/>
    <w:rsid w:val="002C7ADC"/>
    <w:rsid w:val="002D6BF7"/>
    <w:rsid w:val="002E1EDC"/>
    <w:rsid w:val="002E65FF"/>
    <w:rsid w:val="002F7AA9"/>
    <w:rsid w:val="00301A3E"/>
    <w:rsid w:val="00301E12"/>
    <w:rsid w:val="00302BBD"/>
    <w:rsid w:val="00311494"/>
    <w:rsid w:val="00313558"/>
    <w:rsid w:val="003174AF"/>
    <w:rsid w:val="00321815"/>
    <w:rsid w:val="00332AAE"/>
    <w:rsid w:val="0033417A"/>
    <w:rsid w:val="00335E87"/>
    <w:rsid w:val="00336E8E"/>
    <w:rsid w:val="00341219"/>
    <w:rsid w:val="00342AF5"/>
    <w:rsid w:val="00343224"/>
    <w:rsid w:val="00344F56"/>
    <w:rsid w:val="00350245"/>
    <w:rsid w:val="00353746"/>
    <w:rsid w:val="00365438"/>
    <w:rsid w:val="00372814"/>
    <w:rsid w:val="003748D3"/>
    <w:rsid w:val="00374C18"/>
    <w:rsid w:val="00376AED"/>
    <w:rsid w:val="0037769F"/>
    <w:rsid w:val="003860A6"/>
    <w:rsid w:val="003863FA"/>
    <w:rsid w:val="0038752E"/>
    <w:rsid w:val="00390F62"/>
    <w:rsid w:val="0039240E"/>
    <w:rsid w:val="0039645A"/>
    <w:rsid w:val="003976F7"/>
    <w:rsid w:val="003A388D"/>
    <w:rsid w:val="003B2C15"/>
    <w:rsid w:val="003B51F8"/>
    <w:rsid w:val="003B7512"/>
    <w:rsid w:val="003C29F6"/>
    <w:rsid w:val="003D3082"/>
    <w:rsid w:val="003D33E7"/>
    <w:rsid w:val="003D5995"/>
    <w:rsid w:val="003D6A1F"/>
    <w:rsid w:val="003E23A2"/>
    <w:rsid w:val="003E322B"/>
    <w:rsid w:val="003E3FDE"/>
    <w:rsid w:val="003E5CE9"/>
    <w:rsid w:val="003F16A8"/>
    <w:rsid w:val="003F3AF7"/>
    <w:rsid w:val="003F42A2"/>
    <w:rsid w:val="003F73A9"/>
    <w:rsid w:val="00400E02"/>
    <w:rsid w:val="00403829"/>
    <w:rsid w:val="00406388"/>
    <w:rsid w:val="00410EDE"/>
    <w:rsid w:val="00413126"/>
    <w:rsid w:val="0042259B"/>
    <w:rsid w:val="00425277"/>
    <w:rsid w:val="00426B2D"/>
    <w:rsid w:val="00426CDE"/>
    <w:rsid w:val="004270C7"/>
    <w:rsid w:val="00427EF8"/>
    <w:rsid w:val="004332D6"/>
    <w:rsid w:val="0044199F"/>
    <w:rsid w:val="00452600"/>
    <w:rsid w:val="00454490"/>
    <w:rsid w:val="00460C95"/>
    <w:rsid w:val="00460D3D"/>
    <w:rsid w:val="0046115E"/>
    <w:rsid w:val="0046131A"/>
    <w:rsid w:val="0046300D"/>
    <w:rsid w:val="00465038"/>
    <w:rsid w:val="00465482"/>
    <w:rsid w:val="00470D61"/>
    <w:rsid w:val="004710AC"/>
    <w:rsid w:val="0047300A"/>
    <w:rsid w:val="00474FCA"/>
    <w:rsid w:val="00475292"/>
    <w:rsid w:val="00476348"/>
    <w:rsid w:val="0047670E"/>
    <w:rsid w:val="00482240"/>
    <w:rsid w:val="0048349D"/>
    <w:rsid w:val="004853BC"/>
    <w:rsid w:val="00487F66"/>
    <w:rsid w:val="00493DC1"/>
    <w:rsid w:val="00494BA6"/>
    <w:rsid w:val="004A22A7"/>
    <w:rsid w:val="004A56D9"/>
    <w:rsid w:val="004A5B84"/>
    <w:rsid w:val="004B073A"/>
    <w:rsid w:val="004B0AB0"/>
    <w:rsid w:val="004B63DB"/>
    <w:rsid w:val="004B6E03"/>
    <w:rsid w:val="004B6FE0"/>
    <w:rsid w:val="004C6A72"/>
    <w:rsid w:val="004D307E"/>
    <w:rsid w:val="004D5F54"/>
    <w:rsid w:val="004E44A0"/>
    <w:rsid w:val="004E6980"/>
    <w:rsid w:val="004E6B7B"/>
    <w:rsid w:val="004F0BD0"/>
    <w:rsid w:val="004F1695"/>
    <w:rsid w:val="004F263C"/>
    <w:rsid w:val="004F3051"/>
    <w:rsid w:val="004F3FE1"/>
    <w:rsid w:val="004F63E1"/>
    <w:rsid w:val="004F75B8"/>
    <w:rsid w:val="0050011A"/>
    <w:rsid w:val="00502DCF"/>
    <w:rsid w:val="00504794"/>
    <w:rsid w:val="00511292"/>
    <w:rsid w:val="005213A8"/>
    <w:rsid w:val="005216F5"/>
    <w:rsid w:val="00526F0E"/>
    <w:rsid w:val="00530281"/>
    <w:rsid w:val="00532462"/>
    <w:rsid w:val="0053276B"/>
    <w:rsid w:val="00533DF4"/>
    <w:rsid w:val="00541558"/>
    <w:rsid w:val="00543ADD"/>
    <w:rsid w:val="00547E6F"/>
    <w:rsid w:val="0055282B"/>
    <w:rsid w:val="00554A79"/>
    <w:rsid w:val="005576B4"/>
    <w:rsid w:val="00560EA7"/>
    <w:rsid w:val="005626A1"/>
    <w:rsid w:val="00562AEC"/>
    <w:rsid w:val="0056432B"/>
    <w:rsid w:val="0056788B"/>
    <w:rsid w:val="00570AC7"/>
    <w:rsid w:val="00571678"/>
    <w:rsid w:val="005721C3"/>
    <w:rsid w:val="00575E2E"/>
    <w:rsid w:val="00581336"/>
    <w:rsid w:val="005824EB"/>
    <w:rsid w:val="005831EF"/>
    <w:rsid w:val="00584A65"/>
    <w:rsid w:val="0059022C"/>
    <w:rsid w:val="00595151"/>
    <w:rsid w:val="005A18E0"/>
    <w:rsid w:val="005A19E2"/>
    <w:rsid w:val="005A2CCB"/>
    <w:rsid w:val="005A5775"/>
    <w:rsid w:val="005A5E2F"/>
    <w:rsid w:val="005B09E1"/>
    <w:rsid w:val="005B1397"/>
    <w:rsid w:val="005B1A49"/>
    <w:rsid w:val="005B57C0"/>
    <w:rsid w:val="005C1665"/>
    <w:rsid w:val="005C4C78"/>
    <w:rsid w:val="005C5182"/>
    <w:rsid w:val="005C6635"/>
    <w:rsid w:val="005D148E"/>
    <w:rsid w:val="005D3DC8"/>
    <w:rsid w:val="005D5F8A"/>
    <w:rsid w:val="005D6991"/>
    <w:rsid w:val="005E3506"/>
    <w:rsid w:val="005E3FF6"/>
    <w:rsid w:val="005F2C2C"/>
    <w:rsid w:val="005F79FB"/>
    <w:rsid w:val="0060257C"/>
    <w:rsid w:val="006052A4"/>
    <w:rsid w:val="00606BC2"/>
    <w:rsid w:val="006101E3"/>
    <w:rsid w:val="006104EC"/>
    <w:rsid w:val="00613A00"/>
    <w:rsid w:val="00615FC5"/>
    <w:rsid w:val="006230EA"/>
    <w:rsid w:val="00623626"/>
    <w:rsid w:val="006279A7"/>
    <w:rsid w:val="00630A43"/>
    <w:rsid w:val="00633152"/>
    <w:rsid w:val="006416D6"/>
    <w:rsid w:val="0064602E"/>
    <w:rsid w:val="006470F7"/>
    <w:rsid w:val="00647C76"/>
    <w:rsid w:val="00653B54"/>
    <w:rsid w:val="006571D0"/>
    <w:rsid w:val="00657B1C"/>
    <w:rsid w:val="006634D6"/>
    <w:rsid w:val="00666DCB"/>
    <w:rsid w:val="0067015F"/>
    <w:rsid w:val="0068102B"/>
    <w:rsid w:val="006811F5"/>
    <w:rsid w:val="00681411"/>
    <w:rsid w:val="00681DA8"/>
    <w:rsid w:val="00682AAA"/>
    <w:rsid w:val="00684FFA"/>
    <w:rsid w:val="00687A2F"/>
    <w:rsid w:val="00687D52"/>
    <w:rsid w:val="00694779"/>
    <w:rsid w:val="006964D9"/>
    <w:rsid w:val="006B3078"/>
    <w:rsid w:val="006C06AE"/>
    <w:rsid w:val="006C2AB6"/>
    <w:rsid w:val="006C4F0E"/>
    <w:rsid w:val="006C583E"/>
    <w:rsid w:val="006C58DF"/>
    <w:rsid w:val="006C7633"/>
    <w:rsid w:val="006D1859"/>
    <w:rsid w:val="006D4C04"/>
    <w:rsid w:val="006D56EE"/>
    <w:rsid w:val="006D7C02"/>
    <w:rsid w:val="006E05A3"/>
    <w:rsid w:val="006E17F9"/>
    <w:rsid w:val="006E2BC0"/>
    <w:rsid w:val="006E7B26"/>
    <w:rsid w:val="006F257B"/>
    <w:rsid w:val="006F46D0"/>
    <w:rsid w:val="006F4E6D"/>
    <w:rsid w:val="006F58F9"/>
    <w:rsid w:val="00700D2F"/>
    <w:rsid w:val="00701F41"/>
    <w:rsid w:val="007040F7"/>
    <w:rsid w:val="00704329"/>
    <w:rsid w:val="0070701C"/>
    <w:rsid w:val="0070703F"/>
    <w:rsid w:val="00710C15"/>
    <w:rsid w:val="007120F8"/>
    <w:rsid w:val="00712C6F"/>
    <w:rsid w:val="00717F9D"/>
    <w:rsid w:val="00722D28"/>
    <w:rsid w:val="0072535E"/>
    <w:rsid w:val="00730568"/>
    <w:rsid w:val="00730688"/>
    <w:rsid w:val="007352EC"/>
    <w:rsid w:val="00736762"/>
    <w:rsid w:val="007433AC"/>
    <w:rsid w:val="00754D68"/>
    <w:rsid w:val="00756B0F"/>
    <w:rsid w:val="00757D23"/>
    <w:rsid w:val="00760396"/>
    <w:rsid w:val="00764C77"/>
    <w:rsid w:val="0076558C"/>
    <w:rsid w:val="00766450"/>
    <w:rsid w:val="00766F62"/>
    <w:rsid w:val="00767B66"/>
    <w:rsid w:val="007713DD"/>
    <w:rsid w:val="00775AE1"/>
    <w:rsid w:val="00776A26"/>
    <w:rsid w:val="00783826"/>
    <w:rsid w:val="00790260"/>
    <w:rsid w:val="007926ED"/>
    <w:rsid w:val="007A4198"/>
    <w:rsid w:val="007A578A"/>
    <w:rsid w:val="007B04EA"/>
    <w:rsid w:val="007B0BB3"/>
    <w:rsid w:val="007B0C03"/>
    <w:rsid w:val="007B2015"/>
    <w:rsid w:val="007B2FBF"/>
    <w:rsid w:val="007B638B"/>
    <w:rsid w:val="007B67E4"/>
    <w:rsid w:val="007C280B"/>
    <w:rsid w:val="007C7305"/>
    <w:rsid w:val="007C7859"/>
    <w:rsid w:val="007D0B11"/>
    <w:rsid w:val="007D30FE"/>
    <w:rsid w:val="007D369A"/>
    <w:rsid w:val="007D477E"/>
    <w:rsid w:val="007E2888"/>
    <w:rsid w:val="007E3057"/>
    <w:rsid w:val="007E40C7"/>
    <w:rsid w:val="007E776F"/>
    <w:rsid w:val="007F06BE"/>
    <w:rsid w:val="007F1BC8"/>
    <w:rsid w:val="007F32B3"/>
    <w:rsid w:val="007F7289"/>
    <w:rsid w:val="00801494"/>
    <w:rsid w:val="00805632"/>
    <w:rsid w:val="0081094A"/>
    <w:rsid w:val="008162E7"/>
    <w:rsid w:val="008173F5"/>
    <w:rsid w:val="00820980"/>
    <w:rsid w:val="00834A93"/>
    <w:rsid w:val="008508C1"/>
    <w:rsid w:val="00855848"/>
    <w:rsid w:val="00856599"/>
    <w:rsid w:val="00857FEF"/>
    <w:rsid w:val="00860236"/>
    <w:rsid w:val="008719CE"/>
    <w:rsid w:val="00871EFD"/>
    <w:rsid w:val="00873312"/>
    <w:rsid w:val="00873314"/>
    <w:rsid w:val="008752B2"/>
    <w:rsid w:val="00875E34"/>
    <w:rsid w:val="00876355"/>
    <w:rsid w:val="00876C0D"/>
    <w:rsid w:val="00884B58"/>
    <w:rsid w:val="0088527A"/>
    <w:rsid w:val="00887BA3"/>
    <w:rsid w:val="008911AA"/>
    <w:rsid w:val="00892036"/>
    <w:rsid w:val="008921C0"/>
    <w:rsid w:val="0089261C"/>
    <w:rsid w:val="00893027"/>
    <w:rsid w:val="0089428F"/>
    <w:rsid w:val="0089672B"/>
    <w:rsid w:val="0089674D"/>
    <w:rsid w:val="008A24BD"/>
    <w:rsid w:val="008A539D"/>
    <w:rsid w:val="008A5871"/>
    <w:rsid w:val="008A77BC"/>
    <w:rsid w:val="008A7BF1"/>
    <w:rsid w:val="008B0029"/>
    <w:rsid w:val="008B1222"/>
    <w:rsid w:val="008B272C"/>
    <w:rsid w:val="008B2B12"/>
    <w:rsid w:val="008B57E6"/>
    <w:rsid w:val="008C01EC"/>
    <w:rsid w:val="008D3F0D"/>
    <w:rsid w:val="008D40D3"/>
    <w:rsid w:val="008D550C"/>
    <w:rsid w:val="008D79C8"/>
    <w:rsid w:val="008E10FD"/>
    <w:rsid w:val="008E2E83"/>
    <w:rsid w:val="008E5C51"/>
    <w:rsid w:val="008E716D"/>
    <w:rsid w:val="008E7887"/>
    <w:rsid w:val="008F0A40"/>
    <w:rsid w:val="008F5844"/>
    <w:rsid w:val="008F671A"/>
    <w:rsid w:val="00901B12"/>
    <w:rsid w:val="00904BFD"/>
    <w:rsid w:val="00905083"/>
    <w:rsid w:val="00911A1F"/>
    <w:rsid w:val="00912362"/>
    <w:rsid w:val="009130A1"/>
    <w:rsid w:val="009158EB"/>
    <w:rsid w:val="00915DB2"/>
    <w:rsid w:val="009161F0"/>
    <w:rsid w:val="00924000"/>
    <w:rsid w:val="00924456"/>
    <w:rsid w:val="00925314"/>
    <w:rsid w:val="0092576F"/>
    <w:rsid w:val="009267F2"/>
    <w:rsid w:val="00932FE0"/>
    <w:rsid w:val="009334E0"/>
    <w:rsid w:val="00933E42"/>
    <w:rsid w:val="0093726A"/>
    <w:rsid w:val="0094370F"/>
    <w:rsid w:val="00944452"/>
    <w:rsid w:val="00944B57"/>
    <w:rsid w:val="00964A49"/>
    <w:rsid w:val="00965100"/>
    <w:rsid w:val="009704DF"/>
    <w:rsid w:val="00973477"/>
    <w:rsid w:val="009742CA"/>
    <w:rsid w:val="00980935"/>
    <w:rsid w:val="009810BA"/>
    <w:rsid w:val="00984664"/>
    <w:rsid w:val="009854B1"/>
    <w:rsid w:val="00986BBD"/>
    <w:rsid w:val="00990BE3"/>
    <w:rsid w:val="009913BF"/>
    <w:rsid w:val="009964AA"/>
    <w:rsid w:val="00996553"/>
    <w:rsid w:val="009A3695"/>
    <w:rsid w:val="009A4D0F"/>
    <w:rsid w:val="009B33B1"/>
    <w:rsid w:val="009C5412"/>
    <w:rsid w:val="009C5A69"/>
    <w:rsid w:val="009C5F01"/>
    <w:rsid w:val="009D083D"/>
    <w:rsid w:val="009D3635"/>
    <w:rsid w:val="009E00B7"/>
    <w:rsid w:val="009F1D35"/>
    <w:rsid w:val="009F36B9"/>
    <w:rsid w:val="009F6CE6"/>
    <w:rsid w:val="009F75FC"/>
    <w:rsid w:val="009F7F77"/>
    <w:rsid w:val="00A034FB"/>
    <w:rsid w:val="00A103A8"/>
    <w:rsid w:val="00A10E64"/>
    <w:rsid w:val="00A11556"/>
    <w:rsid w:val="00A12AE4"/>
    <w:rsid w:val="00A1351D"/>
    <w:rsid w:val="00A266A7"/>
    <w:rsid w:val="00A33F74"/>
    <w:rsid w:val="00A35304"/>
    <w:rsid w:val="00A35C8E"/>
    <w:rsid w:val="00A37BB5"/>
    <w:rsid w:val="00A42535"/>
    <w:rsid w:val="00A47D96"/>
    <w:rsid w:val="00A51D08"/>
    <w:rsid w:val="00A53ADB"/>
    <w:rsid w:val="00A55F56"/>
    <w:rsid w:val="00A5777A"/>
    <w:rsid w:val="00A60EC4"/>
    <w:rsid w:val="00A7453F"/>
    <w:rsid w:val="00A7507D"/>
    <w:rsid w:val="00A75A48"/>
    <w:rsid w:val="00A95D18"/>
    <w:rsid w:val="00AA15E8"/>
    <w:rsid w:val="00AA3B68"/>
    <w:rsid w:val="00AA52F6"/>
    <w:rsid w:val="00AB2514"/>
    <w:rsid w:val="00AB2F33"/>
    <w:rsid w:val="00AB3109"/>
    <w:rsid w:val="00AB3F72"/>
    <w:rsid w:val="00AB42B7"/>
    <w:rsid w:val="00AB564A"/>
    <w:rsid w:val="00AB6EBE"/>
    <w:rsid w:val="00AC2960"/>
    <w:rsid w:val="00AC65F3"/>
    <w:rsid w:val="00AC66F0"/>
    <w:rsid w:val="00AD1F05"/>
    <w:rsid w:val="00AD6073"/>
    <w:rsid w:val="00AD7A91"/>
    <w:rsid w:val="00AE0321"/>
    <w:rsid w:val="00AE0DAC"/>
    <w:rsid w:val="00AE214B"/>
    <w:rsid w:val="00AE39CC"/>
    <w:rsid w:val="00AE6231"/>
    <w:rsid w:val="00AF0A2B"/>
    <w:rsid w:val="00AF302A"/>
    <w:rsid w:val="00B00B29"/>
    <w:rsid w:val="00B0284A"/>
    <w:rsid w:val="00B03E49"/>
    <w:rsid w:val="00B112A2"/>
    <w:rsid w:val="00B13083"/>
    <w:rsid w:val="00B176A4"/>
    <w:rsid w:val="00B17F96"/>
    <w:rsid w:val="00B24858"/>
    <w:rsid w:val="00B25480"/>
    <w:rsid w:val="00B272AB"/>
    <w:rsid w:val="00B27479"/>
    <w:rsid w:val="00B4025D"/>
    <w:rsid w:val="00B464C6"/>
    <w:rsid w:val="00B5000E"/>
    <w:rsid w:val="00B50A7F"/>
    <w:rsid w:val="00B5328D"/>
    <w:rsid w:val="00B5330F"/>
    <w:rsid w:val="00B55124"/>
    <w:rsid w:val="00B60068"/>
    <w:rsid w:val="00B659C3"/>
    <w:rsid w:val="00B6738D"/>
    <w:rsid w:val="00B72379"/>
    <w:rsid w:val="00B73A56"/>
    <w:rsid w:val="00B73CA0"/>
    <w:rsid w:val="00B7786B"/>
    <w:rsid w:val="00B87ED7"/>
    <w:rsid w:val="00BA2327"/>
    <w:rsid w:val="00BA3BA4"/>
    <w:rsid w:val="00BA6B91"/>
    <w:rsid w:val="00BA7A56"/>
    <w:rsid w:val="00BB30E6"/>
    <w:rsid w:val="00BB3865"/>
    <w:rsid w:val="00BB4A76"/>
    <w:rsid w:val="00BB54E8"/>
    <w:rsid w:val="00BB6296"/>
    <w:rsid w:val="00BC0DE5"/>
    <w:rsid w:val="00BC6CBB"/>
    <w:rsid w:val="00BC7655"/>
    <w:rsid w:val="00BC7B36"/>
    <w:rsid w:val="00BD4A59"/>
    <w:rsid w:val="00BD5C72"/>
    <w:rsid w:val="00BD7D57"/>
    <w:rsid w:val="00BE05BB"/>
    <w:rsid w:val="00C010A9"/>
    <w:rsid w:val="00C022A2"/>
    <w:rsid w:val="00C06677"/>
    <w:rsid w:val="00C07E3C"/>
    <w:rsid w:val="00C10118"/>
    <w:rsid w:val="00C10BC9"/>
    <w:rsid w:val="00C127D0"/>
    <w:rsid w:val="00C12F86"/>
    <w:rsid w:val="00C16650"/>
    <w:rsid w:val="00C17A97"/>
    <w:rsid w:val="00C205E7"/>
    <w:rsid w:val="00C235D5"/>
    <w:rsid w:val="00C24141"/>
    <w:rsid w:val="00C241AC"/>
    <w:rsid w:val="00C37CCB"/>
    <w:rsid w:val="00C41185"/>
    <w:rsid w:val="00C51685"/>
    <w:rsid w:val="00C52CC5"/>
    <w:rsid w:val="00C53BFD"/>
    <w:rsid w:val="00C60303"/>
    <w:rsid w:val="00C64B2A"/>
    <w:rsid w:val="00C652A5"/>
    <w:rsid w:val="00C65C7B"/>
    <w:rsid w:val="00C66D02"/>
    <w:rsid w:val="00C66E5E"/>
    <w:rsid w:val="00C77244"/>
    <w:rsid w:val="00C7783C"/>
    <w:rsid w:val="00C8603E"/>
    <w:rsid w:val="00C86454"/>
    <w:rsid w:val="00C86547"/>
    <w:rsid w:val="00C910F5"/>
    <w:rsid w:val="00C9482C"/>
    <w:rsid w:val="00C94D38"/>
    <w:rsid w:val="00C957DF"/>
    <w:rsid w:val="00C95BC3"/>
    <w:rsid w:val="00C960D4"/>
    <w:rsid w:val="00CA2C53"/>
    <w:rsid w:val="00CA66C2"/>
    <w:rsid w:val="00CB45DA"/>
    <w:rsid w:val="00CC09AB"/>
    <w:rsid w:val="00CC3A58"/>
    <w:rsid w:val="00CC408C"/>
    <w:rsid w:val="00CC7B13"/>
    <w:rsid w:val="00CD1DE0"/>
    <w:rsid w:val="00CD2DF9"/>
    <w:rsid w:val="00CD5C73"/>
    <w:rsid w:val="00CE031B"/>
    <w:rsid w:val="00CE0ADE"/>
    <w:rsid w:val="00CE1989"/>
    <w:rsid w:val="00CE4067"/>
    <w:rsid w:val="00CE4682"/>
    <w:rsid w:val="00CE6C6D"/>
    <w:rsid w:val="00CF4A46"/>
    <w:rsid w:val="00CF79A3"/>
    <w:rsid w:val="00D00148"/>
    <w:rsid w:val="00D0029F"/>
    <w:rsid w:val="00D00544"/>
    <w:rsid w:val="00D10F8F"/>
    <w:rsid w:val="00D15073"/>
    <w:rsid w:val="00D25197"/>
    <w:rsid w:val="00D25C8F"/>
    <w:rsid w:val="00D266E8"/>
    <w:rsid w:val="00D30436"/>
    <w:rsid w:val="00D34F15"/>
    <w:rsid w:val="00D36B7B"/>
    <w:rsid w:val="00D40CDB"/>
    <w:rsid w:val="00D42777"/>
    <w:rsid w:val="00D436A2"/>
    <w:rsid w:val="00D43E89"/>
    <w:rsid w:val="00D46FD3"/>
    <w:rsid w:val="00D50E86"/>
    <w:rsid w:val="00D53504"/>
    <w:rsid w:val="00D53626"/>
    <w:rsid w:val="00D54504"/>
    <w:rsid w:val="00D61189"/>
    <w:rsid w:val="00D611EA"/>
    <w:rsid w:val="00D63FE8"/>
    <w:rsid w:val="00D66280"/>
    <w:rsid w:val="00D717DE"/>
    <w:rsid w:val="00D74128"/>
    <w:rsid w:val="00D835A0"/>
    <w:rsid w:val="00D84254"/>
    <w:rsid w:val="00D85160"/>
    <w:rsid w:val="00D85B78"/>
    <w:rsid w:val="00D93D59"/>
    <w:rsid w:val="00DA05D0"/>
    <w:rsid w:val="00DA1420"/>
    <w:rsid w:val="00DA1463"/>
    <w:rsid w:val="00DA1524"/>
    <w:rsid w:val="00DA2DA3"/>
    <w:rsid w:val="00DA3ED7"/>
    <w:rsid w:val="00DA4D76"/>
    <w:rsid w:val="00DA7741"/>
    <w:rsid w:val="00DA7EFA"/>
    <w:rsid w:val="00DB0020"/>
    <w:rsid w:val="00DB29F8"/>
    <w:rsid w:val="00DB2AFC"/>
    <w:rsid w:val="00DB2E2A"/>
    <w:rsid w:val="00DB3B30"/>
    <w:rsid w:val="00DB5641"/>
    <w:rsid w:val="00DC39FF"/>
    <w:rsid w:val="00DC6840"/>
    <w:rsid w:val="00DC6B1C"/>
    <w:rsid w:val="00DD1D4E"/>
    <w:rsid w:val="00DD3657"/>
    <w:rsid w:val="00DD4830"/>
    <w:rsid w:val="00DE3C26"/>
    <w:rsid w:val="00DE3D7C"/>
    <w:rsid w:val="00DE44FD"/>
    <w:rsid w:val="00DE47EE"/>
    <w:rsid w:val="00DE5B5A"/>
    <w:rsid w:val="00DE62FB"/>
    <w:rsid w:val="00DE6422"/>
    <w:rsid w:val="00DF0840"/>
    <w:rsid w:val="00DF3278"/>
    <w:rsid w:val="00DF4390"/>
    <w:rsid w:val="00DF4547"/>
    <w:rsid w:val="00E0364A"/>
    <w:rsid w:val="00E03F69"/>
    <w:rsid w:val="00E04DDB"/>
    <w:rsid w:val="00E067D3"/>
    <w:rsid w:val="00E07886"/>
    <w:rsid w:val="00E07E89"/>
    <w:rsid w:val="00E07FD7"/>
    <w:rsid w:val="00E17582"/>
    <w:rsid w:val="00E20C26"/>
    <w:rsid w:val="00E23972"/>
    <w:rsid w:val="00E30D64"/>
    <w:rsid w:val="00E3146C"/>
    <w:rsid w:val="00E3462A"/>
    <w:rsid w:val="00E35D5D"/>
    <w:rsid w:val="00E36AFE"/>
    <w:rsid w:val="00E419ED"/>
    <w:rsid w:val="00E41E4F"/>
    <w:rsid w:val="00E42053"/>
    <w:rsid w:val="00E530CE"/>
    <w:rsid w:val="00E54FE8"/>
    <w:rsid w:val="00E57CB4"/>
    <w:rsid w:val="00E57F30"/>
    <w:rsid w:val="00E60980"/>
    <w:rsid w:val="00E64578"/>
    <w:rsid w:val="00E66836"/>
    <w:rsid w:val="00E670C9"/>
    <w:rsid w:val="00E73C1F"/>
    <w:rsid w:val="00E73DF6"/>
    <w:rsid w:val="00E74F8C"/>
    <w:rsid w:val="00E77B02"/>
    <w:rsid w:val="00E8208C"/>
    <w:rsid w:val="00E84828"/>
    <w:rsid w:val="00E8594A"/>
    <w:rsid w:val="00E906C9"/>
    <w:rsid w:val="00E92C40"/>
    <w:rsid w:val="00EA0CE9"/>
    <w:rsid w:val="00EA2A5D"/>
    <w:rsid w:val="00EA4823"/>
    <w:rsid w:val="00EB112A"/>
    <w:rsid w:val="00EB3DC6"/>
    <w:rsid w:val="00EB5298"/>
    <w:rsid w:val="00EB6547"/>
    <w:rsid w:val="00EC045F"/>
    <w:rsid w:val="00EC2483"/>
    <w:rsid w:val="00ED0204"/>
    <w:rsid w:val="00ED2E4F"/>
    <w:rsid w:val="00ED5788"/>
    <w:rsid w:val="00EE2F32"/>
    <w:rsid w:val="00EE31DE"/>
    <w:rsid w:val="00EE4827"/>
    <w:rsid w:val="00EE5123"/>
    <w:rsid w:val="00EE7AA8"/>
    <w:rsid w:val="00EF00C9"/>
    <w:rsid w:val="00EF384A"/>
    <w:rsid w:val="00EF69DA"/>
    <w:rsid w:val="00F006E0"/>
    <w:rsid w:val="00F00D87"/>
    <w:rsid w:val="00F00D9D"/>
    <w:rsid w:val="00F02CC0"/>
    <w:rsid w:val="00F04978"/>
    <w:rsid w:val="00F054EC"/>
    <w:rsid w:val="00F113A1"/>
    <w:rsid w:val="00F13066"/>
    <w:rsid w:val="00F14E59"/>
    <w:rsid w:val="00F1645F"/>
    <w:rsid w:val="00F251D0"/>
    <w:rsid w:val="00F25A26"/>
    <w:rsid w:val="00F37444"/>
    <w:rsid w:val="00F43380"/>
    <w:rsid w:val="00F4468C"/>
    <w:rsid w:val="00F62779"/>
    <w:rsid w:val="00F64D71"/>
    <w:rsid w:val="00F6505E"/>
    <w:rsid w:val="00F717E5"/>
    <w:rsid w:val="00F75F92"/>
    <w:rsid w:val="00F76979"/>
    <w:rsid w:val="00F77837"/>
    <w:rsid w:val="00F81563"/>
    <w:rsid w:val="00F83B02"/>
    <w:rsid w:val="00F90AEE"/>
    <w:rsid w:val="00F923C2"/>
    <w:rsid w:val="00F93F2B"/>
    <w:rsid w:val="00F944F1"/>
    <w:rsid w:val="00F95DEA"/>
    <w:rsid w:val="00FA10F7"/>
    <w:rsid w:val="00FA34FD"/>
    <w:rsid w:val="00FA5BEA"/>
    <w:rsid w:val="00FA64A2"/>
    <w:rsid w:val="00FB15CA"/>
    <w:rsid w:val="00FB47DB"/>
    <w:rsid w:val="00FB4D29"/>
    <w:rsid w:val="00FC117D"/>
    <w:rsid w:val="00FC195A"/>
    <w:rsid w:val="00FC261A"/>
    <w:rsid w:val="00FC2B0F"/>
    <w:rsid w:val="00FC2FAD"/>
    <w:rsid w:val="00FC64BB"/>
    <w:rsid w:val="00FD2B1D"/>
    <w:rsid w:val="00FD2EEE"/>
    <w:rsid w:val="00FD5BFF"/>
    <w:rsid w:val="00FD6AE1"/>
    <w:rsid w:val="00FE5A37"/>
    <w:rsid w:val="00FE7240"/>
    <w:rsid w:val="00FF00D0"/>
    <w:rsid w:val="00FF2299"/>
    <w:rsid w:val="00FF5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b/>
      <w:sz w:val="24"/>
      <w:szCs w:val="24"/>
    </w:rPr>
  </w:style>
  <w:style w:type="paragraph" w:styleId="Heading1">
    <w:name w:val="heading 1"/>
    <w:basedOn w:val="Normal"/>
    <w:next w:val="Normal"/>
    <w:qFormat/>
    <w:rsid w:val="007F1BC8"/>
    <w:pPr>
      <w:keepNext/>
      <w:spacing w:before="240" w:after="60"/>
      <w:outlineLvl w:val="0"/>
    </w:pPr>
    <w:rPr>
      <w:rFonts w:ascii="Arial" w:hAnsi="Arial" w:cs="Arial"/>
      <w:bCs/>
      <w:kern w:val="32"/>
      <w:sz w:val="32"/>
      <w:szCs w:val="32"/>
    </w:rPr>
  </w:style>
  <w:style w:type="paragraph" w:styleId="Heading2">
    <w:name w:val="heading 2"/>
    <w:basedOn w:val="Normal"/>
    <w:next w:val="Normal"/>
    <w:qFormat/>
    <w:rsid w:val="007F1BC8"/>
    <w:pPr>
      <w:keepNext/>
      <w:spacing w:before="240" w:after="60"/>
      <w:outlineLvl w:val="1"/>
    </w:pPr>
    <w:rPr>
      <w:rFonts w:ascii="Arial" w:hAnsi="Arial" w:cs="Arial"/>
      <w:bCs/>
      <w:i/>
      <w:iCs/>
      <w:sz w:val="28"/>
      <w:szCs w:val="28"/>
    </w:rPr>
  </w:style>
  <w:style w:type="paragraph" w:styleId="Heading4">
    <w:name w:val="heading 4"/>
    <w:basedOn w:val="Normal"/>
    <w:next w:val="Normal"/>
    <w:link w:val="Heading4Char"/>
    <w:unhideWhenUsed/>
    <w:qFormat/>
    <w:rsid w:val="00DD3657"/>
    <w:pPr>
      <w:keepNext/>
      <w:spacing w:before="240" w:after="60"/>
      <w:outlineLvl w:val="3"/>
    </w:pPr>
    <w:rPr>
      <w:rFonts w:ascii="Arial" w:hAnsi="Arial"/>
      <w:bCs/>
      <w:sz w:val="28"/>
      <w:szCs w:val="28"/>
    </w:rPr>
  </w:style>
  <w:style w:type="paragraph" w:styleId="Heading5">
    <w:name w:val="heading 5"/>
    <w:basedOn w:val="Normal"/>
    <w:next w:val="Normal"/>
    <w:link w:val="Heading5Char"/>
    <w:semiHidden/>
    <w:unhideWhenUsed/>
    <w:qFormat/>
    <w:rsid w:val="00DD3657"/>
    <w:pPr>
      <w:spacing w:before="240" w:after="60"/>
      <w:outlineLvl w:val="4"/>
    </w:pPr>
    <w:rPr>
      <w:rFonts w:ascii="Arial" w:hAnsi="Arial"/>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D3657"/>
    <w:rPr>
      <w:rFonts w:ascii="Arial" w:eastAsia="Times New Roman" w:hAnsi="Arial" w:cs="Times New Roman"/>
      <w:b/>
      <w:bCs/>
      <w:sz w:val="28"/>
      <w:szCs w:val="28"/>
      <w:lang w:val="en-US" w:eastAsia="en-US"/>
    </w:rPr>
  </w:style>
  <w:style w:type="character" w:customStyle="1" w:styleId="Heading5Char">
    <w:name w:val="Heading 5 Char"/>
    <w:link w:val="Heading5"/>
    <w:semiHidden/>
    <w:rsid w:val="00DD3657"/>
    <w:rPr>
      <w:rFonts w:ascii="Arial" w:eastAsia="Times New Roman" w:hAnsi="Arial" w:cs="Times New Roman"/>
      <w:b/>
      <w:bCs/>
      <w:i/>
      <w:iCs/>
      <w:sz w:val="26"/>
      <w:szCs w:val="26"/>
      <w:lang w:val="en-US" w:eastAsia="en-US"/>
    </w:rPr>
  </w:style>
  <w:style w:type="paragraph" w:styleId="BodyText">
    <w:name w:val="Body Text"/>
    <w:basedOn w:val="Normal"/>
    <w:pPr>
      <w:tabs>
        <w:tab w:val="left" w:pos="482"/>
      </w:tabs>
      <w:spacing w:before="120"/>
      <w:jc w:val="both"/>
    </w:pPr>
    <w:rPr>
      <w:rFonts w:ascii="Times New Roman" w:hAnsi="Times New Roman"/>
      <w:sz w:val="28"/>
    </w:rPr>
  </w:style>
  <w:style w:type="paragraph" w:styleId="BodyText2">
    <w:name w:val="Body Text 2"/>
    <w:basedOn w:val="Normal"/>
    <w:pPr>
      <w:tabs>
        <w:tab w:val="left" w:pos="482"/>
      </w:tabs>
      <w:spacing w:before="120"/>
      <w:jc w:val="both"/>
    </w:pPr>
    <w:rPr>
      <w:rFonts w:ascii="Times New Roman" w:hAnsi="Times New Roman"/>
      <w:b w:val="0"/>
      <w:sz w:val="28"/>
    </w:rPr>
  </w:style>
  <w:style w:type="table" w:styleId="TableGrid">
    <w:name w:val="Table Grid"/>
    <w:basedOn w:val="TableNormal"/>
    <w:uiPriority w:val="39"/>
    <w:rsid w:val="006E7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A3695"/>
    <w:pPr>
      <w:tabs>
        <w:tab w:val="center" w:pos="4320"/>
        <w:tab w:val="right" w:pos="8640"/>
      </w:tabs>
    </w:pPr>
  </w:style>
  <w:style w:type="character" w:customStyle="1" w:styleId="HeaderChar">
    <w:name w:val="Header Char"/>
    <w:link w:val="Header"/>
    <w:uiPriority w:val="99"/>
    <w:rsid w:val="0088527A"/>
    <w:rPr>
      <w:rFonts w:ascii="VNI-Times" w:hAnsi="VNI-Times"/>
      <w:b/>
      <w:sz w:val="24"/>
      <w:szCs w:val="24"/>
    </w:rPr>
  </w:style>
  <w:style w:type="paragraph" w:styleId="Footer">
    <w:name w:val="footer"/>
    <w:basedOn w:val="Normal"/>
    <w:link w:val="FooterChar"/>
    <w:uiPriority w:val="99"/>
    <w:rsid w:val="009A3695"/>
    <w:pPr>
      <w:tabs>
        <w:tab w:val="center" w:pos="4320"/>
        <w:tab w:val="right" w:pos="8640"/>
      </w:tabs>
    </w:pPr>
  </w:style>
  <w:style w:type="character" w:customStyle="1" w:styleId="FooterChar">
    <w:name w:val="Footer Char"/>
    <w:link w:val="Footer"/>
    <w:uiPriority w:val="99"/>
    <w:rsid w:val="00687D52"/>
    <w:rPr>
      <w:rFonts w:ascii="VNI-Times" w:hAnsi="VNI-Times"/>
      <w:b/>
      <w:sz w:val="24"/>
      <w:szCs w:val="24"/>
      <w:lang w:val="en-US" w:eastAsia="en-US"/>
    </w:rPr>
  </w:style>
  <w:style w:type="character" w:styleId="PageNumber">
    <w:name w:val="page number"/>
    <w:basedOn w:val="DefaultParagraphFont"/>
    <w:rsid w:val="001057CE"/>
  </w:style>
  <w:style w:type="paragraph" w:customStyle="1" w:styleId="StyleHeading1Before0ptAfter0pt">
    <w:name w:val="Style Heading 1 + Before:  0 pt After:  0 pt"/>
    <w:basedOn w:val="Heading1"/>
    <w:autoRedefine/>
    <w:rsid w:val="007F1BC8"/>
    <w:pPr>
      <w:widowControl w:val="0"/>
      <w:autoSpaceDE w:val="0"/>
      <w:autoSpaceDN w:val="0"/>
      <w:spacing w:before="0" w:after="0"/>
      <w:jc w:val="both"/>
    </w:pPr>
    <w:rPr>
      <w:rFonts w:ascii="Times New Roman" w:eastAsia="MS Mincho" w:hAnsi="Times New Roman" w:cs="Times New Roman"/>
      <w:color w:val="0000FF"/>
      <w:sz w:val="26"/>
      <w:szCs w:val="26"/>
    </w:rPr>
  </w:style>
  <w:style w:type="paragraph" w:customStyle="1" w:styleId="StyleHeading213ptJustifiedBefore0ptAfter0pt">
    <w:name w:val="Style Heading 2 + 13 pt Justified Before:  0 pt After:  0 pt"/>
    <w:basedOn w:val="Heading2"/>
    <w:autoRedefine/>
    <w:rsid w:val="00105CB3"/>
    <w:pPr>
      <w:widowControl w:val="0"/>
      <w:autoSpaceDE w:val="0"/>
      <w:autoSpaceDN w:val="0"/>
      <w:ind w:left="851" w:hanging="851"/>
      <w:jc w:val="both"/>
    </w:pPr>
    <w:rPr>
      <w:rFonts w:ascii="Times New Roman" w:eastAsia="MS Mincho" w:hAnsi="Times New Roman" w:cs="Times New Roman"/>
      <w:i w:val="0"/>
      <w:iCs w:val="0"/>
      <w:color w:val="993300"/>
      <w:sz w:val="26"/>
      <w:szCs w:val="26"/>
    </w:rPr>
  </w:style>
  <w:style w:type="paragraph" w:customStyle="1" w:styleId="StyleStyleHeading1Before0ptAfter0pt13pt">
    <w:name w:val="Style Style Heading 1 + Before:  0 pt After:  0 pt + 13 pt"/>
    <w:basedOn w:val="StyleHeading1Before0ptAfter0pt"/>
    <w:rsid w:val="007F1BC8"/>
  </w:style>
  <w:style w:type="paragraph" w:styleId="TOC1">
    <w:name w:val="toc 1"/>
    <w:basedOn w:val="Normal"/>
    <w:next w:val="Normal"/>
    <w:autoRedefine/>
    <w:uiPriority w:val="39"/>
    <w:rsid w:val="007D0B11"/>
    <w:pPr>
      <w:spacing w:before="240"/>
      <w:jc w:val="both"/>
    </w:pPr>
    <w:rPr>
      <w:rFonts w:ascii="Times New Roman" w:hAnsi="Times New Roman"/>
      <w:color w:val="0000FF"/>
      <w:sz w:val="20"/>
      <w:szCs w:val="20"/>
    </w:rPr>
  </w:style>
  <w:style w:type="paragraph" w:styleId="TOC2">
    <w:name w:val="toc 2"/>
    <w:basedOn w:val="Normal"/>
    <w:next w:val="Normal"/>
    <w:autoRedefine/>
    <w:uiPriority w:val="39"/>
    <w:rsid w:val="005213A8"/>
    <w:pPr>
      <w:tabs>
        <w:tab w:val="right" w:leader="dot" w:pos="9356"/>
      </w:tabs>
      <w:spacing w:before="120" w:after="120"/>
      <w:ind w:left="851" w:hanging="567"/>
    </w:pPr>
    <w:rPr>
      <w:rFonts w:ascii="Times New Roman" w:hAnsi="Times New Roman"/>
      <w:b w:val="0"/>
      <w:color w:val="993300"/>
      <w:sz w:val="18"/>
      <w:szCs w:val="18"/>
    </w:rPr>
  </w:style>
  <w:style w:type="character" w:styleId="Hyperlink">
    <w:name w:val="Hyperlink"/>
    <w:uiPriority w:val="99"/>
    <w:rsid w:val="0053276B"/>
    <w:rPr>
      <w:color w:val="0000FF"/>
      <w:u w:val="single"/>
    </w:rPr>
  </w:style>
  <w:style w:type="character" w:styleId="CommentReference">
    <w:name w:val="annotation reference"/>
    <w:rsid w:val="00B73CA0"/>
    <w:rPr>
      <w:sz w:val="16"/>
      <w:szCs w:val="16"/>
    </w:rPr>
  </w:style>
  <w:style w:type="paragraph" w:styleId="CommentText">
    <w:name w:val="annotation text"/>
    <w:basedOn w:val="Normal"/>
    <w:link w:val="CommentTextChar"/>
    <w:rsid w:val="00B73CA0"/>
    <w:rPr>
      <w:sz w:val="20"/>
      <w:szCs w:val="20"/>
      <w:lang w:val="x-none" w:eastAsia="x-none"/>
    </w:rPr>
  </w:style>
  <w:style w:type="character" w:customStyle="1" w:styleId="CommentTextChar">
    <w:name w:val="Comment Text Char"/>
    <w:link w:val="CommentText"/>
    <w:rsid w:val="00B73CA0"/>
    <w:rPr>
      <w:rFonts w:ascii="VNI-Times" w:hAnsi="VNI-Times"/>
      <w:b/>
    </w:rPr>
  </w:style>
  <w:style w:type="paragraph" w:styleId="CommentSubject">
    <w:name w:val="annotation subject"/>
    <w:basedOn w:val="CommentText"/>
    <w:next w:val="CommentText"/>
    <w:link w:val="CommentSubjectChar"/>
    <w:rsid w:val="00B73CA0"/>
    <w:rPr>
      <w:bCs/>
    </w:rPr>
  </w:style>
  <w:style w:type="character" w:customStyle="1" w:styleId="CommentSubjectChar">
    <w:name w:val="Comment Subject Char"/>
    <w:link w:val="CommentSubject"/>
    <w:rsid w:val="00B73CA0"/>
    <w:rPr>
      <w:rFonts w:ascii="VNI-Times" w:hAnsi="VNI-Times"/>
      <w:b/>
      <w:bCs/>
    </w:rPr>
  </w:style>
  <w:style w:type="paragraph" w:styleId="BalloonText">
    <w:name w:val="Balloon Text"/>
    <w:basedOn w:val="Normal"/>
    <w:link w:val="BalloonTextChar"/>
    <w:uiPriority w:val="99"/>
    <w:rsid w:val="00B73CA0"/>
    <w:rPr>
      <w:rFonts w:ascii="Tahoma" w:hAnsi="Tahoma"/>
      <w:sz w:val="16"/>
      <w:szCs w:val="16"/>
      <w:lang w:val="x-none" w:eastAsia="x-none"/>
    </w:rPr>
  </w:style>
  <w:style w:type="character" w:customStyle="1" w:styleId="BalloonTextChar">
    <w:name w:val="Balloon Text Char"/>
    <w:link w:val="BalloonText"/>
    <w:uiPriority w:val="99"/>
    <w:rsid w:val="00B73CA0"/>
    <w:rPr>
      <w:rFonts w:ascii="Tahoma" w:hAnsi="Tahoma" w:cs="Tahoma"/>
      <w:b/>
      <w:sz w:val="16"/>
      <w:szCs w:val="16"/>
    </w:rPr>
  </w:style>
  <w:style w:type="paragraph" w:styleId="FootnoteText">
    <w:name w:val="footnote text"/>
    <w:basedOn w:val="Normal"/>
    <w:link w:val="FootnoteTextChar"/>
    <w:rsid w:val="008D3F0D"/>
    <w:rPr>
      <w:sz w:val="20"/>
      <w:szCs w:val="20"/>
    </w:rPr>
  </w:style>
  <w:style w:type="character" w:customStyle="1" w:styleId="FootnoteTextChar">
    <w:name w:val="Footnote Text Char"/>
    <w:link w:val="FootnoteText"/>
    <w:rsid w:val="008D3F0D"/>
    <w:rPr>
      <w:rFonts w:ascii="VNI-Times" w:hAnsi="VNI-Times"/>
      <w:b/>
      <w:lang w:val="en-US" w:eastAsia="en-US"/>
    </w:rPr>
  </w:style>
  <w:style w:type="character" w:styleId="FootnoteReference">
    <w:name w:val="footnote reference"/>
    <w:rsid w:val="008D3F0D"/>
    <w:rPr>
      <w:vertAlign w:val="superscript"/>
    </w:rPr>
  </w:style>
  <w:style w:type="paragraph" w:customStyle="1" w:styleId="ColorfulList-Accent11">
    <w:name w:val="Colorful List - Accent 11"/>
    <w:basedOn w:val="Normal"/>
    <w:uiPriority w:val="34"/>
    <w:qFormat/>
    <w:rsid w:val="00044CCA"/>
    <w:pPr>
      <w:widowControl w:val="0"/>
      <w:autoSpaceDE w:val="0"/>
      <w:autoSpaceDN w:val="0"/>
      <w:spacing w:before="80" w:after="80"/>
      <w:ind w:left="360" w:hanging="360"/>
      <w:contextualSpacing/>
      <w:jc w:val="both"/>
    </w:pPr>
    <w:rPr>
      <w:rFonts w:ascii="Times New Roman" w:eastAsia="MS Mincho" w:hAnsi="Times New Roman"/>
      <w:b w:val="0"/>
      <w:sz w:val="28"/>
      <w:lang w:eastAsia="ja-JP"/>
    </w:rPr>
  </w:style>
  <w:style w:type="paragraph" w:styleId="ListParagraph">
    <w:name w:val="List Paragraph"/>
    <w:uiPriority w:val="34"/>
    <w:qFormat/>
    <w:rsid w:val="009854B1"/>
    <w:pPr>
      <w:pBdr>
        <w:top w:val="nil"/>
        <w:left w:val="nil"/>
        <w:bottom w:val="nil"/>
        <w:right w:val="nil"/>
        <w:between w:val="nil"/>
        <w:bar w:val="nil"/>
      </w:pBdr>
      <w:spacing w:after="160" w:line="259" w:lineRule="auto"/>
      <w:ind w:left="720"/>
    </w:pPr>
    <w:rPr>
      <w:rFonts w:ascii="Calibri" w:eastAsia="Calibri" w:hAnsi="Calibri" w:cs="Calibri"/>
      <w:color w:val="000000"/>
      <w:sz w:val="22"/>
      <w:szCs w:val="22"/>
      <w:u w:color="000000"/>
      <w:bdr w:val="nil"/>
    </w:rPr>
  </w:style>
  <w:style w:type="paragraph" w:customStyle="1" w:styleId="Body">
    <w:name w:val="Body"/>
    <w:rsid w:val="00647C76"/>
    <w:pPr>
      <w:pBdr>
        <w:top w:val="nil"/>
        <w:left w:val="nil"/>
        <w:bottom w:val="nil"/>
        <w:right w:val="nil"/>
        <w:between w:val="nil"/>
        <w:bar w:val="nil"/>
      </w:pBdr>
      <w:spacing w:after="160" w:line="259" w:lineRule="auto"/>
    </w:pPr>
    <w:rPr>
      <w:rFonts w:ascii="Calibri" w:eastAsia="Calibri" w:hAnsi="Calibri" w:cs="Calibri"/>
      <w:color w:val="000000"/>
      <w:sz w:val="22"/>
      <w:szCs w:val="22"/>
      <w:u w:color="000000"/>
      <w:bdr w:val="nil"/>
    </w:rPr>
  </w:style>
  <w:style w:type="paragraph" w:customStyle="1" w:styleId="textbox">
    <w:name w:val="textbox"/>
    <w:basedOn w:val="Normal"/>
    <w:rsid w:val="0088527A"/>
    <w:pPr>
      <w:spacing w:before="100" w:beforeAutospacing="1" w:after="100" w:afterAutospacing="1"/>
    </w:pPr>
    <w:rPr>
      <w:rFonts w:ascii="Times New Roman" w:hAnsi="Times New Roman"/>
      <w:b w:val="0"/>
      <w:lang w:val="en-GB" w:eastAsia="en-GB"/>
    </w:rPr>
  </w:style>
  <w:style w:type="character" w:customStyle="1" w:styleId="vldocrldnamec2">
    <w:name w:val="vl_doc_rl_dname_c2"/>
    <w:rsid w:val="0088527A"/>
  </w:style>
  <w:style w:type="character" w:customStyle="1" w:styleId="fontstyle11">
    <w:name w:val="fontstyle11"/>
    <w:rsid w:val="0088527A"/>
    <w:rPr>
      <w:rFonts w:ascii="TimesNewRomanPSMT" w:hAnsi="TimesNewRomanPSMT" w:hint="default"/>
      <w:b w:val="0"/>
      <w:bCs w:val="0"/>
      <w:i w:val="0"/>
      <w:iCs w:val="0"/>
      <w:color w:val="000000"/>
      <w:sz w:val="22"/>
      <w:szCs w:val="22"/>
    </w:rPr>
  </w:style>
  <w:style w:type="paragraph" w:customStyle="1" w:styleId="BodyA">
    <w:name w:val="Body A"/>
    <w:rsid w:val="0088527A"/>
    <w:pPr>
      <w:pBdr>
        <w:top w:val="nil"/>
        <w:left w:val="nil"/>
        <w:bottom w:val="nil"/>
        <w:right w:val="nil"/>
        <w:between w:val="nil"/>
        <w:bar w:val="nil"/>
      </w:pBdr>
      <w:spacing w:after="160" w:line="259" w:lineRule="auto"/>
    </w:pPr>
    <w:rPr>
      <w:rFonts w:ascii="Cambria" w:eastAsia="Cambria" w:hAnsi="Cambria" w:cs="Cambria"/>
      <w:color w:val="000000"/>
      <w:sz w:val="22"/>
      <w:szCs w:val="22"/>
      <w:u w:color="000000"/>
      <w:bdr w:val="nil"/>
    </w:rPr>
  </w:style>
  <w:style w:type="character" w:customStyle="1" w:styleId="fontstyle01">
    <w:name w:val="fontstyle01"/>
    <w:rsid w:val="0088527A"/>
    <w:rPr>
      <w:rFonts w:ascii="CIDFont+F1" w:hAnsi="CIDFont+F1" w:hint="default"/>
      <w:b w:val="0"/>
      <w:bCs w:val="0"/>
      <w:i w:val="0"/>
      <w:iCs w:val="0"/>
      <w:color w:val="000000"/>
      <w:sz w:val="24"/>
      <w:szCs w:val="24"/>
    </w:rPr>
  </w:style>
  <w:style w:type="character" w:customStyle="1" w:styleId="fontstyle21">
    <w:name w:val="fontstyle21"/>
    <w:rsid w:val="0088527A"/>
    <w:rPr>
      <w:rFonts w:ascii="CIDFont+F2" w:hAnsi="CIDFont+F2" w:hint="default"/>
      <w:b w:val="0"/>
      <w:bCs w:val="0"/>
      <w:i w:val="0"/>
      <w:iCs w:val="0"/>
      <w:color w:val="FF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b/>
      <w:sz w:val="24"/>
      <w:szCs w:val="24"/>
    </w:rPr>
  </w:style>
  <w:style w:type="paragraph" w:styleId="Heading1">
    <w:name w:val="heading 1"/>
    <w:basedOn w:val="Normal"/>
    <w:next w:val="Normal"/>
    <w:qFormat/>
    <w:rsid w:val="007F1BC8"/>
    <w:pPr>
      <w:keepNext/>
      <w:spacing w:before="240" w:after="60"/>
      <w:outlineLvl w:val="0"/>
    </w:pPr>
    <w:rPr>
      <w:rFonts w:ascii="Arial" w:hAnsi="Arial" w:cs="Arial"/>
      <w:bCs/>
      <w:kern w:val="32"/>
      <w:sz w:val="32"/>
      <w:szCs w:val="32"/>
    </w:rPr>
  </w:style>
  <w:style w:type="paragraph" w:styleId="Heading2">
    <w:name w:val="heading 2"/>
    <w:basedOn w:val="Normal"/>
    <w:next w:val="Normal"/>
    <w:qFormat/>
    <w:rsid w:val="007F1BC8"/>
    <w:pPr>
      <w:keepNext/>
      <w:spacing w:before="240" w:after="60"/>
      <w:outlineLvl w:val="1"/>
    </w:pPr>
    <w:rPr>
      <w:rFonts w:ascii="Arial" w:hAnsi="Arial" w:cs="Arial"/>
      <w:bCs/>
      <w:i/>
      <w:iCs/>
      <w:sz w:val="28"/>
      <w:szCs w:val="28"/>
    </w:rPr>
  </w:style>
  <w:style w:type="paragraph" w:styleId="Heading4">
    <w:name w:val="heading 4"/>
    <w:basedOn w:val="Normal"/>
    <w:next w:val="Normal"/>
    <w:link w:val="Heading4Char"/>
    <w:unhideWhenUsed/>
    <w:qFormat/>
    <w:rsid w:val="00DD3657"/>
    <w:pPr>
      <w:keepNext/>
      <w:spacing w:before="240" w:after="60"/>
      <w:outlineLvl w:val="3"/>
    </w:pPr>
    <w:rPr>
      <w:rFonts w:ascii="Arial" w:hAnsi="Arial"/>
      <w:bCs/>
      <w:sz w:val="28"/>
      <w:szCs w:val="28"/>
    </w:rPr>
  </w:style>
  <w:style w:type="paragraph" w:styleId="Heading5">
    <w:name w:val="heading 5"/>
    <w:basedOn w:val="Normal"/>
    <w:next w:val="Normal"/>
    <w:link w:val="Heading5Char"/>
    <w:semiHidden/>
    <w:unhideWhenUsed/>
    <w:qFormat/>
    <w:rsid w:val="00DD3657"/>
    <w:pPr>
      <w:spacing w:before="240" w:after="60"/>
      <w:outlineLvl w:val="4"/>
    </w:pPr>
    <w:rPr>
      <w:rFonts w:ascii="Arial" w:hAnsi="Arial"/>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DD3657"/>
    <w:rPr>
      <w:rFonts w:ascii="Arial" w:eastAsia="Times New Roman" w:hAnsi="Arial" w:cs="Times New Roman"/>
      <w:b/>
      <w:bCs/>
      <w:sz w:val="28"/>
      <w:szCs w:val="28"/>
      <w:lang w:val="en-US" w:eastAsia="en-US"/>
    </w:rPr>
  </w:style>
  <w:style w:type="character" w:customStyle="1" w:styleId="Heading5Char">
    <w:name w:val="Heading 5 Char"/>
    <w:link w:val="Heading5"/>
    <w:semiHidden/>
    <w:rsid w:val="00DD3657"/>
    <w:rPr>
      <w:rFonts w:ascii="Arial" w:eastAsia="Times New Roman" w:hAnsi="Arial" w:cs="Times New Roman"/>
      <w:b/>
      <w:bCs/>
      <w:i/>
      <w:iCs/>
      <w:sz w:val="26"/>
      <w:szCs w:val="26"/>
      <w:lang w:val="en-US" w:eastAsia="en-US"/>
    </w:rPr>
  </w:style>
  <w:style w:type="paragraph" w:styleId="BodyText">
    <w:name w:val="Body Text"/>
    <w:basedOn w:val="Normal"/>
    <w:pPr>
      <w:tabs>
        <w:tab w:val="left" w:pos="482"/>
      </w:tabs>
      <w:spacing w:before="120"/>
      <w:jc w:val="both"/>
    </w:pPr>
    <w:rPr>
      <w:rFonts w:ascii="Times New Roman" w:hAnsi="Times New Roman"/>
      <w:sz w:val="28"/>
    </w:rPr>
  </w:style>
  <w:style w:type="paragraph" w:styleId="BodyText2">
    <w:name w:val="Body Text 2"/>
    <w:basedOn w:val="Normal"/>
    <w:pPr>
      <w:tabs>
        <w:tab w:val="left" w:pos="482"/>
      </w:tabs>
      <w:spacing w:before="120"/>
      <w:jc w:val="both"/>
    </w:pPr>
    <w:rPr>
      <w:rFonts w:ascii="Times New Roman" w:hAnsi="Times New Roman"/>
      <w:b w:val="0"/>
      <w:sz w:val="28"/>
    </w:rPr>
  </w:style>
  <w:style w:type="table" w:styleId="TableGrid">
    <w:name w:val="Table Grid"/>
    <w:basedOn w:val="TableNormal"/>
    <w:uiPriority w:val="39"/>
    <w:rsid w:val="006E7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A3695"/>
    <w:pPr>
      <w:tabs>
        <w:tab w:val="center" w:pos="4320"/>
        <w:tab w:val="right" w:pos="8640"/>
      </w:tabs>
    </w:pPr>
  </w:style>
  <w:style w:type="character" w:customStyle="1" w:styleId="HeaderChar">
    <w:name w:val="Header Char"/>
    <w:link w:val="Header"/>
    <w:uiPriority w:val="99"/>
    <w:rsid w:val="0088527A"/>
    <w:rPr>
      <w:rFonts w:ascii="VNI-Times" w:hAnsi="VNI-Times"/>
      <w:b/>
      <w:sz w:val="24"/>
      <w:szCs w:val="24"/>
    </w:rPr>
  </w:style>
  <w:style w:type="paragraph" w:styleId="Footer">
    <w:name w:val="footer"/>
    <w:basedOn w:val="Normal"/>
    <w:link w:val="FooterChar"/>
    <w:uiPriority w:val="99"/>
    <w:rsid w:val="009A3695"/>
    <w:pPr>
      <w:tabs>
        <w:tab w:val="center" w:pos="4320"/>
        <w:tab w:val="right" w:pos="8640"/>
      </w:tabs>
    </w:pPr>
  </w:style>
  <w:style w:type="character" w:customStyle="1" w:styleId="FooterChar">
    <w:name w:val="Footer Char"/>
    <w:link w:val="Footer"/>
    <w:uiPriority w:val="99"/>
    <w:rsid w:val="00687D52"/>
    <w:rPr>
      <w:rFonts w:ascii="VNI-Times" w:hAnsi="VNI-Times"/>
      <w:b/>
      <w:sz w:val="24"/>
      <w:szCs w:val="24"/>
      <w:lang w:val="en-US" w:eastAsia="en-US"/>
    </w:rPr>
  </w:style>
  <w:style w:type="character" w:styleId="PageNumber">
    <w:name w:val="page number"/>
    <w:basedOn w:val="DefaultParagraphFont"/>
    <w:rsid w:val="001057CE"/>
  </w:style>
  <w:style w:type="paragraph" w:customStyle="1" w:styleId="StyleHeading1Before0ptAfter0pt">
    <w:name w:val="Style Heading 1 + Before:  0 pt After:  0 pt"/>
    <w:basedOn w:val="Heading1"/>
    <w:autoRedefine/>
    <w:rsid w:val="007F1BC8"/>
    <w:pPr>
      <w:widowControl w:val="0"/>
      <w:autoSpaceDE w:val="0"/>
      <w:autoSpaceDN w:val="0"/>
      <w:spacing w:before="0" w:after="0"/>
      <w:jc w:val="both"/>
    </w:pPr>
    <w:rPr>
      <w:rFonts w:ascii="Times New Roman" w:eastAsia="MS Mincho" w:hAnsi="Times New Roman" w:cs="Times New Roman"/>
      <w:color w:val="0000FF"/>
      <w:sz w:val="26"/>
      <w:szCs w:val="26"/>
    </w:rPr>
  </w:style>
  <w:style w:type="paragraph" w:customStyle="1" w:styleId="StyleHeading213ptJustifiedBefore0ptAfter0pt">
    <w:name w:val="Style Heading 2 + 13 pt Justified Before:  0 pt After:  0 pt"/>
    <w:basedOn w:val="Heading2"/>
    <w:autoRedefine/>
    <w:rsid w:val="00105CB3"/>
    <w:pPr>
      <w:widowControl w:val="0"/>
      <w:autoSpaceDE w:val="0"/>
      <w:autoSpaceDN w:val="0"/>
      <w:ind w:left="851" w:hanging="851"/>
      <w:jc w:val="both"/>
    </w:pPr>
    <w:rPr>
      <w:rFonts w:ascii="Times New Roman" w:eastAsia="MS Mincho" w:hAnsi="Times New Roman" w:cs="Times New Roman"/>
      <w:i w:val="0"/>
      <w:iCs w:val="0"/>
      <w:color w:val="993300"/>
      <w:sz w:val="26"/>
      <w:szCs w:val="26"/>
    </w:rPr>
  </w:style>
  <w:style w:type="paragraph" w:customStyle="1" w:styleId="StyleStyleHeading1Before0ptAfter0pt13pt">
    <w:name w:val="Style Style Heading 1 + Before:  0 pt After:  0 pt + 13 pt"/>
    <w:basedOn w:val="StyleHeading1Before0ptAfter0pt"/>
    <w:rsid w:val="007F1BC8"/>
  </w:style>
  <w:style w:type="paragraph" w:styleId="TOC1">
    <w:name w:val="toc 1"/>
    <w:basedOn w:val="Normal"/>
    <w:next w:val="Normal"/>
    <w:autoRedefine/>
    <w:uiPriority w:val="39"/>
    <w:rsid w:val="007D0B11"/>
    <w:pPr>
      <w:spacing w:before="240"/>
      <w:jc w:val="both"/>
    </w:pPr>
    <w:rPr>
      <w:rFonts w:ascii="Times New Roman" w:hAnsi="Times New Roman"/>
      <w:color w:val="0000FF"/>
      <w:sz w:val="20"/>
      <w:szCs w:val="20"/>
    </w:rPr>
  </w:style>
  <w:style w:type="paragraph" w:styleId="TOC2">
    <w:name w:val="toc 2"/>
    <w:basedOn w:val="Normal"/>
    <w:next w:val="Normal"/>
    <w:autoRedefine/>
    <w:uiPriority w:val="39"/>
    <w:rsid w:val="005213A8"/>
    <w:pPr>
      <w:tabs>
        <w:tab w:val="right" w:leader="dot" w:pos="9356"/>
      </w:tabs>
      <w:spacing w:before="120" w:after="120"/>
      <w:ind w:left="851" w:hanging="567"/>
    </w:pPr>
    <w:rPr>
      <w:rFonts w:ascii="Times New Roman" w:hAnsi="Times New Roman"/>
      <w:b w:val="0"/>
      <w:color w:val="993300"/>
      <w:sz w:val="18"/>
      <w:szCs w:val="18"/>
    </w:rPr>
  </w:style>
  <w:style w:type="character" w:styleId="Hyperlink">
    <w:name w:val="Hyperlink"/>
    <w:uiPriority w:val="99"/>
    <w:rsid w:val="0053276B"/>
    <w:rPr>
      <w:color w:val="0000FF"/>
      <w:u w:val="single"/>
    </w:rPr>
  </w:style>
  <w:style w:type="character" w:styleId="CommentReference">
    <w:name w:val="annotation reference"/>
    <w:rsid w:val="00B73CA0"/>
    <w:rPr>
      <w:sz w:val="16"/>
      <w:szCs w:val="16"/>
    </w:rPr>
  </w:style>
  <w:style w:type="paragraph" w:styleId="CommentText">
    <w:name w:val="annotation text"/>
    <w:basedOn w:val="Normal"/>
    <w:link w:val="CommentTextChar"/>
    <w:rsid w:val="00B73CA0"/>
    <w:rPr>
      <w:sz w:val="20"/>
      <w:szCs w:val="20"/>
      <w:lang w:val="x-none" w:eastAsia="x-none"/>
    </w:rPr>
  </w:style>
  <w:style w:type="character" w:customStyle="1" w:styleId="CommentTextChar">
    <w:name w:val="Comment Text Char"/>
    <w:link w:val="CommentText"/>
    <w:rsid w:val="00B73CA0"/>
    <w:rPr>
      <w:rFonts w:ascii="VNI-Times" w:hAnsi="VNI-Times"/>
      <w:b/>
    </w:rPr>
  </w:style>
  <w:style w:type="paragraph" w:styleId="CommentSubject">
    <w:name w:val="annotation subject"/>
    <w:basedOn w:val="CommentText"/>
    <w:next w:val="CommentText"/>
    <w:link w:val="CommentSubjectChar"/>
    <w:rsid w:val="00B73CA0"/>
    <w:rPr>
      <w:bCs/>
    </w:rPr>
  </w:style>
  <w:style w:type="character" w:customStyle="1" w:styleId="CommentSubjectChar">
    <w:name w:val="Comment Subject Char"/>
    <w:link w:val="CommentSubject"/>
    <w:rsid w:val="00B73CA0"/>
    <w:rPr>
      <w:rFonts w:ascii="VNI-Times" w:hAnsi="VNI-Times"/>
      <w:b/>
      <w:bCs/>
    </w:rPr>
  </w:style>
  <w:style w:type="paragraph" w:styleId="BalloonText">
    <w:name w:val="Balloon Text"/>
    <w:basedOn w:val="Normal"/>
    <w:link w:val="BalloonTextChar"/>
    <w:uiPriority w:val="99"/>
    <w:rsid w:val="00B73CA0"/>
    <w:rPr>
      <w:rFonts w:ascii="Tahoma" w:hAnsi="Tahoma"/>
      <w:sz w:val="16"/>
      <w:szCs w:val="16"/>
      <w:lang w:val="x-none" w:eastAsia="x-none"/>
    </w:rPr>
  </w:style>
  <w:style w:type="character" w:customStyle="1" w:styleId="BalloonTextChar">
    <w:name w:val="Balloon Text Char"/>
    <w:link w:val="BalloonText"/>
    <w:uiPriority w:val="99"/>
    <w:rsid w:val="00B73CA0"/>
    <w:rPr>
      <w:rFonts w:ascii="Tahoma" w:hAnsi="Tahoma" w:cs="Tahoma"/>
      <w:b/>
      <w:sz w:val="16"/>
      <w:szCs w:val="16"/>
    </w:rPr>
  </w:style>
  <w:style w:type="paragraph" w:styleId="FootnoteText">
    <w:name w:val="footnote text"/>
    <w:basedOn w:val="Normal"/>
    <w:link w:val="FootnoteTextChar"/>
    <w:rsid w:val="008D3F0D"/>
    <w:rPr>
      <w:sz w:val="20"/>
      <w:szCs w:val="20"/>
    </w:rPr>
  </w:style>
  <w:style w:type="character" w:customStyle="1" w:styleId="FootnoteTextChar">
    <w:name w:val="Footnote Text Char"/>
    <w:link w:val="FootnoteText"/>
    <w:rsid w:val="008D3F0D"/>
    <w:rPr>
      <w:rFonts w:ascii="VNI-Times" w:hAnsi="VNI-Times"/>
      <w:b/>
      <w:lang w:val="en-US" w:eastAsia="en-US"/>
    </w:rPr>
  </w:style>
  <w:style w:type="character" w:styleId="FootnoteReference">
    <w:name w:val="footnote reference"/>
    <w:rsid w:val="008D3F0D"/>
    <w:rPr>
      <w:vertAlign w:val="superscript"/>
    </w:rPr>
  </w:style>
  <w:style w:type="paragraph" w:customStyle="1" w:styleId="ColorfulList-Accent11">
    <w:name w:val="Colorful List - Accent 11"/>
    <w:basedOn w:val="Normal"/>
    <w:uiPriority w:val="34"/>
    <w:qFormat/>
    <w:rsid w:val="00044CCA"/>
    <w:pPr>
      <w:widowControl w:val="0"/>
      <w:autoSpaceDE w:val="0"/>
      <w:autoSpaceDN w:val="0"/>
      <w:spacing w:before="80" w:after="80"/>
      <w:ind w:left="360" w:hanging="360"/>
      <w:contextualSpacing/>
      <w:jc w:val="both"/>
    </w:pPr>
    <w:rPr>
      <w:rFonts w:ascii="Times New Roman" w:eastAsia="MS Mincho" w:hAnsi="Times New Roman"/>
      <w:b w:val="0"/>
      <w:sz w:val="28"/>
      <w:lang w:eastAsia="ja-JP"/>
    </w:rPr>
  </w:style>
  <w:style w:type="paragraph" w:styleId="ListParagraph">
    <w:name w:val="List Paragraph"/>
    <w:uiPriority w:val="34"/>
    <w:qFormat/>
    <w:rsid w:val="009854B1"/>
    <w:pPr>
      <w:pBdr>
        <w:top w:val="nil"/>
        <w:left w:val="nil"/>
        <w:bottom w:val="nil"/>
        <w:right w:val="nil"/>
        <w:between w:val="nil"/>
        <w:bar w:val="nil"/>
      </w:pBdr>
      <w:spacing w:after="160" w:line="259" w:lineRule="auto"/>
      <w:ind w:left="720"/>
    </w:pPr>
    <w:rPr>
      <w:rFonts w:ascii="Calibri" w:eastAsia="Calibri" w:hAnsi="Calibri" w:cs="Calibri"/>
      <w:color w:val="000000"/>
      <w:sz w:val="22"/>
      <w:szCs w:val="22"/>
      <w:u w:color="000000"/>
      <w:bdr w:val="nil"/>
    </w:rPr>
  </w:style>
  <w:style w:type="paragraph" w:customStyle="1" w:styleId="Body">
    <w:name w:val="Body"/>
    <w:rsid w:val="00647C76"/>
    <w:pPr>
      <w:pBdr>
        <w:top w:val="nil"/>
        <w:left w:val="nil"/>
        <w:bottom w:val="nil"/>
        <w:right w:val="nil"/>
        <w:between w:val="nil"/>
        <w:bar w:val="nil"/>
      </w:pBdr>
      <w:spacing w:after="160" w:line="259" w:lineRule="auto"/>
    </w:pPr>
    <w:rPr>
      <w:rFonts w:ascii="Calibri" w:eastAsia="Calibri" w:hAnsi="Calibri" w:cs="Calibri"/>
      <w:color w:val="000000"/>
      <w:sz w:val="22"/>
      <w:szCs w:val="22"/>
      <w:u w:color="000000"/>
      <w:bdr w:val="nil"/>
    </w:rPr>
  </w:style>
  <w:style w:type="paragraph" w:customStyle="1" w:styleId="textbox">
    <w:name w:val="textbox"/>
    <w:basedOn w:val="Normal"/>
    <w:rsid w:val="0088527A"/>
    <w:pPr>
      <w:spacing w:before="100" w:beforeAutospacing="1" w:after="100" w:afterAutospacing="1"/>
    </w:pPr>
    <w:rPr>
      <w:rFonts w:ascii="Times New Roman" w:hAnsi="Times New Roman"/>
      <w:b w:val="0"/>
      <w:lang w:val="en-GB" w:eastAsia="en-GB"/>
    </w:rPr>
  </w:style>
  <w:style w:type="character" w:customStyle="1" w:styleId="vldocrldnamec2">
    <w:name w:val="vl_doc_rl_dname_c2"/>
    <w:rsid w:val="0088527A"/>
  </w:style>
  <w:style w:type="character" w:customStyle="1" w:styleId="fontstyle11">
    <w:name w:val="fontstyle11"/>
    <w:rsid w:val="0088527A"/>
    <w:rPr>
      <w:rFonts w:ascii="TimesNewRomanPSMT" w:hAnsi="TimesNewRomanPSMT" w:hint="default"/>
      <w:b w:val="0"/>
      <w:bCs w:val="0"/>
      <w:i w:val="0"/>
      <w:iCs w:val="0"/>
      <w:color w:val="000000"/>
      <w:sz w:val="22"/>
      <w:szCs w:val="22"/>
    </w:rPr>
  </w:style>
  <w:style w:type="paragraph" w:customStyle="1" w:styleId="BodyA">
    <w:name w:val="Body A"/>
    <w:rsid w:val="0088527A"/>
    <w:pPr>
      <w:pBdr>
        <w:top w:val="nil"/>
        <w:left w:val="nil"/>
        <w:bottom w:val="nil"/>
        <w:right w:val="nil"/>
        <w:between w:val="nil"/>
        <w:bar w:val="nil"/>
      </w:pBdr>
      <w:spacing w:after="160" w:line="259" w:lineRule="auto"/>
    </w:pPr>
    <w:rPr>
      <w:rFonts w:ascii="Cambria" w:eastAsia="Cambria" w:hAnsi="Cambria" w:cs="Cambria"/>
      <w:color w:val="000000"/>
      <w:sz w:val="22"/>
      <w:szCs w:val="22"/>
      <w:u w:color="000000"/>
      <w:bdr w:val="nil"/>
    </w:rPr>
  </w:style>
  <w:style w:type="character" w:customStyle="1" w:styleId="fontstyle01">
    <w:name w:val="fontstyle01"/>
    <w:rsid w:val="0088527A"/>
    <w:rPr>
      <w:rFonts w:ascii="CIDFont+F1" w:hAnsi="CIDFont+F1" w:hint="default"/>
      <w:b w:val="0"/>
      <w:bCs w:val="0"/>
      <w:i w:val="0"/>
      <w:iCs w:val="0"/>
      <w:color w:val="000000"/>
      <w:sz w:val="24"/>
      <w:szCs w:val="24"/>
    </w:rPr>
  </w:style>
  <w:style w:type="character" w:customStyle="1" w:styleId="fontstyle21">
    <w:name w:val="fontstyle21"/>
    <w:rsid w:val="0088527A"/>
    <w:rPr>
      <w:rFonts w:ascii="CIDFont+F2" w:hAnsi="CIDFont+F2" w:hint="default"/>
      <w:b w:val="0"/>
      <w:bCs w:val="0"/>
      <w:i w:val="0"/>
      <w:iCs w:val="0"/>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B049F-F13F-4A88-A4A9-6ED83A5CE774}">
  <ds:schemaRefs>
    <ds:schemaRef ds:uri="http://schemas.microsoft.com/sharepoint/v3/contenttype/forms"/>
  </ds:schemaRefs>
</ds:datastoreItem>
</file>

<file path=customXml/itemProps2.xml><?xml version="1.0" encoding="utf-8"?>
<ds:datastoreItem xmlns:ds="http://schemas.openxmlformats.org/officeDocument/2006/customXml" ds:itemID="{30F7E1E9-376E-4802-83F3-BB8ED320A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089072A-BD3D-4B78-BA3B-962FC592EC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07B4CB-C39F-40D2-817F-108DC7DA5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95</Pages>
  <Words>22123</Words>
  <Characters>126103</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Phần 6</vt:lpstr>
    </vt:vector>
  </TitlesOfParts>
  <Company/>
  <LinksUpToDate>false</LinksUpToDate>
  <CharactersWithSpaces>147931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6</dc:title>
  <dc:creator>Windows xp sp2 Full</dc:creator>
  <cp:lastModifiedBy>USER</cp:lastModifiedBy>
  <cp:revision>11</cp:revision>
  <cp:lastPrinted>2022-04-25T10:35:00Z</cp:lastPrinted>
  <dcterms:created xsi:type="dcterms:W3CDTF">2022-04-25T10:33:00Z</dcterms:created>
  <dcterms:modified xsi:type="dcterms:W3CDTF">2022-04-25T10:53:00Z</dcterms:modified>
</cp:coreProperties>
</file>