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28"/>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6096"/>
      </w:tblGrid>
      <w:tr w:rsidR="00517C90" w:rsidRPr="00B01AF1" w:rsidTr="00517C90">
        <w:tc>
          <w:tcPr>
            <w:tcW w:w="4077" w:type="dxa"/>
            <w:hideMark/>
          </w:tcPr>
          <w:p w:rsidR="00517C90" w:rsidRPr="00B01AF1" w:rsidRDefault="00517C90" w:rsidP="00517C90">
            <w:pPr>
              <w:jc w:val="center"/>
              <w:rPr>
                <w:rFonts w:ascii="Times New Roman" w:hAnsi="Times New Roman" w:cs="Times New Roman"/>
                <w:b/>
                <w:sz w:val="27"/>
                <w:szCs w:val="27"/>
              </w:rPr>
            </w:pPr>
            <w:r w:rsidRPr="00B01AF1">
              <w:rPr>
                <w:rFonts w:ascii="Times New Roman" w:hAnsi="Times New Roman" w:cs="Times New Roman"/>
                <w:b/>
                <w:sz w:val="27"/>
                <w:szCs w:val="27"/>
              </w:rPr>
              <w:t>BỘ GIAO THÔNG VẬN TẢI</w:t>
            </w:r>
          </w:p>
        </w:tc>
        <w:tc>
          <w:tcPr>
            <w:tcW w:w="6096" w:type="dxa"/>
            <w:hideMark/>
          </w:tcPr>
          <w:p w:rsidR="00517C90" w:rsidRPr="00B01AF1" w:rsidRDefault="00517C90" w:rsidP="00517C90">
            <w:pPr>
              <w:jc w:val="center"/>
              <w:rPr>
                <w:rFonts w:ascii="Times New Roman" w:hAnsi="Times New Roman" w:cs="Times New Roman"/>
                <w:b/>
                <w:sz w:val="27"/>
                <w:szCs w:val="27"/>
              </w:rPr>
            </w:pPr>
            <w:r w:rsidRPr="00B01AF1">
              <w:rPr>
                <w:rFonts w:ascii="Times New Roman" w:hAnsi="Times New Roman" w:cs="Times New Roman"/>
                <w:b/>
                <w:sz w:val="27"/>
                <w:szCs w:val="27"/>
              </w:rPr>
              <w:t>CỘNG HÒA XÃ HỘI CHỦ NGHĨA VIỆT NAM</w:t>
            </w:r>
          </w:p>
        </w:tc>
      </w:tr>
      <w:tr w:rsidR="00517C90" w:rsidRPr="00B01AF1" w:rsidTr="00517C90">
        <w:tc>
          <w:tcPr>
            <w:tcW w:w="4077" w:type="dxa"/>
            <w:hideMark/>
          </w:tcPr>
          <w:p w:rsidR="00517C90" w:rsidRPr="00B01AF1" w:rsidRDefault="00517C90" w:rsidP="00517C90">
            <w:r>
              <w:rPr>
                <w:noProof/>
              </w:rPr>
              <mc:AlternateContent>
                <mc:Choice Requires="wps">
                  <w:drawing>
                    <wp:anchor distT="0" distB="0" distL="114300" distR="114300" simplePos="0" relativeHeight="251659264" behindDoc="0" locked="0" layoutInCell="1" allowOverlap="1" wp14:anchorId="13387BF6" wp14:editId="78F838A6">
                      <wp:simplePos x="0" y="0"/>
                      <wp:positionH relativeFrom="column">
                        <wp:posOffset>480695</wp:posOffset>
                      </wp:positionH>
                      <wp:positionV relativeFrom="paragraph">
                        <wp:posOffset>38735</wp:posOffset>
                      </wp:positionV>
                      <wp:extent cx="1384300" cy="0"/>
                      <wp:effectExtent l="13970" t="11430" r="11430" b="762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3.05pt" to="146.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Ui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bQMnemNKyCgUjsbaqNn9WKeNf3ukNJVS9SBR4avFwNpWchI3qSEjTOAv+8/awYx5Oh1bNO5&#10;sV2AhAagc1TjcleDnz2icJhNF/k0BdHo4EtIMSQa6/wnrjsUjBJL4ByByenZ+UCEFENIuEfprZAy&#10;ii0V6ku8nE1mMcFpKVhwhjBnD/tKWnQiYVziF6sCz2OY1UfFIljLCdvcbE+EvNpwuVQBD0oBOjfr&#10;Og8/lulys9gs8lE+mW9GeVrXo4/bKh/Nt9mHWT2tq6rOfgZqWV60gjGuArthNrP877S/vZLrVN2n&#10;896G5C167BeQHf6RdNQyyHcdhL1ml50dNIZxjMG3pxPm/XEP9uMDX/8CAAD//wMAUEsDBBQABgAI&#10;AAAAIQBUdFiJ2gAAAAYBAAAPAAAAZHJzL2Rvd25yZXYueG1sTI7BTsMwEETvSPyDtUhcqtZpKloI&#10;cSoE5MaFUsR1Gy9JRLxOY7cNfD0LFzg+zWjm5evRdepIQ2g9G5jPElDElbct1wa2L+X0GlSIyBY7&#10;z2TgkwKsi/OzHDPrT/xMx02slYxwyNBAE2OfaR2qhhyGme+JJXv3g8MoONTaDniScdfpNEmW2mHL&#10;8tBgT/cNVR+bgzMQylfal1+TapK8LWpP6f7h6RGNubwY725BRRrjXxl+9EUdCnHa+QPboDoDq6uV&#10;NA0s56AkTm8Wwrtf1kWu/+sX3wAAAP//AwBQSwECLQAUAAYACAAAACEAtoM4kv4AAADhAQAAEwAA&#10;AAAAAAAAAAAAAAAAAAAAW0NvbnRlbnRfVHlwZXNdLnhtbFBLAQItABQABgAIAAAAIQA4/SH/1gAA&#10;AJQBAAALAAAAAAAAAAAAAAAAAC8BAABfcmVscy8ucmVsc1BLAQItABQABgAIAAAAIQDgxQUiEQIA&#10;ACgEAAAOAAAAAAAAAAAAAAAAAC4CAABkcnMvZTJvRG9jLnhtbFBLAQItABQABgAIAAAAIQBUdFiJ&#10;2gAAAAYBAAAPAAAAAAAAAAAAAAAAAGsEAABkcnMvZG93bnJldi54bWxQSwUGAAAAAAQABADzAAAA&#10;cgUAAAAA&#10;"/>
                  </w:pict>
                </mc:Fallback>
              </mc:AlternateContent>
            </w:r>
          </w:p>
        </w:tc>
        <w:tc>
          <w:tcPr>
            <w:tcW w:w="6096" w:type="dxa"/>
            <w:hideMark/>
          </w:tcPr>
          <w:p w:rsidR="00517C90" w:rsidRPr="00B01AF1" w:rsidRDefault="00517C90" w:rsidP="00517C90">
            <w:pPr>
              <w:jc w:val="center"/>
              <w:rPr>
                <w:rFonts w:ascii="Times New Roman" w:hAnsi="Times New Roman" w:cs="Times New Roman"/>
                <w:b/>
                <w:sz w:val="27"/>
                <w:szCs w:val="27"/>
                <w:u w:val="single"/>
              </w:rPr>
            </w:pPr>
            <w:r w:rsidRPr="00B01AF1">
              <w:rPr>
                <w:rFonts w:ascii="Times New Roman" w:hAnsi="Times New Roman" w:cs="Times New Roman"/>
                <w:b/>
                <w:sz w:val="27"/>
                <w:szCs w:val="27"/>
                <w:u w:val="single"/>
              </w:rPr>
              <w:t>Độc lập – Tự do – Hạnh phúc</w:t>
            </w:r>
          </w:p>
        </w:tc>
      </w:tr>
      <w:tr w:rsidR="00517C90" w:rsidRPr="00B01AF1" w:rsidTr="00517C90">
        <w:tc>
          <w:tcPr>
            <w:tcW w:w="4077" w:type="dxa"/>
            <w:hideMark/>
          </w:tcPr>
          <w:p w:rsidR="00517C90" w:rsidRPr="00B01AF1" w:rsidRDefault="00517C90" w:rsidP="00517C90">
            <w:pPr>
              <w:spacing w:before="240"/>
              <w:jc w:val="center"/>
              <w:rPr>
                <w:rFonts w:ascii="Times New Roman" w:hAnsi="Times New Roman" w:cs="Times New Roman"/>
                <w:sz w:val="27"/>
                <w:szCs w:val="27"/>
              </w:rPr>
            </w:pPr>
            <w:r w:rsidRPr="00B01AF1">
              <w:rPr>
                <w:rFonts w:ascii="Times New Roman" w:hAnsi="Times New Roman" w:cs="Times New Roman"/>
                <w:sz w:val="27"/>
                <w:szCs w:val="27"/>
              </w:rPr>
              <w:t>Số:         /QĐ-BGTVT</w:t>
            </w:r>
          </w:p>
        </w:tc>
        <w:tc>
          <w:tcPr>
            <w:tcW w:w="6096" w:type="dxa"/>
            <w:hideMark/>
          </w:tcPr>
          <w:p w:rsidR="00517C90" w:rsidRPr="00B01AF1" w:rsidRDefault="00517C90" w:rsidP="001A196E">
            <w:pPr>
              <w:spacing w:before="240"/>
              <w:jc w:val="center"/>
              <w:rPr>
                <w:rFonts w:ascii="Times New Roman" w:hAnsi="Times New Roman" w:cs="Times New Roman"/>
                <w:i/>
                <w:sz w:val="27"/>
                <w:szCs w:val="27"/>
              </w:rPr>
            </w:pPr>
            <w:r w:rsidRPr="00B01AF1">
              <w:rPr>
                <w:rFonts w:ascii="Times New Roman" w:hAnsi="Times New Roman" w:cs="Times New Roman"/>
                <w:i/>
                <w:sz w:val="27"/>
                <w:szCs w:val="27"/>
              </w:rPr>
              <w:t>Hà Nội, ngày      tháng      năm 2020</w:t>
            </w:r>
          </w:p>
        </w:tc>
      </w:tr>
    </w:tbl>
    <w:p w:rsidR="00575F4B" w:rsidRDefault="00575F4B">
      <w:bookmarkStart w:id="0" w:name="_GoBack"/>
      <w:bookmarkEnd w:id="0"/>
    </w:p>
    <w:p w:rsidR="00A90CCA" w:rsidRPr="00B01AF1" w:rsidRDefault="00A90CCA" w:rsidP="00AA403B">
      <w:pPr>
        <w:spacing w:after="120" w:line="240" w:lineRule="auto"/>
        <w:rPr>
          <w:rFonts w:ascii="Times New Roman" w:hAnsi="Times New Roman" w:cs="Times New Roman"/>
          <w:b/>
          <w:sz w:val="32"/>
          <w:szCs w:val="32"/>
        </w:rPr>
      </w:pPr>
    </w:p>
    <w:p w:rsidR="00A15103" w:rsidRPr="00B01AF1" w:rsidRDefault="00A15103" w:rsidP="0084055A">
      <w:pPr>
        <w:spacing w:before="120" w:after="120" w:line="240" w:lineRule="auto"/>
        <w:jc w:val="center"/>
        <w:rPr>
          <w:rFonts w:ascii="Times New Roman" w:hAnsi="Times New Roman" w:cs="Times New Roman"/>
          <w:b/>
          <w:sz w:val="32"/>
          <w:szCs w:val="32"/>
        </w:rPr>
      </w:pPr>
      <w:r w:rsidRPr="00B01AF1">
        <w:rPr>
          <w:rFonts w:ascii="Times New Roman" w:hAnsi="Times New Roman" w:cs="Times New Roman"/>
          <w:b/>
          <w:sz w:val="32"/>
          <w:szCs w:val="32"/>
        </w:rPr>
        <w:t>QUYẾT ĐỊNH</w:t>
      </w:r>
    </w:p>
    <w:p w:rsidR="00AC0DCD" w:rsidRPr="00B01AF1" w:rsidRDefault="00386D44" w:rsidP="00386D44">
      <w:pPr>
        <w:spacing w:after="0" w:line="240" w:lineRule="auto"/>
        <w:jc w:val="center"/>
        <w:rPr>
          <w:rFonts w:ascii="Times New Roman" w:hAnsi="Times New Roman" w:cs="Times New Roman"/>
          <w:b/>
          <w:sz w:val="28"/>
          <w:szCs w:val="28"/>
        </w:rPr>
      </w:pPr>
      <w:r w:rsidRPr="00B01AF1">
        <w:rPr>
          <w:rFonts w:ascii="Times New Roman" w:hAnsi="Times New Roman" w:cs="Times New Roman"/>
          <w:b/>
          <w:sz w:val="28"/>
          <w:szCs w:val="28"/>
        </w:rPr>
        <w:t>Ban hành</w:t>
      </w:r>
      <w:r w:rsidR="00A15103" w:rsidRPr="00B01AF1">
        <w:rPr>
          <w:rFonts w:ascii="Times New Roman" w:hAnsi="Times New Roman" w:cs="Times New Roman"/>
          <w:b/>
          <w:sz w:val="28"/>
          <w:szCs w:val="28"/>
        </w:rPr>
        <w:t xml:space="preserve"> </w:t>
      </w:r>
      <w:r w:rsidR="00E63E73" w:rsidRPr="00B01AF1">
        <w:rPr>
          <w:rFonts w:ascii="Times New Roman" w:hAnsi="Times New Roman" w:cs="Times New Roman"/>
          <w:b/>
          <w:sz w:val="28"/>
          <w:szCs w:val="28"/>
        </w:rPr>
        <w:t>Kế hoạch</w:t>
      </w:r>
      <w:r w:rsidR="00AC0DCD" w:rsidRPr="00B01AF1">
        <w:rPr>
          <w:rFonts w:ascii="Times New Roman" w:hAnsi="Times New Roman" w:cs="Times New Roman"/>
          <w:b/>
          <w:sz w:val="28"/>
          <w:szCs w:val="28"/>
        </w:rPr>
        <w:t xml:space="preserve"> khắc phục các </w:t>
      </w:r>
      <w:r w:rsidR="001605B7" w:rsidRPr="00B01AF1">
        <w:rPr>
          <w:rFonts w:ascii="Times New Roman" w:hAnsi="Times New Roman" w:cs="Times New Roman"/>
          <w:b/>
          <w:sz w:val="28"/>
          <w:szCs w:val="28"/>
        </w:rPr>
        <w:t>phát hiện</w:t>
      </w:r>
      <w:r w:rsidR="00AC0DCD" w:rsidRPr="00B01AF1">
        <w:rPr>
          <w:rFonts w:ascii="Times New Roman" w:hAnsi="Times New Roman" w:cs="Times New Roman"/>
          <w:b/>
          <w:sz w:val="28"/>
          <w:szCs w:val="28"/>
        </w:rPr>
        <w:t xml:space="preserve"> </w:t>
      </w:r>
      <w:proofErr w:type="gramStart"/>
      <w:r w:rsidR="00AC0DCD" w:rsidRPr="00B01AF1">
        <w:rPr>
          <w:rFonts w:ascii="Times New Roman" w:hAnsi="Times New Roman" w:cs="Times New Roman"/>
          <w:b/>
          <w:sz w:val="28"/>
          <w:szCs w:val="28"/>
        </w:rPr>
        <w:t>theo</w:t>
      </w:r>
      <w:proofErr w:type="gramEnd"/>
      <w:r w:rsidR="00AC0DCD" w:rsidRPr="00B01AF1">
        <w:rPr>
          <w:rFonts w:ascii="Times New Roman" w:hAnsi="Times New Roman" w:cs="Times New Roman"/>
          <w:b/>
          <w:sz w:val="28"/>
          <w:szCs w:val="28"/>
        </w:rPr>
        <w:t xml:space="preserve"> đánh giá của Đoàn đánh giá của Tổ chức hàng hải quốc tế </w:t>
      </w:r>
      <w:r w:rsidR="002104C8">
        <w:rPr>
          <w:rFonts w:ascii="Times New Roman" w:hAnsi="Times New Roman" w:cs="Times New Roman"/>
          <w:b/>
          <w:sz w:val="28"/>
          <w:szCs w:val="28"/>
        </w:rPr>
        <w:t>(</w:t>
      </w:r>
      <w:r w:rsidR="00AC0DCD" w:rsidRPr="00B01AF1">
        <w:rPr>
          <w:rFonts w:ascii="Times New Roman" w:hAnsi="Times New Roman" w:cs="Times New Roman"/>
          <w:b/>
          <w:sz w:val="28"/>
          <w:szCs w:val="28"/>
        </w:rPr>
        <w:t>IMO</w:t>
      </w:r>
      <w:r w:rsidR="002104C8">
        <w:rPr>
          <w:rFonts w:ascii="Times New Roman" w:hAnsi="Times New Roman" w:cs="Times New Roman"/>
          <w:b/>
          <w:sz w:val="28"/>
          <w:szCs w:val="28"/>
        </w:rPr>
        <w:t>)</w:t>
      </w:r>
      <w:r w:rsidR="00AC0DCD" w:rsidRPr="00B01AF1">
        <w:rPr>
          <w:rFonts w:ascii="Times New Roman" w:hAnsi="Times New Roman" w:cs="Times New Roman"/>
          <w:b/>
          <w:sz w:val="28"/>
          <w:szCs w:val="28"/>
        </w:rPr>
        <w:t xml:space="preserve"> trong chương trình đánh giá quốc gia thành viên của IMO</w:t>
      </w:r>
    </w:p>
    <w:p w:rsidR="00A234EE" w:rsidRPr="00B01AF1" w:rsidRDefault="00E63E73" w:rsidP="00AC0DCD">
      <w:pPr>
        <w:spacing w:after="0" w:line="240" w:lineRule="auto"/>
        <w:jc w:val="center"/>
        <w:rPr>
          <w:rFonts w:ascii="Times New Roman" w:hAnsi="Times New Roman" w:cs="Times New Roman"/>
          <w:b/>
          <w:sz w:val="28"/>
          <w:szCs w:val="28"/>
        </w:rPr>
      </w:pPr>
      <w:r w:rsidRPr="00B01AF1">
        <w:rPr>
          <w:rFonts w:ascii="Times New Roman" w:hAnsi="Times New Roman" w:cs="Times New Roman"/>
          <w:b/>
          <w:sz w:val="28"/>
          <w:szCs w:val="28"/>
        </w:rPr>
        <w:t xml:space="preserve"> </w:t>
      </w:r>
    </w:p>
    <w:p w:rsidR="00A15103" w:rsidRPr="00B01AF1" w:rsidRDefault="00A15103" w:rsidP="00A234EE">
      <w:pPr>
        <w:spacing w:before="360" w:after="0" w:line="240" w:lineRule="auto"/>
        <w:jc w:val="center"/>
        <w:rPr>
          <w:rFonts w:ascii="Times New Roman" w:hAnsi="Times New Roman" w:cs="Times New Roman"/>
          <w:b/>
          <w:sz w:val="28"/>
          <w:szCs w:val="28"/>
        </w:rPr>
      </w:pPr>
      <w:r w:rsidRPr="00B01AF1">
        <w:rPr>
          <w:rFonts w:ascii="Times New Roman" w:hAnsi="Times New Roman" w:cs="Times New Roman"/>
          <w:b/>
          <w:sz w:val="28"/>
          <w:szCs w:val="28"/>
        </w:rPr>
        <w:t xml:space="preserve">BỘ </w:t>
      </w:r>
      <w:r w:rsidR="00A234EE" w:rsidRPr="00B01AF1">
        <w:rPr>
          <w:rFonts w:ascii="Times New Roman" w:hAnsi="Times New Roman" w:cs="Times New Roman"/>
          <w:b/>
          <w:sz w:val="28"/>
          <w:szCs w:val="28"/>
        </w:rPr>
        <w:t xml:space="preserve">TRƯỞNG BỘ </w:t>
      </w:r>
      <w:r w:rsidRPr="00B01AF1">
        <w:rPr>
          <w:rFonts w:ascii="Times New Roman" w:hAnsi="Times New Roman" w:cs="Times New Roman"/>
          <w:b/>
          <w:sz w:val="28"/>
          <w:szCs w:val="28"/>
        </w:rPr>
        <w:t>GIAO THÔNG VẬN TẢI</w:t>
      </w:r>
    </w:p>
    <w:p w:rsidR="00A15103" w:rsidRPr="00B01AF1" w:rsidRDefault="00A15103" w:rsidP="00C57698">
      <w:pPr>
        <w:spacing w:before="120" w:after="0" w:line="240" w:lineRule="auto"/>
        <w:ind w:firstLine="720"/>
        <w:jc w:val="both"/>
        <w:rPr>
          <w:rFonts w:ascii="Times New Roman" w:hAnsi="Times New Roman" w:cs="Times New Roman"/>
          <w:sz w:val="28"/>
          <w:szCs w:val="28"/>
        </w:rPr>
      </w:pPr>
      <w:r w:rsidRPr="00B01AF1">
        <w:rPr>
          <w:rFonts w:ascii="Times New Roman" w:hAnsi="Times New Roman" w:cs="Times New Roman"/>
          <w:sz w:val="28"/>
          <w:szCs w:val="28"/>
        </w:rPr>
        <w:t xml:space="preserve">Căn cứ Luật Tổ chức chính phủ ngày </w:t>
      </w:r>
      <w:r w:rsidR="00003441">
        <w:rPr>
          <w:rFonts w:ascii="Times New Roman" w:hAnsi="Times New Roman" w:cs="Times New Roman"/>
          <w:sz w:val="28"/>
          <w:szCs w:val="28"/>
        </w:rPr>
        <w:t>19</w:t>
      </w:r>
      <w:r w:rsidRPr="00B01AF1">
        <w:rPr>
          <w:rFonts w:ascii="Times New Roman" w:hAnsi="Times New Roman" w:cs="Times New Roman"/>
          <w:sz w:val="28"/>
          <w:szCs w:val="28"/>
        </w:rPr>
        <w:t xml:space="preserve"> tháng </w:t>
      </w:r>
      <w:r w:rsidR="00003441">
        <w:rPr>
          <w:rFonts w:ascii="Times New Roman" w:hAnsi="Times New Roman" w:cs="Times New Roman"/>
          <w:sz w:val="28"/>
          <w:szCs w:val="28"/>
        </w:rPr>
        <w:t>6</w:t>
      </w:r>
      <w:r w:rsidRPr="00B01AF1">
        <w:rPr>
          <w:rFonts w:ascii="Times New Roman" w:hAnsi="Times New Roman" w:cs="Times New Roman"/>
          <w:sz w:val="28"/>
          <w:szCs w:val="28"/>
        </w:rPr>
        <w:t xml:space="preserve"> năm 20</w:t>
      </w:r>
      <w:r w:rsidR="00003441">
        <w:rPr>
          <w:rFonts w:ascii="Times New Roman" w:hAnsi="Times New Roman" w:cs="Times New Roman"/>
          <w:sz w:val="28"/>
          <w:szCs w:val="28"/>
        </w:rPr>
        <w:t>15</w:t>
      </w:r>
      <w:r w:rsidRPr="00B01AF1">
        <w:rPr>
          <w:rFonts w:ascii="Times New Roman" w:hAnsi="Times New Roman" w:cs="Times New Roman"/>
          <w:sz w:val="28"/>
          <w:szCs w:val="28"/>
        </w:rPr>
        <w:t>;</w:t>
      </w:r>
    </w:p>
    <w:p w:rsidR="00A15103" w:rsidRPr="00B01AF1" w:rsidRDefault="00A15103" w:rsidP="00C57698">
      <w:pPr>
        <w:spacing w:before="120" w:after="0" w:line="240" w:lineRule="auto"/>
        <w:ind w:firstLine="720"/>
        <w:jc w:val="both"/>
        <w:rPr>
          <w:rFonts w:ascii="Times New Roman" w:hAnsi="Times New Roman" w:cs="Times New Roman"/>
          <w:sz w:val="28"/>
          <w:szCs w:val="28"/>
        </w:rPr>
      </w:pPr>
      <w:r w:rsidRPr="00B01AF1">
        <w:rPr>
          <w:rFonts w:ascii="Times New Roman" w:hAnsi="Times New Roman" w:cs="Times New Roman"/>
          <w:sz w:val="28"/>
          <w:szCs w:val="28"/>
        </w:rPr>
        <w:t>Căn cứ Nghị định số</w:t>
      </w:r>
      <w:r w:rsidR="00BE3186" w:rsidRPr="00B01AF1">
        <w:rPr>
          <w:rFonts w:ascii="Times New Roman" w:hAnsi="Times New Roman" w:cs="Times New Roman"/>
          <w:sz w:val="28"/>
          <w:szCs w:val="28"/>
        </w:rPr>
        <w:t xml:space="preserve"> 12</w:t>
      </w:r>
      <w:r w:rsidRPr="00B01AF1">
        <w:rPr>
          <w:rFonts w:ascii="Times New Roman" w:hAnsi="Times New Roman" w:cs="Times New Roman"/>
          <w:sz w:val="28"/>
          <w:szCs w:val="28"/>
        </w:rPr>
        <w:t>/2017/NĐ-CP ngày 10 tháng 2 năm 2017 của Chính phủ quy định chức năng, nhiệm vụ, quyền hạn và cơ cấu tổ chức của Bộ Giao thông vận tải</w:t>
      </w:r>
      <w:r w:rsidR="004D0280" w:rsidRPr="00B01AF1">
        <w:rPr>
          <w:rFonts w:ascii="Times New Roman" w:hAnsi="Times New Roman" w:cs="Times New Roman"/>
          <w:sz w:val="28"/>
          <w:szCs w:val="28"/>
        </w:rPr>
        <w:t>;</w:t>
      </w:r>
    </w:p>
    <w:p w:rsidR="00BF03BC" w:rsidRPr="00B01AF1" w:rsidRDefault="00BF03BC" w:rsidP="00C57698">
      <w:pPr>
        <w:spacing w:before="120" w:after="0" w:line="240" w:lineRule="auto"/>
        <w:ind w:firstLine="720"/>
        <w:jc w:val="both"/>
        <w:rPr>
          <w:rFonts w:ascii="Times New Roman" w:hAnsi="Times New Roman" w:cs="Times New Roman"/>
          <w:sz w:val="28"/>
          <w:szCs w:val="28"/>
        </w:rPr>
      </w:pPr>
      <w:r w:rsidRPr="00B01AF1">
        <w:rPr>
          <w:rFonts w:ascii="Times New Roman" w:hAnsi="Times New Roman" w:cs="Times New Roman"/>
          <w:sz w:val="28"/>
          <w:szCs w:val="28"/>
        </w:rPr>
        <w:t>Căn cứ Báo cáo đánh giá chính thức ngày</w:t>
      </w:r>
      <w:r w:rsidR="002649E4">
        <w:rPr>
          <w:rFonts w:ascii="Times New Roman" w:hAnsi="Times New Roman" w:cs="Times New Roman"/>
          <w:sz w:val="28"/>
          <w:szCs w:val="28"/>
        </w:rPr>
        <w:t xml:space="preserve"> 17/7/2020 </w:t>
      </w:r>
      <w:r w:rsidRPr="00B01AF1">
        <w:rPr>
          <w:rFonts w:ascii="Times New Roman" w:hAnsi="Times New Roman" w:cs="Times New Roman"/>
          <w:sz w:val="28"/>
          <w:szCs w:val="28"/>
        </w:rPr>
        <w:t xml:space="preserve">của Đoàn đánh giá của Tổ chức hàng hải quốc tế </w:t>
      </w:r>
      <w:r w:rsidR="001605B7" w:rsidRPr="00B01AF1">
        <w:rPr>
          <w:rFonts w:ascii="Times New Roman" w:hAnsi="Times New Roman" w:cs="Times New Roman"/>
          <w:sz w:val="28"/>
          <w:szCs w:val="28"/>
        </w:rPr>
        <w:t>(</w:t>
      </w:r>
      <w:r w:rsidRPr="00B01AF1">
        <w:rPr>
          <w:rFonts w:ascii="Times New Roman" w:hAnsi="Times New Roman" w:cs="Times New Roman"/>
          <w:sz w:val="28"/>
          <w:szCs w:val="28"/>
        </w:rPr>
        <w:t>IMO</w:t>
      </w:r>
      <w:r w:rsidR="001605B7" w:rsidRPr="00B01AF1">
        <w:rPr>
          <w:rFonts w:ascii="Times New Roman" w:hAnsi="Times New Roman" w:cs="Times New Roman"/>
          <w:sz w:val="28"/>
          <w:szCs w:val="28"/>
        </w:rPr>
        <w:t>)</w:t>
      </w:r>
      <w:r w:rsidRPr="00B01AF1">
        <w:rPr>
          <w:rFonts w:ascii="Times New Roman" w:hAnsi="Times New Roman" w:cs="Times New Roman"/>
          <w:sz w:val="28"/>
          <w:szCs w:val="28"/>
        </w:rPr>
        <w:t>;</w:t>
      </w:r>
    </w:p>
    <w:p w:rsidR="00C57698" w:rsidRPr="00B01AF1" w:rsidRDefault="00A15103" w:rsidP="00C57698">
      <w:pPr>
        <w:spacing w:before="120" w:after="0" w:line="240" w:lineRule="auto"/>
        <w:ind w:firstLine="720"/>
        <w:jc w:val="both"/>
        <w:rPr>
          <w:rFonts w:ascii="Times New Roman" w:hAnsi="Times New Roman" w:cs="Times New Roman"/>
          <w:sz w:val="28"/>
          <w:szCs w:val="28"/>
        </w:rPr>
      </w:pPr>
      <w:r w:rsidRPr="00B01AF1">
        <w:rPr>
          <w:rFonts w:ascii="Times New Roman" w:hAnsi="Times New Roman" w:cs="Times New Roman"/>
          <w:sz w:val="28"/>
          <w:szCs w:val="28"/>
        </w:rPr>
        <w:t>Xét đề nghị của Vụ trưởng Vụ Pháp chế, Cục trưởng Cục Hàng hải Việt Nam và Cục</w:t>
      </w:r>
      <w:r w:rsidR="004D0280" w:rsidRPr="00B01AF1">
        <w:rPr>
          <w:rFonts w:ascii="Times New Roman" w:hAnsi="Times New Roman" w:cs="Times New Roman"/>
          <w:sz w:val="28"/>
          <w:szCs w:val="28"/>
        </w:rPr>
        <w:t xml:space="preserve"> trưởng Cục</w:t>
      </w:r>
      <w:r w:rsidRPr="00B01AF1">
        <w:rPr>
          <w:rFonts w:ascii="Times New Roman" w:hAnsi="Times New Roman" w:cs="Times New Roman"/>
          <w:sz w:val="28"/>
          <w:szCs w:val="28"/>
        </w:rPr>
        <w:t xml:space="preserve"> Đăng kiểm Việ</w:t>
      </w:r>
      <w:r w:rsidR="00BE3186" w:rsidRPr="00B01AF1">
        <w:rPr>
          <w:rFonts w:ascii="Times New Roman" w:hAnsi="Times New Roman" w:cs="Times New Roman"/>
          <w:sz w:val="28"/>
          <w:szCs w:val="28"/>
        </w:rPr>
        <w:t>t Nam,</w:t>
      </w:r>
    </w:p>
    <w:p w:rsidR="00A15103" w:rsidRPr="00B01AF1" w:rsidRDefault="00A15103" w:rsidP="00C57698">
      <w:pPr>
        <w:spacing w:before="240" w:after="240" w:line="240" w:lineRule="auto"/>
        <w:jc w:val="center"/>
        <w:rPr>
          <w:rFonts w:ascii="Times New Roman" w:hAnsi="Times New Roman" w:cs="Times New Roman"/>
          <w:b/>
          <w:sz w:val="28"/>
          <w:szCs w:val="28"/>
        </w:rPr>
      </w:pPr>
      <w:r w:rsidRPr="00B01AF1">
        <w:rPr>
          <w:rFonts w:ascii="Times New Roman" w:hAnsi="Times New Roman" w:cs="Times New Roman"/>
          <w:b/>
          <w:sz w:val="28"/>
          <w:szCs w:val="28"/>
        </w:rPr>
        <w:t>QUYẾT ĐỊNH</w:t>
      </w:r>
      <w:r w:rsidR="00A234EE" w:rsidRPr="00B01AF1">
        <w:rPr>
          <w:rFonts w:ascii="Times New Roman" w:hAnsi="Times New Roman" w:cs="Times New Roman"/>
          <w:b/>
          <w:sz w:val="28"/>
          <w:szCs w:val="28"/>
        </w:rPr>
        <w:t>:</w:t>
      </w:r>
    </w:p>
    <w:p w:rsidR="00A15103" w:rsidRPr="00B01AF1" w:rsidRDefault="00A15103" w:rsidP="00CB0C89">
      <w:pPr>
        <w:spacing w:before="120" w:after="0" w:line="240" w:lineRule="auto"/>
        <w:ind w:firstLine="720"/>
        <w:jc w:val="both"/>
        <w:rPr>
          <w:rFonts w:ascii="Times New Roman" w:hAnsi="Times New Roman" w:cs="Times New Roman"/>
          <w:sz w:val="28"/>
          <w:szCs w:val="28"/>
        </w:rPr>
      </w:pPr>
      <w:proofErr w:type="gramStart"/>
      <w:r w:rsidRPr="00B01AF1">
        <w:rPr>
          <w:rFonts w:ascii="Times New Roman" w:hAnsi="Times New Roman" w:cs="Times New Roman"/>
          <w:b/>
          <w:sz w:val="28"/>
          <w:szCs w:val="28"/>
        </w:rPr>
        <w:t>Điều 1.</w:t>
      </w:r>
      <w:proofErr w:type="gramEnd"/>
      <w:r w:rsidR="00082ACB" w:rsidRPr="00B01AF1">
        <w:rPr>
          <w:rFonts w:ascii="Times New Roman" w:hAnsi="Times New Roman" w:cs="Times New Roman"/>
          <w:sz w:val="28"/>
          <w:szCs w:val="28"/>
        </w:rPr>
        <w:t xml:space="preserve"> </w:t>
      </w:r>
      <w:r w:rsidR="00A90CCA" w:rsidRPr="00B01AF1">
        <w:rPr>
          <w:rFonts w:ascii="Times New Roman" w:hAnsi="Times New Roman" w:cs="Times New Roman"/>
          <w:sz w:val="28"/>
          <w:szCs w:val="28"/>
        </w:rPr>
        <w:t xml:space="preserve">Ban hành kèm </w:t>
      </w:r>
      <w:proofErr w:type="gramStart"/>
      <w:r w:rsidR="00A90CCA" w:rsidRPr="00B01AF1">
        <w:rPr>
          <w:rFonts w:ascii="Times New Roman" w:hAnsi="Times New Roman" w:cs="Times New Roman"/>
          <w:sz w:val="28"/>
          <w:szCs w:val="28"/>
        </w:rPr>
        <w:t>theo</w:t>
      </w:r>
      <w:proofErr w:type="gramEnd"/>
      <w:r w:rsidR="00A90CCA" w:rsidRPr="00B01AF1">
        <w:rPr>
          <w:rFonts w:ascii="Times New Roman" w:hAnsi="Times New Roman" w:cs="Times New Roman"/>
          <w:sz w:val="28"/>
          <w:szCs w:val="28"/>
        </w:rPr>
        <w:t xml:space="preserve"> Quyết định này</w:t>
      </w:r>
      <w:r w:rsidR="008A7905" w:rsidRPr="00B01AF1">
        <w:rPr>
          <w:rFonts w:ascii="Times New Roman" w:hAnsi="Times New Roman" w:cs="Times New Roman"/>
          <w:sz w:val="28"/>
          <w:szCs w:val="28"/>
        </w:rPr>
        <w:t xml:space="preserve"> </w:t>
      </w:r>
      <w:r w:rsidR="00C6531B" w:rsidRPr="00B01AF1">
        <w:rPr>
          <w:rFonts w:ascii="Times New Roman" w:hAnsi="Times New Roman" w:cs="Times New Roman"/>
          <w:sz w:val="28"/>
          <w:szCs w:val="28"/>
        </w:rPr>
        <w:t xml:space="preserve">Kế hoạch khắc phục các </w:t>
      </w:r>
      <w:r w:rsidR="001605B7" w:rsidRPr="00B01AF1">
        <w:rPr>
          <w:rFonts w:ascii="Times New Roman" w:hAnsi="Times New Roman" w:cs="Times New Roman"/>
          <w:sz w:val="28"/>
          <w:szCs w:val="28"/>
        </w:rPr>
        <w:t>phát hiện</w:t>
      </w:r>
      <w:r w:rsidR="00C6531B" w:rsidRPr="00B01AF1">
        <w:rPr>
          <w:rFonts w:ascii="Times New Roman" w:hAnsi="Times New Roman" w:cs="Times New Roman"/>
          <w:sz w:val="28"/>
          <w:szCs w:val="28"/>
        </w:rPr>
        <w:t xml:space="preserve"> theo đánh giá của Đoàn đánh giá của Tổ chức hàng hải quốc tế </w:t>
      </w:r>
      <w:r w:rsidR="00B472EF" w:rsidRPr="00B01AF1">
        <w:rPr>
          <w:rFonts w:ascii="Times New Roman" w:hAnsi="Times New Roman" w:cs="Times New Roman"/>
          <w:sz w:val="28"/>
          <w:szCs w:val="28"/>
        </w:rPr>
        <w:t>(</w:t>
      </w:r>
      <w:r w:rsidR="00C6531B" w:rsidRPr="00B01AF1">
        <w:rPr>
          <w:rFonts w:ascii="Times New Roman" w:hAnsi="Times New Roman" w:cs="Times New Roman"/>
          <w:sz w:val="28"/>
          <w:szCs w:val="28"/>
        </w:rPr>
        <w:t>IMO</w:t>
      </w:r>
      <w:r w:rsidR="00B472EF" w:rsidRPr="00B01AF1">
        <w:rPr>
          <w:rFonts w:ascii="Times New Roman" w:hAnsi="Times New Roman" w:cs="Times New Roman"/>
          <w:sz w:val="28"/>
          <w:szCs w:val="28"/>
        </w:rPr>
        <w:t>)</w:t>
      </w:r>
      <w:r w:rsidR="00C6531B" w:rsidRPr="00B01AF1">
        <w:rPr>
          <w:rFonts w:ascii="Times New Roman" w:hAnsi="Times New Roman" w:cs="Times New Roman"/>
          <w:sz w:val="28"/>
          <w:szCs w:val="28"/>
        </w:rPr>
        <w:t xml:space="preserve"> trong chương trình đánh giá quốc gia thành viên của IMO</w:t>
      </w:r>
      <w:r w:rsidR="00B27E2F" w:rsidRPr="00B01AF1">
        <w:rPr>
          <w:rFonts w:ascii="Times New Roman" w:hAnsi="Times New Roman" w:cs="Times New Roman"/>
          <w:sz w:val="28"/>
          <w:szCs w:val="28"/>
        </w:rPr>
        <w:t xml:space="preserve"> (sau đây gọi tắt là Kế hoạch)</w:t>
      </w:r>
      <w:r w:rsidR="00031F64" w:rsidRPr="00B01AF1">
        <w:rPr>
          <w:rFonts w:ascii="Times New Roman" w:hAnsi="Times New Roman" w:cs="Times New Roman"/>
          <w:sz w:val="28"/>
          <w:szCs w:val="28"/>
        </w:rPr>
        <w:t>.</w:t>
      </w:r>
    </w:p>
    <w:p w:rsidR="0002719C" w:rsidRPr="00B01AF1" w:rsidRDefault="00A15103" w:rsidP="00C57698">
      <w:pPr>
        <w:spacing w:before="120" w:after="0" w:line="240" w:lineRule="auto"/>
        <w:ind w:firstLine="720"/>
        <w:jc w:val="both"/>
        <w:rPr>
          <w:rFonts w:ascii="Times New Roman" w:hAnsi="Times New Roman" w:cs="Times New Roman"/>
          <w:sz w:val="28"/>
          <w:szCs w:val="28"/>
        </w:rPr>
      </w:pPr>
      <w:proofErr w:type="gramStart"/>
      <w:r w:rsidRPr="00B01AF1">
        <w:rPr>
          <w:rFonts w:ascii="Times New Roman" w:hAnsi="Times New Roman" w:cs="Times New Roman"/>
          <w:b/>
          <w:sz w:val="28"/>
          <w:szCs w:val="28"/>
        </w:rPr>
        <w:t>Điều 2.</w:t>
      </w:r>
      <w:proofErr w:type="gramEnd"/>
      <w:r w:rsidR="0002719C" w:rsidRPr="00B01AF1">
        <w:rPr>
          <w:rFonts w:ascii="Times New Roman" w:hAnsi="Times New Roman" w:cs="Times New Roman"/>
          <w:b/>
          <w:sz w:val="28"/>
          <w:szCs w:val="28"/>
        </w:rPr>
        <w:t xml:space="preserve"> </w:t>
      </w:r>
      <w:r w:rsidR="00D50F93">
        <w:rPr>
          <w:rFonts w:ascii="Times New Roman" w:hAnsi="Times New Roman" w:cs="Times New Roman"/>
          <w:sz w:val="28"/>
          <w:szCs w:val="28"/>
        </w:rPr>
        <w:t>Trách nhiệm</w:t>
      </w:r>
      <w:r w:rsidR="0002719C" w:rsidRPr="00B01AF1">
        <w:rPr>
          <w:rFonts w:ascii="Times New Roman" w:hAnsi="Times New Roman" w:cs="Times New Roman"/>
          <w:sz w:val="28"/>
          <w:szCs w:val="28"/>
        </w:rPr>
        <w:t xml:space="preserve"> </w:t>
      </w:r>
      <w:r w:rsidR="00003441">
        <w:rPr>
          <w:rFonts w:ascii="Times New Roman" w:hAnsi="Times New Roman" w:cs="Times New Roman"/>
          <w:sz w:val="28"/>
          <w:szCs w:val="28"/>
        </w:rPr>
        <w:t xml:space="preserve">của </w:t>
      </w:r>
      <w:r w:rsidR="0002719C" w:rsidRPr="00B01AF1">
        <w:rPr>
          <w:rFonts w:ascii="Times New Roman" w:hAnsi="Times New Roman" w:cs="Times New Roman"/>
          <w:sz w:val="28"/>
          <w:szCs w:val="28"/>
        </w:rPr>
        <w:t>các cơ quan, đơn vị</w:t>
      </w:r>
    </w:p>
    <w:p w:rsidR="0002719C" w:rsidRPr="00B01AF1" w:rsidRDefault="0002719C" w:rsidP="00C57698">
      <w:pPr>
        <w:spacing w:before="120" w:after="0" w:line="240" w:lineRule="auto"/>
        <w:ind w:firstLine="720"/>
        <w:jc w:val="both"/>
        <w:rPr>
          <w:rFonts w:ascii="Times New Roman" w:hAnsi="Times New Roman" w:cs="Times New Roman"/>
          <w:sz w:val="28"/>
          <w:szCs w:val="28"/>
        </w:rPr>
      </w:pPr>
      <w:r w:rsidRPr="00B01AF1">
        <w:rPr>
          <w:rFonts w:ascii="Times New Roman" w:hAnsi="Times New Roman" w:cs="Times New Roman"/>
          <w:sz w:val="28"/>
          <w:szCs w:val="28"/>
        </w:rPr>
        <w:t xml:space="preserve">1. Các cơ quan được giao </w:t>
      </w:r>
      <w:r w:rsidR="00D50F93">
        <w:rPr>
          <w:rFonts w:ascii="Times New Roman" w:hAnsi="Times New Roman" w:cs="Times New Roman"/>
          <w:sz w:val="28"/>
          <w:szCs w:val="28"/>
        </w:rPr>
        <w:t xml:space="preserve">nhiệm vụ </w:t>
      </w:r>
      <w:r w:rsidRPr="00B01AF1">
        <w:rPr>
          <w:rFonts w:ascii="Times New Roman" w:hAnsi="Times New Roman" w:cs="Times New Roman"/>
          <w:sz w:val="28"/>
          <w:szCs w:val="28"/>
        </w:rPr>
        <w:t xml:space="preserve">là cơ quan </w:t>
      </w:r>
      <w:r w:rsidR="00003441">
        <w:rPr>
          <w:rFonts w:ascii="Times New Roman" w:hAnsi="Times New Roman" w:cs="Times New Roman"/>
          <w:sz w:val="28"/>
          <w:szCs w:val="28"/>
        </w:rPr>
        <w:t>thực hiện</w:t>
      </w:r>
      <w:r w:rsidRPr="00B01AF1">
        <w:rPr>
          <w:rFonts w:ascii="Times New Roman" w:hAnsi="Times New Roman" w:cs="Times New Roman"/>
          <w:sz w:val="28"/>
          <w:szCs w:val="28"/>
        </w:rPr>
        <w:t>, cơ quan trình có trách nhiệm:</w:t>
      </w:r>
    </w:p>
    <w:p w:rsidR="0002719C" w:rsidRPr="00B01AF1" w:rsidRDefault="0002719C" w:rsidP="00C57698">
      <w:pPr>
        <w:spacing w:before="120" w:after="0" w:line="240" w:lineRule="auto"/>
        <w:ind w:firstLine="720"/>
        <w:jc w:val="both"/>
        <w:rPr>
          <w:rFonts w:ascii="Times New Roman" w:hAnsi="Times New Roman" w:cs="Times New Roman"/>
          <w:sz w:val="28"/>
          <w:szCs w:val="28"/>
        </w:rPr>
      </w:pPr>
      <w:r w:rsidRPr="00B01AF1">
        <w:rPr>
          <w:rFonts w:ascii="Times New Roman" w:hAnsi="Times New Roman" w:cs="Times New Roman"/>
          <w:sz w:val="28"/>
          <w:szCs w:val="28"/>
        </w:rPr>
        <w:t>a) Chịu trách nhiệm cuối cùng về tiến độ, chất lượng của các nội dung được giao tại Kế hoạch</w:t>
      </w:r>
      <w:r w:rsidR="00B4762F" w:rsidRPr="00B01AF1">
        <w:rPr>
          <w:rFonts w:ascii="Times New Roman" w:hAnsi="Times New Roman" w:cs="Times New Roman"/>
          <w:sz w:val="28"/>
          <w:szCs w:val="28"/>
        </w:rPr>
        <w:t>;</w:t>
      </w:r>
    </w:p>
    <w:p w:rsidR="003B71EE" w:rsidRPr="00B01AF1" w:rsidRDefault="003B71EE" w:rsidP="00C57698">
      <w:pPr>
        <w:spacing w:before="120" w:after="0" w:line="240" w:lineRule="auto"/>
        <w:ind w:firstLine="720"/>
        <w:jc w:val="both"/>
        <w:rPr>
          <w:rFonts w:ascii="Times New Roman" w:hAnsi="Times New Roman" w:cs="Times New Roman"/>
          <w:sz w:val="28"/>
          <w:szCs w:val="28"/>
        </w:rPr>
      </w:pPr>
      <w:r w:rsidRPr="00B01AF1">
        <w:rPr>
          <w:rFonts w:ascii="Times New Roman" w:hAnsi="Times New Roman" w:cs="Times New Roman"/>
          <w:sz w:val="28"/>
          <w:szCs w:val="28"/>
        </w:rPr>
        <w:t>b) Trên cơ sở kết quả rà soát văn bản quy phạm pháp luật, kịp thời đề xuất để bổ sung vào chương trình xây dựng văn bản quy phạm pháp luật của Bộ hoặc chương trình công tác của Chính phủ để sửa đổi, bổ sung hoặc ban hành mới các văn bản quy phạm pháp luật để phù hợp với quy định</w:t>
      </w:r>
      <w:r w:rsidR="001605B7" w:rsidRPr="00B01AF1">
        <w:rPr>
          <w:rFonts w:ascii="Times New Roman" w:hAnsi="Times New Roman" w:cs="Times New Roman"/>
          <w:sz w:val="28"/>
          <w:szCs w:val="28"/>
        </w:rPr>
        <w:t xml:space="preserve"> bắt buộc</w:t>
      </w:r>
      <w:r w:rsidRPr="00B01AF1">
        <w:rPr>
          <w:rFonts w:ascii="Times New Roman" w:hAnsi="Times New Roman" w:cs="Times New Roman"/>
          <w:sz w:val="28"/>
          <w:szCs w:val="28"/>
        </w:rPr>
        <w:t xml:space="preserve"> của</w:t>
      </w:r>
      <w:r w:rsidR="001605B7" w:rsidRPr="00B01AF1">
        <w:rPr>
          <w:rFonts w:ascii="Times New Roman" w:hAnsi="Times New Roman" w:cs="Times New Roman"/>
          <w:sz w:val="28"/>
          <w:szCs w:val="28"/>
        </w:rPr>
        <w:t xml:space="preserve"> các</w:t>
      </w:r>
      <w:r w:rsidRPr="00B01AF1">
        <w:rPr>
          <w:rFonts w:ascii="Times New Roman" w:hAnsi="Times New Roman" w:cs="Times New Roman"/>
          <w:sz w:val="28"/>
          <w:szCs w:val="28"/>
        </w:rPr>
        <w:t xml:space="preserve"> Công ước </w:t>
      </w:r>
      <w:r w:rsidR="001605B7" w:rsidRPr="00B01AF1">
        <w:rPr>
          <w:rFonts w:ascii="Times New Roman" w:hAnsi="Times New Roman" w:cs="Times New Roman"/>
          <w:sz w:val="28"/>
          <w:szCs w:val="28"/>
        </w:rPr>
        <w:t>của IMO mà Việt Nam là thành viên</w:t>
      </w:r>
      <w:r w:rsidRPr="00B01AF1">
        <w:rPr>
          <w:rFonts w:ascii="Times New Roman" w:hAnsi="Times New Roman" w:cs="Times New Roman"/>
          <w:sz w:val="28"/>
          <w:szCs w:val="28"/>
        </w:rPr>
        <w:t>;</w:t>
      </w:r>
    </w:p>
    <w:p w:rsidR="0002719C" w:rsidRPr="00B01AF1" w:rsidRDefault="003B71EE" w:rsidP="0002719C">
      <w:pPr>
        <w:pStyle w:val="NormalWeb"/>
        <w:shd w:val="clear" w:color="auto" w:fill="FFFFFF"/>
        <w:spacing w:before="120" w:beforeAutospacing="0" w:after="0" w:afterAutospacing="0"/>
        <w:ind w:firstLine="720"/>
        <w:jc w:val="both"/>
        <w:rPr>
          <w:sz w:val="28"/>
          <w:szCs w:val="28"/>
        </w:rPr>
      </w:pPr>
      <w:r w:rsidRPr="00B01AF1">
        <w:rPr>
          <w:sz w:val="28"/>
          <w:szCs w:val="28"/>
        </w:rPr>
        <w:t>c</w:t>
      </w:r>
      <w:r w:rsidR="0002719C" w:rsidRPr="00B01AF1">
        <w:rPr>
          <w:sz w:val="28"/>
          <w:szCs w:val="28"/>
        </w:rPr>
        <w:t>) Thường xuyên có báo cáo về tình hình thực hiện Kế hoạch gửi Vụ Pháp chế tổng hợp;</w:t>
      </w:r>
    </w:p>
    <w:p w:rsidR="0002719C" w:rsidRPr="00B01AF1" w:rsidRDefault="0002719C" w:rsidP="0002719C">
      <w:pPr>
        <w:pStyle w:val="NormalWeb"/>
        <w:shd w:val="clear" w:color="auto" w:fill="FFFFFF"/>
        <w:spacing w:before="120" w:beforeAutospacing="0" w:after="0" w:afterAutospacing="0"/>
        <w:jc w:val="both"/>
        <w:rPr>
          <w:sz w:val="28"/>
          <w:szCs w:val="28"/>
        </w:rPr>
      </w:pPr>
      <w:r w:rsidRPr="00B01AF1">
        <w:rPr>
          <w:sz w:val="28"/>
          <w:szCs w:val="28"/>
        </w:rPr>
        <w:lastRenderedPageBreak/>
        <w:tab/>
      </w:r>
      <w:r w:rsidR="003B71EE" w:rsidRPr="00B01AF1">
        <w:rPr>
          <w:sz w:val="28"/>
          <w:szCs w:val="28"/>
        </w:rPr>
        <w:t>d</w:t>
      </w:r>
      <w:r w:rsidRPr="00B01AF1">
        <w:rPr>
          <w:sz w:val="28"/>
          <w:szCs w:val="28"/>
        </w:rPr>
        <w:t>) K</w:t>
      </w:r>
      <w:r w:rsidRPr="00B01AF1">
        <w:rPr>
          <w:sz w:val="28"/>
          <w:szCs w:val="28"/>
          <w:lang w:val="vi-VN"/>
        </w:rPr>
        <w:t>ịp thời giải quyết</w:t>
      </w:r>
      <w:r w:rsidRPr="00B01AF1">
        <w:rPr>
          <w:sz w:val="28"/>
          <w:szCs w:val="28"/>
        </w:rPr>
        <w:t xml:space="preserve"> hoặc báo cáo cấp có thẩm quyền giải quyết</w:t>
      </w:r>
      <w:r w:rsidRPr="00B01AF1">
        <w:rPr>
          <w:sz w:val="28"/>
          <w:szCs w:val="28"/>
          <w:lang w:val="vi-VN"/>
        </w:rPr>
        <w:t xml:space="preserve"> những khó khăn, vướng mắc phát sinh trong quá trình thực hiện </w:t>
      </w:r>
      <w:r w:rsidRPr="00B01AF1">
        <w:rPr>
          <w:sz w:val="28"/>
          <w:szCs w:val="28"/>
        </w:rPr>
        <w:t>K</w:t>
      </w:r>
      <w:r w:rsidRPr="00B01AF1">
        <w:rPr>
          <w:sz w:val="28"/>
          <w:szCs w:val="28"/>
          <w:lang w:val="vi-VN"/>
        </w:rPr>
        <w:t>ế hoạch</w:t>
      </w:r>
      <w:r w:rsidRPr="00B01AF1">
        <w:rPr>
          <w:sz w:val="28"/>
          <w:szCs w:val="28"/>
        </w:rPr>
        <w:t>.</w:t>
      </w:r>
      <w:r w:rsidRPr="00B01AF1">
        <w:rPr>
          <w:sz w:val="28"/>
          <w:szCs w:val="28"/>
          <w:lang w:val="vi-VN"/>
        </w:rPr>
        <w:t xml:space="preserve"> </w:t>
      </w:r>
    </w:p>
    <w:p w:rsidR="0002719C" w:rsidRPr="00B01AF1" w:rsidRDefault="0002719C" w:rsidP="0002719C">
      <w:pPr>
        <w:pStyle w:val="NormalWeb"/>
        <w:shd w:val="clear" w:color="auto" w:fill="FFFFFF"/>
        <w:spacing w:before="120" w:beforeAutospacing="0" w:after="0" w:afterAutospacing="0"/>
        <w:jc w:val="both"/>
        <w:rPr>
          <w:sz w:val="28"/>
          <w:szCs w:val="28"/>
        </w:rPr>
      </w:pPr>
      <w:r w:rsidRPr="00B01AF1">
        <w:rPr>
          <w:sz w:val="28"/>
          <w:szCs w:val="28"/>
        </w:rPr>
        <w:tab/>
        <w:t>2. Vụ Pháp chế có trách nhiệm</w:t>
      </w:r>
      <w:r w:rsidR="001A196E">
        <w:rPr>
          <w:sz w:val="28"/>
          <w:szCs w:val="28"/>
        </w:rPr>
        <w:t>:</w:t>
      </w:r>
    </w:p>
    <w:p w:rsidR="0002719C" w:rsidRPr="00B01AF1" w:rsidRDefault="0002719C" w:rsidP="0002719C">
      <w:pPr>
        <w:pStyle w:val="NormalWeb"/>
        <w:shd w:val="clear" w:color="auto" w:fill="FFFFFF"/>
        <w:spacing w:before="120" w:beforeAutospacing="0" w:after="0" w:afterAutospacing="0"/>
        <w:jc w:val="both"/>
        <w:rPr>
          <w:sz w:val="28"/>
          <w:szCs w:val="28"/>
        </w:rPr>
      </w:pPr>
      <w:r w:rsidRPr="00B01AF1">
        <w:rPr>
          <w:sz w:val="28"/>
          <w:szCs w:val="28"/>
        </w:rPr>
        <w:t xml:space="preserve"> </w:t>
      </w:r>
      <w:r w:rsidRPr="00B01AF1">
        <w:rPr>
          <w:sz w:val="28"/>
          <w:szCs w:val="28"/>
        </w:rPr>
        <w:tab/>
        <w:t>a) C</w:t>
      </w:r>
      <w:r w:rsidRPr="00B01AF1">
        <w:rPr>
          <w:sz w:val="28"/>
          <w:szCs w:val="28"/>
          <w:lang w:val="vi-VN"/>
        </w:rPr>
        <w:t xml:space="preserve">hịu trách nhiệm hướng dẫn, </w:t>
      </w:r>
      <w:proofErr w:type="gramStart"/>
      <w:r w:rsidRPr="00B01AF1">
        <w:rPr>
          <w:sz w:val="28"/>
          <w:szCs w:val="28"/>
          <w:lang w:val="vi-VN"/>
        </w:rPr>
        <w:t>theo</w:t>
      </w:r>
      <w:proofErr w:type="gramEnd"/>
      <w:r w:rsidRPr="00B01AF1">
        <w:rPr>
          <w:sz w:val="28"/>
          <w:szCs w:val="28"/>
          <w:lang w:val="vi-VN"/>
        </w:rPr>
        <w:t xml:space="preserve"> dõi, kiểm tra, đôn đốc việc triển khai thực hiện</w:t>
      </w:r>
      <w:r w:rsidRPr="00B01AF1">
        <w:rPr>
          <w:sz w:val="28"/>
          <w:szCs w:val="28"/>
        </w:rPr>
        <w:t xml:space="preserve"> Kế hoạch</w:t>
      </w:r>
      <w:r w:rsidRPr="00B01AF1">
        <w:rPr>
          <w:sz w:val="28"/>
          <w:szCs w:val="28"/>
          <w:lang w:val="vi-VN"/>
        </w:rPr>
        <w:t xml:space="preserve">; </w:t>
      </w:r>
    </w:p>
    <w:p w:rsidR="0002719C" w:rsidRPr="00B01AF1" w:rsidRDefault="0002719C" w:rsidP="0002719C">
      <w:pPr>
        <w:pStyle w:val="NormalWeb"/>
        <w:shd w:val="clear" w:color="auto" w:fill="FFFFFF"/>
        <w:spacing w:before="120" w:beforeAutospacing="0" w:after="0" w:afterAutospacing="0"/>
        <w:jc w:val="both"/>
        <w:rPr>
          <w:sz w:val="28"/>
          <w:szCs w:val="28"/>
        </w:rPr>
      </w:pPr>
      <w:r w:rsidRPr="00B01AF1">
        <w:rPr>
          <w:sz w:val="28"/>
          <w:szCs w:val="28"/>
        </w:rPr>
        <w:tab/>
        <w:t>b) Tổng hợp, báo cáo Lãnh đạo Bộ về kết quả thực hiện Kế hoạch.</w:t>
      </w:r>
    </w:p>
    <w:p w:rsidR="0002719C" w:rsidRPr="00B01AF1" w:rsidRDefault="0002719C" w:rsidP="0002719C">
      <w:pPr>
        <w:pStyle w:val="NormalWeb"/>
        <w:shd w:val="clear" w:color="auto" w:fill="FFFFFF"/>
        <w:spacing w:before="120" w:beforeAutospacing="0" w:after="0" w:afterAutospacing="0"/>
        <w:ind w:firstLine="720"/>
        <w:jc w:val="both"/>
        <w:rPr>
          <w:sz w:val="28"/>
          <w:szCs w:val="28"/>
        </w:rPr>
      </w:pPr>
      <w:r w:rsidRPr="00B01AF1">
        <w:rPr>
          <w:sz w:val="28"/>
          <w:szCs w:val="28"/>
        </w:rPr>
        <w:t xml:space="preserve">3. Vụ Tài chính, Văn phòng Bộ, các Cục, Tổng cục: bố trí kinh phí từ nguồn ngân sách hoặc nguồn hỗ trợ khác để </w:t>
      </w:r>
      <w:r w:rsidR="009C5415" w:rsidRPr="00B01AF1">
        <w:rPr>
          <w:sz w:val="28"/>
          <w:szCs w:val="28"/>
        </w:rPr>
        <w:t xml:space="preserve">đảm bảo </w:t>
      </w:r>
      <w:r w:rsidRPr="00B01AF1">
        <w:rPr>
          <w:sz w:val="28"/>
          <w:szCs w:val="28"/>
        </w:rPr>
        <w:t>thực hiện Kế hoạch.</w:t>
      </w:r>
    </w:p>
    <w:p w:rsidR="00A15103" w:rsidRPr="00B01AF1" w:rsidRDefault="0002719C" w:rsidP="00C57698">
      <w:pPr>
        <w:spacing w:before="120" w:after="0" w:line="240" w:lineRule="auto"/>
        <w:ind w:firstLine="720"/>
        <w:jc w:val="both"/>
        <w:rPr>
          <w:rFonts w:ascii="Times New Roman" w:hAnsi="Times New Roman" w:cs="Times New Roman"/>
          <w:b/>
          <w:sz w:val="28"/>
          <w:szCs w:val="28"/>
        </w:rPr>
      </w:pPr>
      <w:proofErr w:type="gramStart"/>
      <w:r w:rsidRPr="00B01AF1">
        <w:rPr>
          <w:rFonts w:ascii="Times New Roman" w:hAnsi="Times New Roman" w:cs="Times New Roman"/>
          <w:b/>
          <w:sz w:val="28"/>
          <w:szCs w:val="28"/>
        </w:rPr>
        <w:t>Điều 3.</w:t>
      </w:r>
      <w:proofErr w:type="gramEnd"/>
      <w:r w:rsidRPr="00B01AF1">
        <w:rPr>
          <w:rFonts w:ascii="Times New Roman" w:hAnsi="Times New Roman" w:cs="Times New Roman"/>
          <w:b/>
          <w:sz w:val="28"/>
          <w:szCs w:val="28"/>
        </w:rPr>
        <w:t xml:space="preserve"> </w:t>
      </w:r>
      <w:r w:rsidR="00A15103" w:rsidRPr="00B01AF1">
        <w:rPr>
          <w:rFonts w:ascii="Times New Roman" w:hAnsi="Times New Roman" w:cs="Times New Roman"/>
          <w:sz w:val="28"/>
          <w:szCs w:val="28"/>
        </w:rPr>
        <w:t>Quyết định này có hiệu lực</w:t>
      </w:r>
      <w:r w:rsidR="007F4BC9" w:rsidRPr="00B01AF1">
        <w:rPr>
          <w:rFonts w:ascii="Times New Roman" w:hAnsi="Times New Roman" w:cs="Times New Roman"/>
          <w:sz w:val="28"/>
          <w:szCs w:val="28"/>
        </w:rPr>
        <w:t xml:space="preserve"> thi hành kể</w:t>
      </w:r>
      <w:r w:rsidR="00A15103" w:rsidRPr="00B01AF1">
        <w:rPr>
          <w:rFonts w:ascii="Times New Roman" w:hAnsi="Times New Roman" w:cs="Times New Roman"/>
          <w:sz w:val="28"/>
          <w:szCs w:val="28"/>
        </w:rPr>
        <w:t xml:space="preserve"> từ ngày ký ban hành.</w:t>
      </w:r>
    </w:p>
    <w:p w:rsidR="00A15103" w:rsidRPr="00B01AF1" w:rsidRDefault="00A15103" w:rsidP="00C57698">
      <w:pPr>
        <w:spacing w:before="120" w:after="0" w:line="240" w:lineRule="auto"/>
        <w:ind w:firstLine="720"/>
        <w:jc w:val="both"/>
        <w:rPr>
          <w:rFonts w:ascii="Times New Roman" w:hAnsi="Times New Roman" w:cs="Times New Roman"/>
          <w:sz w:val="28"/>
          <w:szCs w:val="28"/>
        </w:rPr>
      </w:pPr>
      <w:proofErr w:type="gramStart"/>
      <w:r w:rsidRPr="00B01AF1">
        <w:rPr>
          <w:rFonts w:ascii="Times New Roman" w:hAnsi="Times New Roman" w:cs="Times New Roman"/>
          <w:b/>
          <w:sz w:val="28"/>
          <w:szCs w:val="28"/>
        </w:rPr>
        <w:t xml:space="preserve">Điều </w:t>
      </w:r>
      <w:r w:rsidR="0002719C" w:rsidRPr="00B01AF1">
        <w:rPr>
          <w:rFonts w:ascii="Times New Roman" w:hAnsi="Times New Roman" w:cs="Times New Roman"/>
          <w:b/>
          <w:sz w:val="28"/>
          <w:szCs w:val="28"/>
        </w:rPr>
        <w:t>4</w:t>
      </w:r>
      <w:r w:rsidRPr="00B01AF1">
        <w:rPr>
          <w:rFonts w:ascii="Times New Roman" w:hAnsi="Times New Roman" w:cs="Times New Roman"/>
          <w:b/>
          <w:sz w:val="28"/>
          <w:szCs w:val="28"/>
        </w:rPr>
        <w:t>.</w:t>
      </w:r>
      <w:proofErr w:type="gramEnd"/>
      <w:r w:rsidRPr="00B01AF1">
        <w:rPr>
          <w:rFonts w:ascii="Times New Roman" w:hAnsi="Times New Roman" w:cs="Times New Roman"/>
          <w:sz w:val="28"/>
          <w:szCs w:val="28"/>
        </w:rPr>
        <w:t xml:space="preserve"> Chánh Văn phòng Bộ, Chánh Thanh tra Bộ, các Vụ trưởng, Cục trưởng Cục Hàng hải Việt Nam,</w:t>
      </w:r>
      <w:r w:rsidR="00A90CCA" w:rsidRPr="00B01AF1">
        <w:rPr>
          <w:rFonts w:ascii="Times New Roman" w:hAnsi="Times New Roman" w:cs="Times New Roman"/>
          <w:sz w:val="28"/>
          <w:szCs w:val="28"/>
        </w:rPr>
        <w:t xml:space="preserve"> Cục trưởng Cục Đăng kiểm Việt Nam,</w:t>
      </w:r>
      <w:r w:rsidR="009F61BA" w:rsidRPr="00B01AF1">
        <w:rPr>
          <w:rFonts w:ascii="Times New Roman" w:hAnsi="Times New Roman" w:cs="Times New Roman"/>
          <w:sz w:val="28"/>
          <w:szCs w:val="28"/>
        </w:rPr>
        <w:t xml:space="preserve"> Cục trưởng Cục Đường thủy nội địa Việt Nam,</w:t>
      </w:r>
      <w:r w:rsidRPr="00B01AF1">
        <w:rPr>
          <w:rFonts w:ascii="Times New Roman" w:hAnsi="Times New Roman" w:cs="Times New Roman"/>
          <w:sz w:val="28"/>
          <w:szCs w:val="28"/>
        </w:rPr>
        <w:t xml:space="preserve"> </w:t>
      </w:r>
      <w:r w:rsidR="00F52EB6">
        <w:rPr>
          <w:rFonts w:ascii="Times New Roman" w:hAnsi="Times New Roman" w:cs="Times New Roman"/>
          <w:sz w:val="28"/>
          <w:szCs w:val="28"/>
        </w:rPr>
        <w:t xml:space="preserve">Các Tổng công ty Bảo đảm an toàn hàng hải miền Bắc, miền Nam, </w:t>
      </w:r>
      <w:r w:rsidRPr="00B01AF1">
        <w:rPr>
          <w:rFonts w:ascii="Times New Roman" w:hAnsi="Times New Roman" w:cs="Times New Roman"/>
          <w:sz w:val="28"/>
          <w:szCs w:val="28"/>
        </w:rPr>
        <w:t>Thủ trưởng cơ quan, tổ chức, đơn vị có liên quan chịu trách nhiệm thi hành Quyết định này</w:t>
      </w:r>
      <w:proofErr w:type="gramStart"/>
      <w:r w:rsidRPr="00B01AF1">
        <w:rPr>
          <w:rFonts w:ascii="Times New Roman" w:hAnsi="Times New Roman" w:cs="Times New Roman"/>
          <w:sz w:val="28"/>
          <w:szCs w:val="28"/>
        </w:rPr>
        <w:t>./</w:t>
      </w:r>
      <w:proofErr w:type="gramEnd"/>
      <w:r w:rsidRPr="00B01AF1">
        <w:rPr>
          <w:rFonts w:ascii="Times New Roman" w:hAnsi="Times New Roman" w:cs="Times New Roman"/>
          <w:sz w:val="28"/>
          <w:szCs w:val="28"/>
        </w:rPr>
        <w:t>.</w:t>
      </w:r>
    </w:p>
    <w:p w:rsidR="00C57698" w:rsidRPr="00B01AF1" w:rsidRDefault="00C57698" w:rsidP="00C57698">
      <w:pPr>
        <w:spacing w:before="120" w:after="0" w:line="240" w:lineRule="auto"/>
        <w:ind w:firstLine="720"/>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5508"/>
      </w:tblGrid>
      <w:tr w:rsidR="00A15103" w:rsidRPr="00B01AF1" w:rsidTr="004E65CD">
        <w:tc>
          <w:tcPr>
            <w:tcW w:w="4068" w:type="dxa"/>
            <w:hideMark/>
          </w:tcPr>
          <w:p w:rsidR="00A15103" w:rsidRPr="00B01AF1" w:rsidRDefault="00A15103" w:rsidP="00C57698">
            <w:pPr>
              <w:spacing w:before="120"/>
              <w:rPr>
                <w:rFonts w:ascii="Times New Roman" w:hAnsi="Times New Roman" w:cs="Times New Roman"/>
                <w:b/>
                <w:i/>
                <w:sz w:val="24"/>
                <w:szCs w:val="24"/>
              </w:rPr>
            </w:pPr>
            <w:r w:rsidRPr="00B01AF1">
              <w:rPr>
                <w:rFonts w:ascii="Times New Roman" w:hAnsi="Times New Roman" w:cs="Times New Roman"/>
                <w:b/>
                <w:i/>
                <w:sz w:val="24"/>
                <w:szCs w:val="24"/>
              </w:rPr>
              <w:t>Nơi nhận:</w:t>
            </w:r>
          </w:p>
        </w:tc>
        <w:tc>
          <w:tcPr>
            <w:tcW w:w="5508" w:type="dxa"/>
            <w:hideMark/>
          </w:tcPr>
          <w:p w:rsidR="00A15103" w:rsidRPr="00B01AF1" w:rsidRDefault="00A90CCA" w:rsidP="00C57698">
            <w:pPr>
              <w:jc w:val="center"/>
              <w:rPr>
                <w:rFonts w:ascii="Times New Roman" w:hAnsi="Times New Roman" w:cs="Times New Roman"/>
                <w:b/>
                <w:sz w:val="28"/>
                <w:szCs w:val="28"/>
              </w:rPr>
            </w:pPr>
            <w:r w:rsidRPr="00B01AF1">
              <w:rPr>
                <w:rFonts w:ascii="Times New Roman" w:hAnsi="Times New Roman" w:cs="Times New Roman"/>
                <w:b/>
                <w:sz w:val="28"/>
                <w:szCs w:val="28"/>
              </w:rPr>
              <w:t xml:space="preserve">KT. </w:t>
            </w:r>
            <w:r w:rsidR="00A15103" w:rsidRPr="00B01AF1">
              <w:rPr>
                <w:rFonts w:ascii="Times New Roman" w:hAnsi="Times New Roman" w:cs="Times New Roman"/>
                <w:b/>
                <w:sz w:val="28"/>
                <w:szCs w:val="28"/>
              </w:rPr>
              <w:t>BỘ TRƯỞNG</w:t>
            </w:r>
          </w:p>
        </w:tc>
      </w:tr>
      <w:tr w:rsidR="00A15103" w:rsidRPr="00B01AF1" w:rsidTr="004E65CD">
        <w:tc>
          <w:tcPr>
            <w:tcW w:w="4068" w:type="dxa"/>
            <w:hideMark/>
          </w:tcPr>
          <w:p w:rsidR="00A15103" w:rsidRPr="00B01AF1" w:rsidRDefault="00A15103" w:rsidP="00C57698">
            <w:pPr>
              <w:rPr>
                <w:rFonts w:ascii="Times New Roman" w:hAnsi="Times New Roman" w:cs="Times New Roman"/>
              </w:rPr>
            </w:pPr>
            <w:r w:rsidRPr="00B01AF1">
              <w:rPr>
                <w:rFonts w:ascii="Times New Roman" w:hAnsi="Times New Roman" w:cs="Times New Roman"/>
              </w:rPr>
              <w:t xml:space="preserve">- Như Điều </w:t>
            </w:r>
            <w:r w:rsidR="001605B7" w:rsidRPr="00B01AF1">
              <w:rPr>
                <w:rFonts w:ascii="Times New Roman" w:hAnsi="Times New Roman" w:cs="Times New Roman"/>
              </w:rPr>
              <w:t>4</w:t>
            </w:r>
            <w:r w:rsidRPr="00B01AF1">
              <w:rPr>
                <w:rFonts w:ascii="Times New Roman" w:hAnsi="Times New Roman" w:cs="Times New Roman"/>
              </w:rPr>
              <w:t>;</w:t>
            </w:r>
          </w:p>
          <w:p w:rsidR="00A90CCA" w:rsidRPr="00B01AF1" w:rsidRDefault="00A90CCA" w:rsidP="00C57698">
            <w:pPr>
              <w:rPr>
                <w:rFonts w:ascii="Times New Roman" w:hAnsi="Times New Roman" w:cs="Times New Roman"/>
              </w:rPr>
            </w:pPr>
            <w:r w:rsidRPr="00B01AF1">
              <w:rPr>
                <w:rFonts w:ascii="Times New Roman" w:hAnsi="Times New Roman" w:cs="Times New Roman"/>
              </w:rPr>
              <w:t>- Bộ trưởng (để b/c);</w:t>
            </w:r>
          </w:p>
          <w:p w:rsidR="002A7A5C" w:rsidRPr="00B01AF1" w:rsidRDefault="002A7A5C" w:rsidP="00C57698">
            <w:pPr>
              <w:rPr>
                <w:rFonts w:ascii="Times New Roman" w:hAnsi="Times New Roman" w:cs="Times New Roman"/>
              </w:rPr>
            </w:pPr>
            <w:r w:rsidRPr="00B01AF1">
              <w:rPr>
                <w:rFonts w:ascii="Times New Roman" w:hAnsi="Times New Roman" w:cs="Times New Roman"/>
              </w:rPr>
              <w:t>- Bộ Quốc phòng;</w:t>
            </w:r>
          </w:p>
          <w:p w:rsidR="002A7A5C" w:rsidRPr="00B01AF1" w:rsidRDefault="002A7A5C" w:rsidP="00C57698">
            <w:pPr>
              <w:rPr>
                <w:rFonts w:ascii="Times New Roman" w:hAnsi="Times New Roman" w:cs="Times New Roman"/>
              </w:rPr>
            </w:pPr>
            <w:r w:rsidRPr="00B01AF1">
              <w:rPr>
                <w:rFonts w:ascii="Times New Roman" w:hAnsi="Times New Roman" w:cs="Times New Roman"/>
              </w:rPr>
              <w:t>- Bộ NN &amp; PTNT;</w:t>
            </w:r>
          </w:p>
          <w:p w:rsidR="00A15103" w:rsidRPr="00B01AF1" w:rsidRDefault="00A90CCA" w:rsidP="00C57698">
            <w:pPr>
              <w:rPr>
                <w:rFonts w:ascii="Times New Roman" w:hAnsi="Times New Roman" w:cs="Times New Roman"/>
              </w:rPr>
            </w:pPr>
            <w:r w:rsidRPr="00B01AF1">
              <w:rPr>
                <w:rFonts w:ascii="Times New Roman" w:hAnsi="Times New Roman" w:cs="Times New Roman"/>
              </w:rPr>
              <w:t xml:space="preserve">- </w:t>
            </w:r>
            <w:r w:rsidRPr="00B01AF1">
              <w:rPr>
                <w:rFonts w:ascii="Times New Roman" w:eastAsia="Calibri" w:hAnsi="Times New Roman" w:cs="Times New Roman"/>
              </w:rPr>
              <w:t>Cổng TTĐT Bộ GTVT</w:t>
            </w:r>
            <w:r w:rsidRPr="00B01AF1">
              <w:rPr>
                <w:rFonts w:ascii="Times New Roman" w:hAnsi="Times New Roman" w:cs="Times New Roman"/>
              </w:rPr>
              <w:t>;</w:t>
            </w:r>
          </w:p>
          <w:p w:rsidR="00A15103" w:rsidRPr="00B01AF1" w:rsidRDefault="00A15103" w:rsidP="00C57698">
            <w:pPr>
              <w:rPr>
                <w:rFonts w:ascii="Times New Roman" w:hAnsi="Times New Roman" w:cs="Times New Roman"/>
              </w:rPr>
            </w:pPr>
            <w:r w:rsidRPr="00B01AF1">
              <w:rPr>
                <w:rFonts w:ascii="Times New Roman" w:hAnsi="Times New Roman" w:cs="Times New Roman"/>
              </w:rPr>
              <w:t>- Lưu: VT</w:t>
            </w:r>
            <w:r w:rsidR="00A90CCA" w:rsidRPr="00B01AF1">
              <w:rPr>
                <w:rFonts w:ascii="Times New Roman" w:hAnsi="Times New Roman" w:cs="Times New Roman"/>
              </w:rPr>
              <w:t>, PC.</w:t>
            </w:r>
          </w:p>
        </w:tc>
        <w:tc>
          <w:tcPr>
            <w:tcW w:w="5508" w:type="dxa"/>
          </w:tcPr>
          <w:p w:rsidR="00A15103" w:rsidRPr="00B01AF1" w:rsidRDefault="00A90CCA" w:rsidP="00C57698">
            <w:pPr>
              <w:jc w:val="center"/>
              <w:rPr>
                <w:rFonts w:ascii="Times New Roman" w:hAnsi="Times New Roman" w:cs="Times New Roman"/>
                <w:b/>
                <w:sz w:val="28"/>
                <w:szCs w:val="28"/>
              </w:rPr>
            </w:pPr>
            <w:r w:rsidRPr="00B01AF1">
              <w:rPr>
                <w:rFonts w:ascii="Times New Roman" w:hAnsi="Times New Roman" w:cs="Times New Roman"/>
                <w:b/>
                <w:sz w:val="28"/>
                <w:szCs w:val="28"/>
              </w:rPr>
              <w:t>THỨ TRƯỞNG</w:t>
            </w:r>
          </w:p>
          <w:p w:rsidR="00A15103" w:rsidRPr="00B01AF1" w:rsidRDefault="00A15103" w:rsidP="00C57698">
            <w:pPr>
              <w:jc w:val="center"/>
              <w:rPr>
                <w:rFonts w:ascii="Times New Roman" w:hAnsi="Times New Roman" w:cs="Times New Roman"/>
                <w:b/>
                <w:sz w:val="28"/>
                <w:szCs w:val="28"/>
              </w:rPr>
            </w:pPr>
          </w:p>
          <w:p w:rsidR="00A15103" w:rsidRPr="00B01AF1" w:rsidRDefault="00A15103" w:rsidP="00C57698">
            <w:pPr>
              <w:jc w:val="center"/>
              <w:rPr>
                <w:rFonts w:ascii="Times New Roman" w:hAnsi="Times New Roman" w:cs="Times New Roman"/>
                <w:b/>
                <w:sz w:val="28"/>
                <w:szCs w:val="28"/>
              </w:rPr>
            </w:pPr>
          </w:p>
          <w:p w:rsidR="00C57698" w:rsidRPr="00B01AF1" w:rsidRDefault="00C57698" w:rsidP="00C36BD3">
            <w:pPr>
              <w:rPr>
                <w:rFonts w:ascii="Times New Roman" w:hAnsi="Times New Roman" w:cs="Times New Roman"/>
                <w:b/>
                <w:sz w:val="28"/>
                <w:szCs w:val="28"/>
              </w:rPr>
            </w:pPr>
          </w:p>
          <w:p w:rsidR="00A15103" w:rsidRPr="00B01AF1" w:rsidRDefault="00A15103" w:rsidP="00C57698">
            <w:pPr>
              <w:jc w:val="center"/>
              <w:rPr>
                <w:rFonts w:ascii="Times New Roman" w:hAnsi="Times New Roman" w:cs="Times New Roman"/>
                <w:b/>
                <w:sz w:val="28"/>
                <w:szCs w:val="28"/>
              </w:rPr>
            </w:pPr>
          </w:p>
          <w:p w:rsidR="00A15103" w:rsidRPr="00B01AF1" w:rsidRDefault="00A90CCA" w:rsidP="00C57698">
            <w:pPr>
              <w:jc w:val="center"/>
              <w:rPr>
                <w:rFonts w:ascii="Times New Roman" w:hAnsi="Times New Roman" w:cs="Times New Roman"/>
                <w:b/>
                <w:sz w:val="28"/>
                <w:szCs w:val="28"/>
              </w:rPr>
            </w:pPr>
            <w:r w:rsidRPr="00B01AF1">
              <w:rPr>
                <w:rFonts w:ascii="Times New Roman" w:hAnsi="Times New Roman" w:cs="Times New Roman"/>
                <w:b/>
                <w:sz w:val="28"/>
                <w:szCs w:val="28"/>
              </w:rPr>
              <w:t>Nguyễn Văn Công</w:t>
            </w:r>
          </w:p>
        </w:tc>
      </w:tr>
    </w:tbl>
    <w:p w:rsidR="0084055A" w:rsidRPr="00B01AF1" w:rsidRDefault="0084055A" w:rsidP="00763255">
      <w:pPr>
        <w:pStyle w:val="NormalWeb"/>
        <w:shd w:val="clear" w:color="auto" w:fill="FFFFFF"/>
        <w:spacing w:before="120" w:beforeAutospacing="0" w:after="0" w:afterAutospacing="0"/>
        <w:rPr>
          <w:rFonts w:eastAsiaTheme="minorHAnsi"/>
          <w:sz w:val="22"/>
          <w:szCs w:val="22"/>
        </w:rPr>
      </w:pPr>
    </w:p>
    <w:p w:rsidR="00B27E2F" w:rsidRPr="00B01AF1" w:rsidRDefault="00B27E2F" w:rsidP="00B27E2F">
      <w:pPr>
        <w:rPr>
          <w:rFonts w:ascii="Times New Roman" w:eastAsia="Times New Roman" w:hAnsi="Times New Roman" w:cs="Times New Roman"/>
          <w:sz w:val="28"/>
          <w:szCs w:val="28"/>
        </w:rPr>
        <w:sectPr w:rsidR="00B27E2F" w:rsidRPr="00B01AF1" w:rsidSect="00517C90">
          <w:footerReference w:type="default" r:id="rId8"/>
          <w:pgSz w:w="11909" w:h="16834" w:code="9"/>
          <w:pgMar w:top="1008" w:right="1008" w:bottom="1008" w:left="1440" w:header="720" w:footer="720" w:gutter="0"/>
          <w:cols w:space="720"/>
          <w:docGrid w:linePitch="360"/>
        </w:sectPr>
      </w:pPr>
    </w:p>
    <w:p w:rsidR="000822E1" w:rsidRDefault="000822E1" w:rsidP="000822E1">
      <w:pPr>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 xml:space="preserve">Phụ lục </w:t>
      </w:r>
    </w:p>
    <w:p w:rsidR="000822E1" w:rsidRDefault="000822E1" w:rsidP="000822E1">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KẾ HOẠCH KHẮC PHỤC CÁC PHÁT HIỆN THEO ĐÁNH GIÁ CỦA ĐOÀN ĐÁNH GIÁ CỦA TỔ CHỨC HÀNG HẢI QUỐC TẾ </w:t>
      </w:r>
      <w:r w:rsidR="00835EC1">
        <w:rPr>
          <w:rFonts w:ascii="Times New Roman" w:eastAsia="Times New Roman" w:hAnsi="Times New Roman" w:cs="Times New Roman"/>
          <w:b/>
          <w:sz w:val="26"/>
        </w:rPr>
        <w:t>(</w:t>
      </w:r>
      <w:r>
        <w:rPr>
          <w:rFonts w:ascii="Times New Roman" w:eastAsia="Times New Roman" w:hAnsi="Times New Roman" w:cs="Times New Roman"/>
          <w:b/>
          <w:sz w:val="26"/>
        </w:rPr>
        <w:t>IMO</w:t>
      </w:r>
      <w:r w:rsidR="00835EC1">
        <w:rPr>
          <w:rFonts w:ascii="Times New Roman" w:eastAsia="Times New Roman" w:hAnsi="Times New Roman" w:cs="Times New Roman"/>
          <w:b/>
          <w:sz w:val="26"/>
        </w:rPr>
        <w:t>)</w:t>
      </w:r>
      <w:r>
        <w:rPr>
          <w:rFonts w:ascii="Times New Roman" w:eastAsia="Times New Roman" w:hAnsi="Times New Roman" w:cs="Times New Roman"/>
          <w:b/>
          <w:sz w:val="26"/>
        </w:rPr>
        <w:t xml:space="preserve"> TRONG CHƯƠNG TRÌNH ĐÁNH GIÁ QUỐC GIA THÀNH VIÊN</w:t>
      </w:r>
    </w:p>
    <w:p w:rsidR="00835EC1" w:rsidRDefault="000822E1" w:rsidP="00157513">
      <w:pPr>
        <w:spacing w:before="120" w:after="0" w:line="240" w:lineRule="auto"/>
        <w:jc w:val="center"/>
        <w:rPr>
          <w:rFonts w:ascii="Times New Roman" w:eastAsia="Times New Roman" w:hAnsi="Times New Roman" w:cs="Times New Roman"/>
          <w:i/>
          <w:sz w:val="28"/>
          <w:shd w:val="clear" w:color="auto" w:fill="FFFFFF"/>
        </w:rPr>
      </w:pPr>
      <w:r>
        <w:rPr>
          <w:rFonts w:ascii="Times New Roman" w:eastAsia="Times New Roman" w:hAnsi="Times New Roman" w:cs="Times New Roman"/>
          <w:i/>
          <w:sz w:val="28"/>
          <w:shd w:val="clear" w:color="auto" w:fill="FFFFFF"/>
        </w:rPr>
        <w:t xml:space="preserve"> (Ban hành kèm theo Quyết định số         /QĐ-</w:t>
      </w:r>
      <w:proofErr w:type="gramStart"/>
      <w:r>
        <w:rPr>
          <w:rFonts w:ascii="Times New Roman" w:eastAsia="Times New Roman" w:hAnsi="Times New Roman" w:cs="Times New Roman"/>
          <w:i/>
          <w:sz w:val="28"/>
          <w:shd w:val="clear" w:color="auto" w:fill="FFFFFF"/>
        </w:rPr>
        <w:t>BGTVT  ngày</w:t>
      </w:r>
      <w:proofErr w:type="gramEnd"/>
      <w:r>
        <w:rPr>
          <w:rFonts w:ascii="Times New Roman" w:eastAsia="Times New Roman" w:hAnsi="Times New Roman" w:cs="Times New Roman"/>
          <w:i/>
          <w:sz w:val="28"/>
          <w:shd w:val="clear" w:color="auto" w:fill="FFFFFF"/>
        </w:rPr>
        <w:t>      tháng     năm 2020 của Bộ trưởng Bộ Giao thông vận tải)</w:t>
      </w:r>
    </w:p>
    <w:p w:rsidR="000822E1" w:rsidRPr="00157513" w:rsidRDefault="000822E1" w:rsidP="00157513">
      <w:pPr>
        <w:spacing w:before="240" w:after="360" w:line="240" w:lineRule="auto"/>
        <w:rPr>
          <w:rFonts w:ascii="Times New Roman" w:eastAsia="Times New Roman" w:hAnsi="Times New Roman" w:cs="Times New Roman"/>
          <w:b/>
          <w:i/>
          <w:sz w:val="28"/>
          <w:shd w:val="clear" w:color="auto" w:fill="FFFFFF"/>
        </w:rPr>
      </w:pPr>
      <w:r>
        <w:rPr>
          <w:rFonts w:ascii="Times New Roman" w:eastAsia="Times New Roman" w:hAnsi="Times New Roman" w:cs="Times New Roman"/>
          <w:b/>
          <w:i/>
          <w:sz w:val="28"/>
          <w:shd w:val="clear" w:color="auto" w:fill="FFFFFF"/>
        </w:rPr>
        <w:t>I- Những nội dung do Bộ Giao thông vận tải chủ trì thực hiện:</w:t>
      </w:r>
    </w:p>
    <w:tbl>
      <w:tblPr>
        <w:tblW w:w="15580" w:type="dxa"/>
        <w:tblInd w:w="98" w:type="dxa"/>
        <w:tblCellMar>
          <w:left w:w="10" w:type="dxa"/>
          <w:right w:w="10" w:type="dxa"/>
        </w:tblCellMar>
        <w:tblLook w:val="04A0" w:firstRow="1" w:lastRow="0" w:firstColumn="1" w:lastColumn="0" w:noHBand="0" w:noVBand="1"/>
      </w:tblPr>
      <w:tblGrid>
        <w:gridCol w:w="705"/>
        <w:gridCol w:w="4075"/>
        <w:gridCol w:w="2049"/>
        <w:gridCol w:w="1551"/>
        <w:gridCol w:w="1980"/>
        <w:gridCol w:w="1260"/>
        <w:gridCol w:w="3960"/>
      </w:tblGrid>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b/>
                <w:sz w:val="26"/>
              </w:rPr>
              <w:t>TT</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b/>
                <w:sz w:val="26"/>
              </w:rPr>
              <w:t>Nội dung công việc</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rsidP="007001DD">
            <w:pPr>
              <w:spacing w:after="0" w:line="240" w:lineRule="auto"/>
              <w:jc w:val="center"/>
            </w:pPr>
            <w:r w:rsidRPr="00517C90">
              <w:rPr>
                <w:rFonts w:ascii="Times New Roman" w:eastAsia="Times New Roman" w:hAnsi="Times New Roman" w:cs="Times New Roman"/>
                <w:b/>
                <w:sz w:val="26"/>
              </w:rPr>
              <w:t>Cơ quan thực hiện</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rsidP="007001DD">
            <w:pPr>
              <w:spacing w:after="0" w:line="240" w:lineRule="auto"/>
              <w:jc w:val="center"/>
            </w:pPr>
            <w:r w:rsidRPr="00517C90">
              <w:rPr>
                <w:rFonts w:ascii="Times New Roman" w:eastAsia="Times New Roman" w:hAnsi="Times New Roman" w:cs="Times New Roman"/>
                <w:b/>
                <w:sz w:val="26"/>
              </w:rPr>
              <w:t>Cơ quan trình</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b/>
                <w:sz w:val="26"/>
              </w:rPr>
              <w:t>Cơ quan phối hợp</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b/>
                <w:sz w:val="26"/>
              </w:rPr>
              <w:t>Sản phẩm</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b/>
                <w:sz w:val="26"/>
              </w:rPr>
              <w:t>Thời gian thực hiện</w:t>
            </w: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 xml:space="preserve">1. </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both"/>
            </w:pPr>
            <w:r w:rsidRPr="00517C90">
              <w:rPr>
                <w:rFonts w:ascii="Times New Roman" w:eastAsia="Times New Roman" w:hAnsi="Times New Roman" w:cs="Times New Roman"/>
                <w:sz w:val="26"/>
              </w:rPr>
              <w:t>Xây dựng quy trình tiếp nhận, xử lý thông tin liên quan đến các sửa đổi, bổ sung của các Công ước, Nghị quyết bắt buộc của IMO. Tại quy trình, chỉ định một cơ quan làm đầu mối để thông báo cho các cơ quan có liên quan về các sửa đổi</w:t>
            </w:r>
            <w:r w:rsidR="00835EC1" w:rsidRPr="00517C90">
              <w:rPr>
                <w:rFonts w:ascii="Times New Roman" w:eastAsia="Times New Roman" w:hAnsi="Times New Roman" w:cs="Times New Roman"/>
                <w:sz w:val="26"/>
              </w:rPr>
              <w:t>, bổ sung</w:t>
            </w:r>
            <w:r w:rsidRPr="00517C90">
              <w:rPr>
                <w:rFonts w:ascii="Times New Roman" w:eastAsia="Times New Roman" w:hAnsi="Times New Roman" w:cs="Times New Roman"/>
                <w:sz w:val="26"/>
              </w:rPr>
              <w:t xml:space="preserve"> của các Công ước, Nghị quyết bắt buộc của IMO.</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Văn phòng IMO Việt Nam, Cục Hàng hải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Vụ Hợp tác quốc tế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Cục Đăng kiểm Việt Nam</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Văn bản quy định quy trình</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Default="00003441">
            <w:pPr>
              <w:tabs>
                <w:tab w:val="left" w:pos="0"/>
              </w:tabs>
              <w:spacing w:after="0" w:line="240" w:lineRule="auto"/>
              <w:ind w:right="-18"/>
              <w:jc w:val="both"/>
              <w:rPr>
                <w:rFonts w:ascii="Times New Roman" w:eastAsia="Times New Roman" w:hAnsi="Times New Roman" w:cs="Times New Roman"/>
                <w:sz w:val="26"/>
              </w:rPr>
            </w:pPr>
            <w:r>
              <w:rPr>
                <w:rFonts w:ascii="Times New Roman" w:eastAsia="Times New Roman" w:hAnsi="Times New Roman" w:cs="Times New Roman"/>
                <w:sz w:val="26"/>
              </w:rPr>
              <w:t xml:space="preserve">- Tháng 01/2021: Cơ quan thực hiện </w:t>
            </w:r>
            <w:r w:rsidR="00F52EB6">
              <w:rPr>
                <w:rFonts w:ascii="Times New Roman" w:eastAsia="Times New Roman" w:hAnsi="Times New Roman" w:cs="Times New Roman"/>
                <w:sz w:val="26"/>
              </w:rPr>
              <w:t xml:space="preserve">báo cáo </w:t>
            </w:r>
            <w:r>
              <w:rPr>
                <w:rFonts w:ascii="Times New Roman" w:eastAsia="Times New Roman" w:hAnsi="Times New Roman" w:cs="Times New Roman"/>
                <w:sz w:val="26"/>
              </w:rPr>
              <w:t>Bộ GTVT đề xuất hình thức của văn bản quy định quy trình;</w:t>
            </w:r>
          </w:p>
          <w:p w:rsidR="00003441" w:rsidRDefault="00003441">
            <w:pPr>
              <w:tabs>
                <w:tab w:val="left" w:pos="0"/>
              </w:tabs>
              <w:spacing w:after="0" w:line="240" w:lineRule="auto"/>
              <w:ind w:right="-18"/>
              <w:jc w:val="both"/>
              <w:rPr>
                <w:rFonts w:ascii="Times New Roman" w:eastAsia="Times New Roman" w:hAnsi="Times New Roman" w:cs="Times New Roman"/>
                <w:sz w:val="26"/>
              </w:rPr>
            </w:pPr>
            <w:r>
              <w:rPr>
                <w:rFonts w:ascii="Times New Roman" w:eastAsia="Times New Roman" w:hAnsi="Times New Roman" w:cs="Times New Roman"/>
                <w:sz w:val="26"/>
              </w:rPr>
              <w:t>- Tháng 02/2021: Cơ</w:t>
            </w:r>
            <w:r w:rsidR="00F52EB6">
              <w:rPr>
                <w:rFonts w:ascii="Times New Roman" w:eastAsia="Times New Roman" w:hAnsi="Times New Roman" w:cs="Times New Roman"/>
                <w:sz w:val="26"/>
              </w:rPr>
              <w:t xml:space="preserve"> quan trình có văn bản trả lời C</w:t>
            </w:r>
            <w:r>
              <w:rPr>
                <w:rFonts w:ascii="Times New Roman" w:eastAsia="Times New Roman" w:hAnsi="Times New Roman" w:cs="Times New Roman"/>
                <w:sz w:val="26"/>
              </w:rPr>
              <w:t>ơ quan thực hiện về hình thức của văn bản quy định quy trình;</w:t>
            </w:r>
          </w:p>
          <w:p w:rsidR="00003441" w:rsidRDefault="00003441">
            <w:pPr>
              <w:tabs>
                <w:tab w:val="left" w:pos="0"/>
              </w:tabs>
              <w:spacing w:after="0" w:line="240" w:lineRule="auto"/>
              <w:ind w:right="-18"/>
              <w:jc w:val="both"/>
              <w:rPr>
                <w:rFonts w:ascii="Times New Roman" w:eastAsia="Times New Roman" w:hAnsi="Times New Roman" w:cs="Times New Roman"/>
                <w:sz w:val="26"/>
              </w:rPr>
            </w:pPr>
            <w:r>
              <w:rPr>
                <w:rFonts w:ascii="Times New Roman" w:eastAsia="Times New Roman" w:hAnsi="Times New Roman" w:cs="Times New Roman"/>
                <w:sz w:val="26"/>
              </w:rPr>
              <w:t>- Tháng 04/20</w:t>
            </w:r>
            <w:r w:rsidR="00F52EB6">
              <w:rPr>
                <w:rFonts w:ascii="Times New Roman" w:eastAsia="Times New Roman" w:hAnsi="Times New Roman" w:cs="Times New Roman"/>
                <w:sz w:val="26"/>
              </w:rPr>
              <w:t xml:space="preserve">21: Cơ quan thực hiện trình Bộ </w:t>
            </w:r>
            <w:r>
              <w:rPr>
                <w:rFonts w:ascii="Times New Roman" w:eastAsia="Times New Roman" w:hAnsi="Times New Roman" w:cs="Times New Roman"/>
                <w:sz w:val="26"/>
              </w:rPr>
              <w:t>dự thảo văn bản quy định quy trình.</w:t>
            </w:r>
          </w:p>
          <w:p w:rsidR="00003441" w:rsidRPr="00835EC1" w:rsidRDefault="00003441">
            <w:pPr>
              <w:tabs>
                <w:tab w:val="left" w:pos="0"/>
              </w:tabs>
              <w:spacing w:after="0" w:line="240" w:lineRule="auto"/>
              <w:ind w:right="-18"/>
              <w:jc w:val="both"/>
              <w:rPr>
                <w:rFonts w:ascii="Times New Roman" w:eastAsia="Times New Roman" w:hAnsi="Times New Roman" w:cs="Times New Roman"/>
                <w:sz w:val="26"/>
              </w:rPr>
            </w:pPr>
            <w:r>
              <w:rPr>
                <w:rFonts w:ascii="Times New Roman" w:eastAsia="Times New Roman" w:hAnsi="Times New Roman" w:cs="Times New Roman"/>
                <w:sz w:val="26"/>
              </w:rPr>
              <w:t xml:space="preserve">- Tháng 9/2021: Cơ quan trình </w:t>
            </w:r>
            <w:r w:rsidR="00F52EB6">
              <w:rPr>
                <w:rFonts w:ascii="Times New Roman" w:eastAsia="Times New Roman" w:hAnsi="Times New Roman" w:cs="Times New Roman"/>
                <w:sz w:val="26"/>
              </w:rPr>
              <w:t xml:space="preserve">tham mưu </w:t>
            </w:r>
            <w:r>
              <w:rPr>
                <w:rFonts w:ascii="Times New Roman" w:eastAsia="Times New Roman" w:hAnsi="Times New Roman" w:cs="Times New Roman"/>
                <w:sz w:val="26"/>
              </w:rPr>
              <w:t>trình Lãnh đạo Bộ ký ban hành văn bản quy định quy trình</w:t>
            </w: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2</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Pr="00517C90" w:rsidRDefault="00003441" w:rsidP="00F95F7A">
            <w:pPr>
              <w:spacing w:after="0" w:line="240" w:lineRule="auto"/>
              <w:jc w:val="both"/>
            </w:pPr>
            <w:r w:rsidRPr="00517C90">
              <w:rPr>
                <w:rFonts w:ascii="Times New Roman" w:eastAsia="Times New Roman" w:hAnsi="Times New Roman" w:cs="Times New Roman"/>
                <w:sz w:val="26"/>
              </w:rPr>
              <w:t xml:space="preserve">Rà soát </w:t>
            </w:r>
            <w:r w:rsidR="00F52EB6">
              <w:rPr>
                <w:rFonts w:ascii="Times New Roman" w:eastAsia="Times New Roman" w:hAnsi="Times New Roman" w:cs="Times New Roman"/>
                <w:sz w:val="26"/>
              </w:rPr>
              <w:t xml:space="preserve">các văn bản </w:t>
            </w:r>
            <w:r w:rsidRPr="00517C90">
              <w:rPr>
                <w:rFonts w:ascii="Times New Roman" w:eastAsia="Times New Roman" w:hAnsi="Times New Roman" w:cs="Times New Roman"/>
                <w:sz w:val="26"/>
              </w:rPr>
              <w:t>và chỉ định một cơ quan làm đầu mối để theo dõi, tổng hợp, giám sát việc thông tin, liên lạc với IMO</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Văn phòng IMO Việt Nam, Cục Hàng hải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Pr="00517C90" w:rsidRDefault="00003441">
            <w:pPr>
              <w:spacing w:after="0" w:line="240" w:lineRule="auto"/>
              <w:jc w:val="center"/>
              <w:rPr>
                <w:rFonts w:ascii="Times New Roman" w:eastAsia="Times New Roman" w:hAnsi="Times New Roman" w:cs="Times New Roman"/>
                <w:sz w:val="26"/>
              </w:rPr>
            </w:pPr>
          </w:p>
          <w:p w:rsidR="00003441" w:rsidRPr="00517C90" w:rsidRDefault="00003441">
            <w:pPr>
              <w:spacing w:after="0" w:line="240" w:lineRule="auto"/>
              <w:jc w:val="center"/>
              <w:rPr>
                <w:rFonts w:ascii="Times New Roman" w:eastAsia="Times New Roman" w:hAnsi="Times New Roman" w:cs="Times New Roman"/>
                <w:sz w:val="26"/>
              </w:rPr>
            </w:pPr>
            <w:r w:rsidRPr="00517C90">
              <w:rPr>
                <w:rFonts w:ascii="Times New Roman" w:eastAsia="Times New Roman" w:hAnsi="Times New Roman" w:cs="Times New Roman"/>
                <w:sz w:val="26"/>
              </w:rPr>
              <w:t>Vụ Pháp chế</w:t>
            </w:r>
          </w:p>
          <w:p w:rsidR="00003441" w:rsidRPr="00517C90" w:rsidRDefault="00003441">
            <w:pPr>
              <w:spacing w:after="0" w:line="240" w:lineRule="auto"/>
              <w:jc w:val="cente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 xml:space="preserve">Cục Đăng kiểm Việt Nam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Pr="00517C90" w:rsidRDefault="00003441">
            <w:pPr>
              <w:spacing w:after="0" w:line="240" w:lineRule="auto"/>
              <w:jc w:val="center"/>
              <w:rPr>
                <w:rFonts w:ascii="Times New Roman" w:eastAsia="Times New Roman" w:hAnsi="Times New Roman" w:cs="Times New Roman"/>
                <w:sz w:val="26"/>
              </w:rPr>
            </w:pPr>
            <w:r w:rsidRPr="00517C90">
              <w:rPr>
                <w:rFonts w:ascii="Times New Roman" w:eastAsia="Times New Roman" w:hAnsi="Times New Roman" w:cs="Times New Roman"/>
                <w:sz w:val="26"/>
              </w:rPr>
              <w:t>Văn bản</w:t>
            </w:r>
          </w:p>
          <w:p w:rsidR="00003441" w:rsidRPr="00517C90" w:rsidRDefault="00003441" w:rsidP="00417648">
            <w:pPr>
              <w:spacing w:after="0" w:line="240" w:lineRule="auto"/>
              <w:jc w:val="center"/>
            </w:pPr>
            <w:r w:rsidRPr="00517C90">
              <w:rPr>
                <w:rFonts w:ascii="Times New Roman" w:eastAsia="Times New Roman" w:hAnsi="Times New Roman" w:cs="Times New Roman"/>
                <w:sz w:val="26"/>
              </w:rPr>
              <w:t xml:space="preserve"> </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rsidP="00AA7595">
            <w:pPr>
              <w:tabs>
                <w:tab w:val="left" w:pos="0"/>
              </w:tabs>
              <w:spacing w:after="0" w:line="240" w:lineRule="auto"/>
              <w:ind w:right="-18"/>
              <w:jc w:val="both"/>
              <w:rPr>
                <w:rFonts w:ascii="Times New Roman" w:eastAsia="Times New Roman" w:hAnsi="Times New Roman" w:cs="Times New Roman"/>
                <w:sz w:val="26"/>
              </w:rPr>
            </w:pPr>
            <w:r w:rsidRPr="00517C90">
              <w:rPr>
                <w:rFonts w:ascii="Times New Roman" w:eastAsia="Times New Roman" w:hAnsi="Times New Roman" w:cs="Times New Roman"/>
                <w:sz w:val="26"/>
              </w:rPr>
              <w:t>- Tháng 02/2021: Cơ quan thực hiện báo cáo Bộ về kết quả rà soát và đề xuất cơ quan làm đầu mối để theo dõi, tổng hợp, giám sát việc thông tin, liên lạc với IMO</w:t>
            </w:r>
          </w:p>
          <w:p w:rsidR="00003441" w:rsidRPr="00517C90" w:rsidRDefault="00003441" w:rsidP="00FC687D">
            <w:pPr>
              <w:tabs>
                <w:tab w:val="left" w:pos="0"/>
              </w:tabs>
              <w:spacing w:after="0" w:line="240" w:lineRule="auto"/>
              <w:ind w:right="-18"/>
              <w:jc w:val="both"/>
            </w:pPr>
            <w:r w:rsidRPr="00517C90">
              <w:rPr>
                <w:rFonts w:ascii="Times New Roman" w:eastAsia="Times New Roman" w:hAnsi="Times New Roman" w:cs="Times New Roman"/>
                <w:sz w:val="26"/>
              </w:rPr>
              <w:lastRenderedPageBreak/>
              <w:t>- Tháng 5/2021: Cơ quan trình tham mưu trình Lãnh đạo Bộ ký văn bản chỉ định một cơ quan làm đầu mối để theo dõi, tổng hợp, giám sát việc thông tin, liên lạc với IMO</w:t>
            </w: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lastRenderedPageBreak/>
              <w:t>3</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Xây dựng quy trình nội bộ của các cơ quan, đơn vị có trách nhiệm báo cáo trực tiếp cho IMO để đảm bảo báo cáo kịp thời và phối hợp với IMO; xây dựng quy trình xem xét và cấp miễn trừ và tương đương theo quy định của các Công ước, Nghị quyết của IMO trong hệ thống quản lý chất lượng nội bộ của các cơ quan để đảm bảo áp dụng thống nhất</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Cục Đăng kiểm Việt Nam, Cục Hàng hải Việt Nam, Văn phòng IMO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Default="00003441">
            <w:pPr>
              <w:spacing w:after="0" w:line="240" w:lineRule="auto"/>
              <w:jc w:val="center"/>
              <w:rPr>
                <w:rFonts w:ascii="Calibri" w:eastAsia="Calibri" w:hAnsi="Calibri" w:cs="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Quy trình nội bộ</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Default="00003441">
            <w:pPr>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Tháng 05/2021: Cơ quan thực hiện hoàn thiện </w:t>
            </w:r>
            <w:r w:rsidR="003729E0">
              <w:rPr>
                <w:rFonts w:ascii="Times New Roman" w:eastAsia="Times New Roman" w:hAnsi="Times New Roman" w:cs="Times New Roman"/>
                <w:sz w:val="26"/>
              </w:rPr>
              <w:t xml:space="preserve">việc </w:t>
            </w:r>
            <w:r>
              <w:rPr>
                <w:rFonts w:ascii="Times New Roman" w:eastAsia="Times New Roman" w:hAnsi="Times New Roman" w:cs="Times New Roman"/>
                <w:sz w:val="26"/>
              </w:rPr>
              <w:t xml:space="preserve">ban hành quy trình nội bộ và quy trình xem xét và cấp miễn trừ và tương đương trong hệ thống quản lý chất lượng nội bộ của các cơ quan </w:t>
            </w:r>
          </w:p>
          <w:p w:rsidR="00003441" w:rsidRDefault="00003441">
            <w:pPr>
              <w:spacing w:after="0" w:line="240" w:lineRule="auto"/>
              <w:jc w:val="both"/>
            </w:pP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4</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rsidP="00FC687D">
            <w:pPr>
              <w:spacing w:after="0" w:line="240" w:lineRule="auto"/>
              <w:jc w:val="both"/>
            </w:pPr>
            <w:r>
              <w:rPr>
                <w:rFonts w:ascii="Times New Roman" w:eastAsia="Times New Roman" w:hAnsi="Times New Roman" w:cs="Times New Roman"/>
                <w:sz w:val="26"/>
              </w:rPr>
              <w:t xml:space="preserve">Rà soát quy định tại các văn bản quy phạm pháp luật, quy chuẩn kỹ thuật quốc gia </w:t>
            </w:r>
            <w:r w:rsidRPr="00517C90">
              <w:rPr>
                <w:rFonts w:ascii="Times New Roman" w:eastAsia="Times New Roman" w:hAnsi="Times New Roman" w:cs="Times New Roman"/>
                <w:sz w:val="26"/>
              </w:rPr>
              <w:t xml:space="preserve">áp dụng cho phương tiện thủy hoạt động tuyến vận tải ven biển (VR-SB) để đề xuất xây </w:t>
            </w:r>
            <w:r>
              <w:rPr>
                <w:rFonts w:ascii="Times New Roman" w:eastAsia="Times New Roman" w:hAnsi="Times New Roman" w:cs="Times New Roman"/>
                <w:sz w:val="26"/>
              </w:rPr>
              <w:t xml:space="preserve">dựng các văn bản quy phạm pháp luật cập nhật các quy định thích hợp của các công ước của IMO </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Cục Đường thủy nội địa Việt Nam, Cục Đăng kiểm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Vụ Pháp chế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Báo cáo kết quả rà soát, đề xuất xây dựng văn bản quy phạm pháp luật</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both"/>
              <w:rPr>
                <w:rFonts w:ascii="Times New Roman" w:eastAsia="Times New Roman" w:hAnsi="Times New Roman" w:cs="Times New Roman"/>
                <w:sz w:val="26"/>
              </w:rPr>
            </w:pPr>
            <w:r w:rsidRPr="00517C90">
              <w:rPr>
                <w:rFonts w:ascii="Times New Roman" w:eastAsia="Times New Roman" w:hAnsi="Times New Roman" w:cs="Times New Roman"/>
                <w:sz w:val="26"/>
              </w:rPr>
              <w:t>- Tháng 10/2020: cơ quan thực hiện báo cáo Bộ GTVT kết quả rà soát và đề xuất xây dựng các văn bản quy phạm pháp luật.</w:t>
            </w:r>
          </w:p>
          <w:p w:rsidR="00003441" w:rsidRDefault="00003441">
            <w:pPr>
              <w:spacing w:after="0" w:line="240" w:lineRule="auto"/>
              <w:jc w:val="both"/>
            </w:pPr>
            <w:r w:rsidRPr="00517C90">
              <w:rPr>
                <w:rFonts w:ascii="Times New Roman" w:eastAsia="Times New Roman" w:hAnsi="Times New Roman" w:cs="Times New Roman"/>
                <w:sz w:val="26"/>
              </w:rPr>
              <w:t xml:space="preserve">- Tháng 11/2020: Vụ </w:t>
            </w:r>
            <w:r>
              <w:rPr>
                <w:rFonts w:ascii="Times New Roman" w:eastAsia="Times New Roman" w:hAnsi="Times New Roman" w:cs="Times New Roman"/>
                <w:sz w:val="26"/>
              </w:rPr>
              <w:t>Pháp chế tổng hợp bổ sung vào chương trình xây dựng văn bản quy phạm pháp luật</w:t>
            </w:r>
          </w:p>
        </w:tc>
      </w:tr>
      <w:tr w:rsidR="00003441" w:rsidTr="00956EF9">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5</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rsidP="00FC687D">
            <w:pPr>
              <w:spacing w:after="0" w:line="240" w:lineRule="auto"/>
              <w:jc w:val="both"/>
            </w:pPr>
            <w:r w:rsidRPr="00517C90">
              <w:rPr>
                <w:rFonts w:ascii="Times New Roman" w:eastAsia="Times New Roman" w:hAnsi="Times New Roman" w:cs="Times New Roman"/>
                <w:sz w:val="26"/>
              </w:rPr>
              <w:t>Xây dựng các văn bản quy phạm pháp luật, quy chuẩn kỹ thuật quốc gia để cập nhật các quy định thích hợp của các công ước của IMO áp dụng cho phương tiện thủy hoạt động tuyến vận tải đường thủy nội</w:t>
            </w:r>
            <w:r w:rsidRPr="00517C90">
              <w:rPr>
                <w:rFonts w:ascii="Times New Roman" w:eastAsia="Times New Roman" w:hAnsi="Times New Roman" w:cs="Times New Roman"/>
                <w:i/>
                <w:sz w:val="26"/>
              </w:rPr>
              <w:t xml:space="preserve"> </w:t>
            </w:r>
            <w:r w:rsidRPr="00517C90">
              <w:rPr>
                <w:rFonts w:ascii="Times New Roman" w:eastAsia="Times New Roman" w:hAnsi="Times New Roman" w:cs="Times New Roman"/>
                <w:sz w:val="26"/>
              </w:rPr>
              <w:lastRenderedPageBreak/>
              <w:t>địa ven biển (VR-SB) (trên cơ sở kết quả rà soát tại mục 4)</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lastRenderedPageBreak/>
              <w:t>Cục Đường thủy nội địa Việt Nam, Cục Đăng kiểm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Các cơ quan, đơn vị theo chức năng, nhiệm vụ</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Văn bản quy phạm pháp luật</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Theo chương trình xây dựng văn bản quy phạm pháp luật (đảm bảo hoàn thành trước tháng 12/2021)</w:t>
            </w: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lastRenderedPageBreak/>
              <w:t>6</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both"/>
            </w:pPr>
            <w:r w:rsidRPr="00517C90">
              <w:rPr>
                <w:rFonts w:ascii="Times New Roman" w:eastAsia="Times New Roman" w:hAnsi="Times New Roman" w:cs="Times New Roman"/>
                <w:sz w:val="26"/>
              </w:rPr>
              <w:t>Rà soát quy định tại các văn bản quy phạm pháp luật, quy chuẩn kỹ thuật quốc gia áp dụng cho tàu biển để đề xuất xây dựng các văn bản quy phạm pháp luật để cập nhật theo các quy định của các công ước của IMO áp dụng cho tàu biển</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Cục Hàng hải Việt Nam, Cục Đăng kiểm Việt Nam, Văn phòng IMO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Pr="00517C90" w:rsidRDefault="00003441">
            <w:pPr>
              <w:spacing w:after="0" w:line="240" w:lineRule="auto"/>
              <w:jc w:val="center"/>
            </w:pPr>
            <w:r w:rsidRPr="00517C90">
              <w:rPr>
                <w:rFonts w:ascii="Times New Roman" w:eastAsia="Times New Roman" w:hAnsi="Times New Roman" w:cs="Times New Roman"/>
                <w:sz w:val="26"/>
              </w:rPr>
              <w:t>Vụ Pháp chế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Báo cáo kết quả rà soát, đề xuất xây dựng văn bản quy phạm pháp luật</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Pr="00517C90" w:rsidRDefault="00003441">
            <w:pPr>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r w:rsidRPr="00517C90">
              <w:rPr>
                <w:rFonts w:ascii="Times New Roman" w:eastAsia="Times New Roman" w:hAnsi="Times New Roman" w:cs="Times New Roman"/>
                <w:sz w:val="26"/>
              </w:rPr>
              <w:t>Tháng 10/2020: cơ quan thực hiện báo cáo Bộ GTVT kết quả rà soát và đề xuất xây dựng các văn bản quy phạm pháp luật.</w:t>
            </w:r>
          </w:p>
          <w:p w:rsidR="00003441" w:rsidRDefault="00003441">
            <w:pPr>
              <w:spacing w:after="0" w:line="240" w:lineRule="auto"/>
              <w:jc w:val="both"/>
              <w:rPr>
                <w:rFonts w:ascii="Times New Roman" w:eastAsia="Times New Roman" w:hAnsi="Times New Roman" w:cs="Times New Roman"/>
                <w:sz w:val="26"/>
              </w:rPr>
            </w:pPr>
            <w:r w:rsidRPr="00517C90">
              <w:rPr>
                <w:rFonts w:ascii="Times New Roman" w:eastAsia="Times New Roman" w:hAnsi="Times New Roman" w:cs="Times New Roman"/>
                <w:sz w:val="26"/>
              </w:rPr>
              <w:t xml:space="preserve">- Tháng 11/2020: </w:t>
            </w:r>
            <w:r>
              <w:rPr>
                <w:rFonts w:ascii="Times New Roman" w:eastAsia="Times New Roman" w:hAnsi="Times New Roman" w:cs="Times New Roman"/>
                <w:sz w:val="26"/>
              </w:rPr>
              <w:t>Vụ Pháp chế tổng hợp bổ sung vào chương trình xây dựng văn bản quy phạm pháp luật</w:t>
            </w:r>
          </w:p>
          <w:p w:rsidR="00003441" w:rsidRDefault="00003441">
            <w:pPr>
              <w:spacing w:after="0" w:line="240" w:lineRule="auto"/>
              <w:jc w:val="both"/>
            </w:pP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7</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Xây dựng các văn bản quy phạm pháp luật, quy chuẩn kỹ thuật quốc gia để cập nhật theo các quy định của các công ước của IMO áp dụng cho tàu biển (trên cơ sở kết quả rà soát tại mục 6)</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Cục Hàng hải Việt Nam, Cục Đăng kiểm Việt Nam, Văn phòng IMO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theo chức năng, nhiệm vụ</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Văn bản quy phạm pháp luật</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Theo chương trình xây dựng văn bản quy phạm pháp luật (đảm bảo hoàn thành trước tháng 12/2021)</w:t>
            </w:r>
          </w:p>
          <w:p w:rsidR="00157513" w:rsidRDefault="00157513">
            <w:pPr>
              <w:spacing w:after="0" w:line="240" w:lineRule="auto"/>
              <w:jc w:val="both"/>
              <w:rPr>
                <w:rFonts w:ascii="Times New Roman" w:eastAsia="Times New Roman" w:hAnsi="Times New Roman" w:cs="Times New Roman"/>
                <w:sz w:val="26"/>
              </w:rPr>
            </w:pPr>
          </w:p>
          <w:p w:rsidR="00157513" w:rsidRDefault="00157513">
            <w:pPr>
              <w:spacing w:after="0" w:line="240" w:lineRule="auto"/>
              <w:jc w:val="both"/>
            </w:pP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8</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Xây dựng Kế hoạch SAR cho tàu khách ghé cảng Việt Nam nhằm đáp ứng các yêu cầu của Solas 1974, quy định V/7.3</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Cục Hàng hải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Default="00003441">
            <w:pPr>
              <w:spacing w:after="0" w:line="240" w:lineRule="auto"/>
              <w:jc w:val="center"/>
              <w:rPr>
                <w:rFonts w:ascii="Calibri" w:eastAsia="Calibri" w:hAnsi="Calibri" w:cs="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Kế hoạch</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Pr="00117F28" w:rsidRDefault="00003441" w:rsidP="00AC31EA">
            <w:pPr>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Tháng 05/2021: Cơ quan thực hiện hoàn thành kế hoạch SAR cho tàu khách ghé cảng Việt Nam</w:t>
            </w: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9</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Xây dựng quy chế phối hợp giữa các Bộ, ngành trong việc thực thi, triển khai các công ước bắt buộc của IMO; tại Quy chế giao một cơ quan đóng vai trò làm đầu mối để chủ trì, kết nối các cơ quan, cung cấp thông tin liên quan đến việc thực thi các yêu cầu của các công ước bắt buộc của IMO để kịp thời báo cáo cho IMO.</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Văn phòng IMO Việt Nam, Cục Hàng hải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Vụ Pháp chế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Cục Đăng kiểm Việt Nam</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Quyết định của Thủ tướng</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Tháng 04/2021: Cơ quan thực hiện trình Bộ dự thảo Quyết định của Thủ tướng ban hành Quy chế phối hợp</w:t>
            </w:r>
          </w:p>
          <w:p w:rsidR="00003441" w:rsidRDefault="00003441" w:rsidP="00157513">
            <w:pPr>
              <w:spacing w:after="0" w:line="240" w:lineRule="auto"/>
              <w:jc w:val="both"/>
            </w:pPr>
            <w:r>
              <w:rPr>
                <w:rFonts w:ascii="Times New Roman" w:eastAsia="Times New Roman" w:hAnsi="Times New Roman" w:cs="Times New Roman"/>
                <w:sz w:val="26"/>
              </w:rPr>
              <w:t>- Tháng 1</w:t>
            </w:r>
            <w:r w:rsidR="00157513">
              <w:rPr>
                <w:rFonts w:ascii="Times New Roman" w:eastAsia="Times New Roman" w:hAnsi="Times New Roman" w:cs="Times New Roman"/>
                <w:sz w:val="26"/>
              </w:rPr>
              <w:t>1</w:t>
            </w:r>
            <w:r>
              <w:rPr>
                <w:rFonts w:ascii="Times New Roman" w:eastAsia="Times New Roman" w:hAnsi="Times New Roman" w:cs="Times New Roman"/>
                <w:sz w:val="26"/>
              </w:rPr>
              <w:t xml:space="preserve">/2021: Cơ quan trình tham mưu cho Lãnh đạo Bộ trình Thủ tướng ban hành Quyết định </w:t>
            </w: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lastRenderedPageBreak/>
              <w:t>10</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Rà soát quy định của pháp luật về vận chuyển hàng nguy hiểm theo các yêu cầu bắt buộc của Công ước Solas 1974 và Bộ luật IMDG để đề xuất sửa đổi, bổ sung ban hành văn bản quy phạm pháp luật liên quan để cập nhật theo các quy định của Solas 1974 và Bộ luật IMDG</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Cục Đăng kiểm Việt Nam, Cục Hàng hải Việt Nam</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Vụ Pháp chế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Default="00956EF9">
            <w:pPr>
              <w:spacing w:after="0" w:line="240" w:lineRule="auto"/>
              <w:jc w:val="both"/>
              <w:rPr>
                <w:rFonts w:ascii="Calibri" w:eastAsia="Calibri" w:hAnsi="Calibri" w:cs="Calibri"/>
              </w:rPr>
            </w:pPr>
            <w:r>
              <w:rPr>
                <w:rFonts w:ascii="Times New Roman" w:eastAsia="Times New Roman" w:hAnsi="Times New Roman" w:cs="Times New Roman"/>
                <w:sz w:val="26"/>
              </w:rPr>
              <w:t>Báo cáo kết quả rà soát, đề xuất xây dựng văn bản quy phạm pháp luật</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rsidP="00AC31EA">
            <w:pPr>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Tháng 10/2020: cơ quan thực hiện báo cáo Bộ GTVT kết quả rà soát và đề xuất xây dựng các văn bản quy phạm pháp luật.</w:t>
            </w:r>
          </w:p>
          <w:p w:rsidR="00003441" w:rsidRDefault="00003441">
            <w:pPr>
              <w:spacing w:after="0" w:line="240" w:lineRule="auto"/>
              <w:jc w:val="both"/>
            </w:pPr>
            <w:r>
              <w:rPr>
                <w:rFonts w:ascii="Times New Roman" w:eastAsia="Times New Roman" w:hAnsi="Times New Roman" w:cs="Times New Roman"/>
                <w:sz w:val="26"/>
              </w:rPr>
              <w:t>- Tháng 11/2020: Vụ Pháp chế tổng hợp bổ sung vào chương trình xây dựng văn bản quy phạm pháp luật</w:t>
            </w:r>
          </w:p>
        </w:tc>
      </w:tr>
      <w:tr w:rsidR="00003441" w:rsidTr="00956EF9">
        <w:trPr>
          <w:trHeight w:val="1"/>
        </w:trPr>
        <w:tc>
          <w:tcPr>
            <w:tcW w:w="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11</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Xây dựng văn bản quy phạm pháp luật liên quan về vận chuyển hàng nguy hiểm để cập nhật theo các quy định của Solas 1974 và Bộ luật IMDG</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center"/>
            </w:pPr>
            <w:r>
              <w:rPr>
                <w:rFonts w:ascii="Times New Roman" w:eastAsia="Times New Roman" w:hAnsi="Times New Roman" w:cs="Times New Roman"/>
                <w:sz w:val="26"/>
              </w:rPr>
              <w:t>Các cơ quan, đơn vị liên quan</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3441" w:rsidRDefault="00003441">
            <w:pPr>
              <w:spacing w:after="0" w:line="240" w:lineRule="auto"/>
              <w:jc w:val="both"/>
              <w:rPr>
                <w:rFonts w:ascii="Calibri" w:eastAsia="Calibri" w:hAnsi="Calibri" w:cs="Calibri"/>
              </w:rPr>
            </w:pP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41" w:rsidRDefault="00003441">
            <w:pPr>
              <w:spacing w:after="0" w:line="240" w:lineRule="auto"/>
              <w:jc w:val="both"/>
            </w:pPr>
            <w:r>
              <w:rPr>
                <w:rFonts w:ascii="Times New Roman" w:eastAsia="Times New Roman" w:hAnsi="Times New Roman" w:cs="Times New Roman"/>
                <w:sz w:val="26"/>
              </w:rPr>
              <w:t xml:space="preserve">Theo chương trình xây dựng văn bản quy phạm pháp </w:t>
            </w:r>
            <w:r w:rsidR="00956EF9">
              <w:rPr>
                <w:rFonts w:ascii="Times New Roman" w:eastAsia="Times New Roman" w:hAnsi="Times New Roman" w:cs="Times New Roman"/>
                <w:sz w:val="26"/>
              </w:rPr>
              <w:t>luật (đảm bảo hoàn thành trước t</w:t>
            </w:r>
            <w:r>
              <w:rPr>
                <w:rFonts w:ascii="Times New Roman" w:eastAsia="Times New Roman" w:hAnsi="Times New Roman" w:cs="Times New Roman"/>
                <w:sz w:val="26"/>
              </w:rPr>
              <w:t>háng 12/2021)</w:t>
            </w:r>
          </w:p>
        </w:tc>
      </w:tr>
    </w:tbl>
    <w:p w:rsidR="00E01FDB" w:rsidRPr="00B01AF1" w:rsidRDefault="00E01FDB">
      <w:pPr>
        <w:rPr>
          <w:rFonts w:ascii="Times New Roman" w:eastAsia="Times New Roman" w:hAnsi="Times New Roman" w:cs="Times New Roman"/>
          <w:b/>
          <w:i/>
          <w:sz w:val="28"/>
          <w:szCs w:val="28"/>
        </w:rPr>
      </w:pPr>
      <w:r w:rsidRPr="00B01AF1">
        <w:rPr>
          <w:b/>
          <w:i/>
          <w:sz w:val="28"/>
          <w:szCs w:val="28"/>
        </w:rPr>
        <w:br w:type="page"/>
      </w:r>
    </w:p>
    <w:p w:rsidR="006409ED" w:rsidRPr="00B01AF1" w:rsidRDefault="0055651E" w:rsidP="0055651E">
      <w:pPr>
        <w:pStyle w:val="NormalWeb"/>
        <w:shd w:val="clear" w:color="auto" w:fill="FFFFFF"/>
        <w:spacing w:before="120" w:beforeAutospacing="0" w:after="0" w:afterAutospacing="0"/>
        <w:rPr>
          <w:b/>
          <w:i/>
          <w:sz w:val="28"/>
          <w:szCs w:val="28"/>
        </w:rPr>
      </w:pPr>
      <w:r w:rsidRPr="00B01AF1">
        <w:rPr>
          <w:b/>
          <w:i/>
          <w:sz w:val="28"/>
          <w:szCs w:val="28"/>
        </w:rPr>
        <w:lastRenderedPageBreak/>
        <w:t>B- Những nội dung Bộ Giao thông vận tải là cơ quan phối hợp thực hiện</w:t>
      </w:r>
    </w:p>
    <w:p w:rsidR="006409ED" w:rsidRPr="00B01AF1" w:rsidRDefault="006409ED" w:rsidP="0055651E">
      <w:pPr>
        <w:pStyle w:val="NormalWeb"/>
        <w:shd w:val="clear" w:color="auto" w:fill="FFFFFF"/>
        <w:spacing w:before="120" w:beforeAutospacing="0" w:after="0" w:afterAutospacing="0"/>
        <w:rPr>
          <w:b/>
          <w:i/>
          <w:sz w:val="28"/>
          <w:szCs w:val="28"/>
        </w:rPr>
      </w:pPr>
    </w:p>
    <w:tbl>
      <w:tblPr>
        <w:tblStyle w:val="TableGrid"/>
        <w:tblW w:w="15030" w:type="dxa"/>
        <w:tblInd w:w="-342" w:type="dxa"/>
        <w:tblLayout w:type="fixed"/>
        <w:tblLook w:val="04A0" w:firstRow="1" w:lastRow="0" w:firstColumn="1" w:lastColumn="0" w:noHBand="0" w:noVBand="1"/>
      </w:tblPr>
      <w:tblGrid>
        <w:gridCol w:w="720"/>
        <w:gridCol w:w="7200"/>
        <w:gridCol w:w="3150"/>
        <w:gridCol w:w="2610"/>
        <w:gridCol w:w="1350"/>
      </w:tblGrid>
      <w:tr w:rsidR="00117F28" w:rsidRPr="00B01AF1" w:rsidTr="00956EF9">
        <w:tc>
          <w:tcPr>
            <w:tcW w:w="720" w:type="dxa"/>
          </w:tcPr>
          <w:p w:rsidR="00117F28" w:rsidRPr="00B01AF1" w:rsidRDefault="00117F28" w:rsidP="006042D1">
            <w:pPr>
              <w:jc w:val="center"/>
              <w:rPr>
                <w:rFonts w:ascii="Times New Roman" w:hAnsi="Times New Roman" w:cs="Times New Roman"/>
                <w:b/>
                <w:sz w:val="26"/>
                <w:szCs w:val="26"/>
              </w:rPr>
            </w:pPr>
            <w:r w:rsidRPr="00B01AF1">
              <w:rPr>
                <w:rFonts w:ascii="Times New Roman" w:hAnsi="Times New Roman" w:cs="Times New Roman"/>
                <w:b/>
                <w:sz w:val="26"/>
                <w:szCs w:val="26"/>
              </w:rPr>
              <w:t>TT</w:t>
            </w:r>
          </w:p>
        </w:tc>
        <w:tc>
          <w:tcPr>
            <w:tcW w:w="7200" w:type="dxa"/>
          </w:tcPr>
          <w:p w:rsidR="00117F28" w:rsidRPr="00B01AF1" w:rsidRDefault="00117F28" w:rsidP="006042D1">
            <w:pPr>
              <w:jc w:val="center"/>
              <w:rPr>
                <w:rFonts w:ascii="Times New Roman" w:hAnsi="Times New Roman" w:cs="Times New Roman"/>
                <w:b/>
                <w:sz w:val="26"/>
                <w:szCs w:val="26"/>
              </w:rPr>
            </w:pPr>
            <w:r w:rsidRPr="00B01AF1">
              <w:rPr>
                <w:rFonts w:ascii="Times New Roman" w:hAnsi="Times New Roman" w:cs="Times New Roman"/>
                <w:b/>
                <w:sz w:val="26"/>
                <w:szCs w:val="26"/>
              </w:rPr>
              <w:t>Nội dung công việc</w:t>
            </w:r>
          </w:p>
        </w:tc>
        <w:tc>
          <w:tcPr>
            <w:tcW w:w="3150" w:type="dxa"/>
          </w:tcPr>
          <w:p w:rsidR="00117F28" w:rsidRPr="00B01AF1" w:rsidRDefault="00117F28" w:rsidP="00117F28">
            <w:pPr>
              <w:jc w:val="center"/>
              <w:rPr>
                <w:rFonts w:ascii="Times New Roman" w:hAnsi="Times New Roman" w:cs="Times New Roman"/>
                <w:b/>
                <w:sz w:val="26"/>
                <w:szCs w:val="26"/>
              </w:rPr>
            </w:pPr>
            <w:r w:rsidRPr="00B01AF1">
              <w:rPr>
                <w:rFonts w:ascii="Times New Roman" w:hAnsi="Times New Roman" w:cs="Times New Roman"/>
                <w:b/>
                <w:sz w:val="26"/>
                <w:szCs w:val="26"/>
              </w:rPr>
              <w:t xml:space="preserve">Cơ quan chủ trì </w:t>
            </w:r>
            <w:r>
              <w:rPr>
                <w:rFonts w:ascii="Times New Roman" w:hAnsi="Times New Roman" w:cs="Times New Roman"/>
                <w:b/>
                <w:sz w:val="26"/>
                <w:szCs w:val="26"/>
              </w:rPr>
              <w:t>thực hiện</w:t>
            </w:r>
          </w:p>
        </w:tc>
        <w:tc>
          <w:tcPr>
            <w:tcW w:w="2610" w:type="dxa"/>
          </w:tcPr>
          <w:p w:rsidR="00117F28" w:rsidRPr="00B01AF1" w:rsidRDefault="00117F28" w:rsidP="006042D1">
            <w:pPr>
              <w:jc w:val="center"/>
              <w:rPr>
                <w:rFonts w:ascii="Times New Roman" w:hAnsi="Times New Roman" w:cs="Times New Roman"/>
                <w:b/>
                <w:sz w:val="26"/>
                <w:szCs w:val="26"/>
              </w:rPr>
            </w:pPr>
            <w:r w:rsidRPr="00B01AF1">
              <w:rPr>
                <w:rFonts w:ascii="Times New Roman" w:hAnsi="Times New Roman" w:cs="Times New Roman"/>
                <w:b/>
                <w:sz w:val="26"/>
                <w:szCs w:val="26"/>
              </w:rPr>
              <w:t>Cơ quan phối hợp</w:t>
            </w:r>
          </w:p>
        </w:tc>
        <w:tc>
          <w:tcPr>
            <w:tcW w:w="1350" w:type="dxa"/>
          </w:tcPr>
          <w:p w:rsidR="00117F28" w:rsidRDefault="00117F28" w:rsidP="006042D1">
            <w:pPr>
              <w:jc w:val="center"/>
              <w:rPr>
                <w:rFonts w:ascii="Times New Roman" w:hAnsi="Times New Roman" w:cs="Times New Roman"/>
                <w:b/>
                <w:sz w:val="26"/>
                <w:szCs w:val="26"/>
              </w:rPr>
            </w:pPr>
            <w:r w:rsidRPr="00B01AF1">
              <w:rPr>
                <w:rFonts w:ascii="Times New Roman" w:hAnsi="Times New Roman" w:cs="Times New Roman"/>
                <w:b/>
                <w:sz w:val="26"/>
                <w:szCs w:val="26"/>
              </w:rPr>
              <w:t>Ghi chú</w:t>
            </w:r>
          </w:p>
          <w:p w:rsidR="00956EF9" w:rsidRPr="00B01AF1" w:rsidRDefault="00956EF9" w:rsidP="006042D1">
            <w:pPr>
              <w:jc w:val="center"/>
              <w:rPr>
                <w:rFonts w:ascii="Times New Roman" w:hAnsi="Times New Roman" w:cs="Times New Roman"/>
                <w:b/>
                <w:sz w:val="26"/>
                <w:szCs w:val="26"/>
              </w:rPr>
            </w:pPr>
          </w:p>
        </w:tc>
      </w:tr>
      <w:tr w:rsidR="00117F28" w:rsidRPr="00B01AF1" w:rsidTr="00956EF9">
        <w:tc>
          <w:tcPr>
            <w:tcW w:w="720" w:type="dxa"/>
          </w:tcPr>
          <w:p w:rsidR="00117F28" w:rsidRPr="00B01AF1" w:rsidRDefault="00117F28" w:rsidP="006042D1">
            <w:pPr>
              <w:jc w:val="center"/>
              <w:rPr>
                <w:rFonts w:ascii="Times New Roman" w:hAnsi="Times New Roman" w:cs="Times New Roman"/>
                <w:sz w:val="26"/>
                <w:szCs w:val="26"/>
              </w:rPr>
            </w:pPr>
            <w:r w:rsidRPr="00B01AF1">
              <w:rPr>
                <w:rFonts w:ascii="Times New Roman" w:hAnsi="Times New Roman" w:cs="Times New Roman"/>
                <w:sz w:val="26"/>
                <w:szCs w:val="26"/>
              </w:rPr>
              <w:t>1</w:t>
            </w:r>
          </w:p>
        </w:tc>
        <w:tc>
          <w:tcPr>
            <w:tcW w:w="7200" w:type="dxa"/>
          </w:tcPr>
          <w:p w:rsidR="00117F28" w:rsidRPr="00B01AF1" w:rsidRDefault="00117F28" w:rsidP="006042D1">
            <w:pPr>
              <w:jc w:val="both"/>
              <w:rPr>
                <w:rFonts w:ascii="Times New Roman" w:hAnsi="Times New Roman" w:cs="Times New Roman"/>
                <w:sz w:val="26"/>
                <w:szCs w:val="26"/>
              </w:rPr>
            </w:pPr>
            <w:r w:rsidRPr="00B01AF1">
              <w:rPr>
                <w:rFonts w:ascii="Times New Roman" w:hAnsi="Times New Roman" w:cs="Times New Roman"/>
                <w:sz w:val="26"/>
                <w:szCs w:val="26"/>
              </w:rPr>
              <w:t>Rà soát quy định tại các văn bản quy phạm pháp luật, quy chuẩn kỹ thuật quốc gia áp dụng cho tàu cá để cập nhật theo các quy định của các công ước của IMO áp dụng cho tàu cá. Trên cơ sở kết quả rà soát, xây dựng các văn bản quy phạm pháp luật, quy chuẩn kỹ thuật quốc gia để cập nhật theo các quy định của các công ước của IMO áp dụng cho tàu cá</w:t>
            </w:r>
          </w:p>
        </w:tc>
        <w:tc>
          <w:tcPr>
            <w:tcW w:w="3150" w:type="dxa"/>
          </w:tcPr>
          <w:p w:rsidR="00117F28" w:rsidRPr="00B01AF1" w:rsidRDefault="00117F28" w:rsidP="006042D1">
            <w:pPr>
              <w:jc w:val="center"/>
              <w:rPr>
                <w:rFonts w:ascii="Times New Roman" w:hAnsi="Times New Roman" w:cs="Times New Roman"/>
                <w:sz w:val="26"/>
                <w:szCs w:val="26"/>
              </w:rPr>
            </w:pPr>
            <w:r w:rsidRPr="00B01AF1">
              <w:rPr>
                <w:rFonts w:ascii="Times New Roman" w:hAnsi="Times New Roman" w:cs="Times New Roman"/>
                <w:sz w:val="26"/>
                <w:szCs w:val="26"/>
              </w:rPr>
              <w:t>Bộ Nông nghiệp và Phát triển nông thôn</w:t>
            </w:r>
          </w:p>
          <w:p w:rsidR="00117F28" w:rsidRPr="00B01AF1" w:rsidRDefault="00117F28" w:rsidP="006042D1">
            <w:pPr>
              <w:jc w:val="center"/>
              <w:rPr>
                <w:rFonts w:ascii="Times New Roman" w:hAnsi="Times New Roman" w:cs="Times New Roman"/>
                <w:sz w:val="26"/>
                <w:szCs w:val="26"/>
              </w:rPr>
            </w:pPr>
            <w:r w:rsidRPr="00B01AF1">
              <w:rPr>
                <w:rFonts w:ascii="Times New Roman" w:hAnsi="Times New Roman" w:cs="Times New Roman"/>
                <w:sz w:val="26"/>
                <w:szCs w:val="26"/>
              </w:rPr>
              <w:t xml:space="preserve"> </w:t>
            </w:r>
          </w:p>
        </w:tc>
        <w:tc>
          <w:tcPr>
            <w:tcW w:w="2610" w:type="dxa"/>
          </w:tcPr>
          <w:p w:rsidR="00117F28" w:rsidRPr="00B01AF1" w:rsidRDefault="00117F28" w:rsidP="006042D1">
            <w:pPr>
              <w:jc w:val="center"/>
              <w:rPr>
                <w:rFonts w:ascii="Times New Roman" w:hAnsi="Times New Roman" w:cs="Times New Roman"/>
                <w:sz w:val="26"/>
                <w:szCs w:val="26"/>
              </w:rPr>
            </w:pPr>
            <w:r w:rsidRPr="00B01AF1">
              <w:rPr>
                <w:rFonts w:ascii="Times New Roman" w:hAnsi="Times New Roman" w:cs="Times New Roman"/>
                <w:sz w:val="26"/>
                <w:szCs w:val="26"/>
              </w:rPr>
              <w:t>Bộ Giao thông vận tải</w:t>
            </w:r>
          </w:p>
        </w:tc>
        <w:tc>
          <w:tcPr>
            <w:tcW w:w="1350" w:type="dxa"/>
          </w:tcPr>
          <w:p w:rsidR="00117F28" w:rsidRPr="00B01AF1" w:rsidRDefault="00117F28" w:rsidP="006042D1">
            <w:pPr>
              <w:jc w:val="center"/>
              <w:rPr>
                <w:rFonts w:ascii="Times New Roman" w:hAnsi="Times New Roman" w:cs="Times New Roman"/>
                <w:b/>
                <w:sz w:val="26"/>
                <w:szCs w:val="26"/>
              </w:rPr>
            </w:pPr>
          </w:p>
        </w:tc>
      </w:tr>
      <w:tr w:rsidR="00117F28" w:rsidRPr="009E3872" w:rsidTr="00956EF9">
        <w:tc>
          <w:tcPr>
            <w:tcW w:w="720" w:type="dxa"/>
          </w:tcPr>
          <w:p w:rsidR="00117F28" w:rsidRPr="00B01AF1" w:rsidRDefault="00117F28" w:rsidP="006042D1">
            <w:pPr>
              <w:jc w:val="center"/>
              <w:rPr>
                <w:rFonts w:ascii="Times New Roman" w:hAnsi="Times New Roman" w:cs="Times New Roman"/>
                <w:sz w:val="26"/>
                <w:szCs w:val="26"/>
              </w:rPr>
            </w:pPr>
            <w:r w:rsidRPr="00B01AF1">
              <w:rPr>
                <w:rFonts w:ascii="Times New Roman" w:hAnsi="Times New Roman" w:cs="Times New Roman"/>
                <w:sz w:val="26"/>
                <w:szCs w:val="26"/>
              </w:rPr>
              <w:t>2</w:t>
            </w:r>
          </w:p>
        </w:tc>
        <w:tc>
          <w:tcPr>
            <w:tcW w:w="7200" w:type="dxa"/>
          </w:tcPr>
          <w:p w:rsidR="00117F28" w:rsidRPr="00B01AF1" w:rsidRDefault="00117F28" w:rsidP="006042D1">
            <w:pPr>
              <w:jc w:val="both"/>
              <w:rPr>
                <w:rFonts w:ascii="Times New Roman" w:eastAsia="Calibri" w:hAnsi="Times New Roman" w:cs="Times New Roman"/>
                <w:sz w:val="26"/>
                <w:szCs w:val="26"/>
                <w:lang w:val="pt-BR"/>
              </w:rPr>
            </w:pPr>
            <w:r w:rsidRPr="00B01AF1">
              <w:rPr>
                <w:rFonts w:ascii="Times New Roman" w:eastAsia="Calibri" w:hAnsi="Times New Roman" w:cs="Times New Roman"/>
                <w:sz w:val="26"/>
                <w:szCs w:val="26"/>
                <w:lang w:val="pt-BR"/>
              </w:rPr>
              <w:t>Tiếp tục triển khai thực hiện quy định của Solas 1974, quy định V/9 về dịch vụ thủy đạc</w:t>
            </w:r>
          </w:p>
        </w:tc>
        <w:tc>
          <w:tcPr>
            <w:tcW w:w="3150" w:type="dxa"/>
          </w:tcPr>
          <w:p w:rsidR="00117F28" w:rsidRPr="00B01AF1" w:rsidRDefault="00117F28" w:rsidP="006042D1">
            <w:pPr>
              <w:jc w:val="center"/>
              <w:rPr>
                <w:rFonts w:ascii="Times New Roman" w:hAnsi="Times New Roman" w:cs="Times New Roman"/>
                <w:sz w:val="26"/>
                <w:szCs w:val="26"/>
              </w:rPr>
            </w:pPr>
            <w:r w:rsidRPr="00B01AF1">
              <w:rPr>
                <w:rFonts w:ascii="Times New Roman" w:hAnsi="Times New Roman" w:cs="Times New Roman"/>
                <w:sz w:val="26"/>
                <w:szCs w:val="26"/>
              </w:rPr>
              <w:t>Bộ Quốc phòng</w:t>
            </w:r>
          </w:p>
        </w:tc>
        <w:tc>
          <w:tcPr>
            <w:tcW w:w="2610" w:type="dxa"/>
          </w:tcPr>
          <w:p w:rsidR="00117F28" w:rsidRPr="009E3872" w:rsidRDefault="00117F28" w:rsidP="006042D1">
            <w:pPr>
              <w:jc w:val="center"/>
              <w:rPr>
                <w:rFonts w:ascii="Times New Roman" w:hAnsi="Times New Roman" w:cs="Times New Roman"/>
                <w:strike/>
                <w:sz w:val="26"/>
                <w:szCs w:val="26"/>
              </w:rPr>
            </w:pPr>
            <w:r w:rsidRPr="00B01AF1">
              <w:rPr>
                <w:rFonts w:ascii="Times New Roman" w:hAnsi="Times New Roman" w:cs="Times New Roman"/>
                <w:sz w:val="26"/>
                <w:szCs w:val="26"/>
              </w:rPr>
              <w:t>Bộ Giao thông vận tải</w:t>
            </w:r>
          </w:p>
        </w:tc>
        <w:tc>
          <w:tcPr>
            <w:tcW w:w="1350" w:type="dxa"/>
          </w:tcPr>
          <w:p w:rsidR="00117F28" w:rsidRPr="009E3872" w:rsidRDefault="00117F28" w:rsidP="006042D1">
            <w:pPr>
              <w:jc w:val="center"/>
              <w:rPr>
                <w:rFonts w:ascii="Times New Roman" w:hAnsi="Times New Roman" w:cs="Times New Roman"/>
                <w:sz w:val="26"/>
                <w:szCs w:val="26"/>
              </w:rPr>
            </w:pPr>
          </w:p>
        </w:tc>
      </w:tr>
    </w:tbl>
    <w:p w:rsidR="006409ED" w:rsidRPr="0055651E" w:rsidRDefault="006409ED" w:rsidP="0055651E">
      <w:pPr>
        <w:pStyle w:val="NormalWeb"/>
        <w:shd w:val="clear" w:color="auto" w:fill="FFFFFF"/>
        <w:spacing w:before="120" w:beforeAutospacing="0" w:after="0" w:afterAutospacing="0"/>
        <w:rPr>
          <w:b/>
          <w:i/>
          <w:sz w:val="28"/>
          <w:szCs w:val="28"/>
        </w:rPr>
        <w:sectPr w:rsidR="006409ED" w:rsidRPr="0055651E" w:rsidSect="00B27E2F">
          <w:pgSz w:w="16834" w:h="11909" w:orient="landscape" w:code="9"/>
          <w:pgMar w:top="1440" w:right="1008" w:bottom="1008" w:left="1008" w:header="720" w:footer="720" w:gutter="0"/>
          <w:cols w:space="720"/>
          <w:docGrid w:linePitch="360"/>
        </w:sectPr>
      </w:pPr>
    </w:p>
    <w:p w:rsidR="00F57CB2" w:rsidRPr="000831E3" w:rsidRDefault="00F57CB2" w:rsidP="000831E3">
      <w:pPr>
        <w:jc w:val="both"/>
        <w:rPr>
          <w:rFonts w:ascii="Times New Roman" w:hAnsi="Times New Roman" w:cs="Times New Roman"/>
          <w:sz w:val="28"/>
          <w:szCs w:val="28"/>
        </w:rPr>
      </w:pPr>
    </w:p>
    <w:sectPr w:rsidR="00F57CB2" w:rsidRPr="000831E3" w:rsidSect="00B27E2F">
      <w:pgSz w:w="11909" w:h="16834" w:code="9"/>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E39" w:rsidRDefault="00215E39" w:rsidP="0084055A">
      <w:pPr>
        <w:spacing w:after="0" w:line="240" w:lineRule="auto"/>
      </w:pPr>
      <w:r>
        <w:separator/>
      </w:r>
    </w:p>
  </w:endnote>
  <w:endnote w:type="continuationSeparator" w:id="0">
    <w:p w:rsidR="00215E39" w:rsidRDefault="00215E39" w:rsidP="00840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5690"/>
      <w:docPartObj>
        <w:docPartGallery w:val="Page Numbers (Bottom of Page)"/>
        <w:docPartUnique/>
      </w:docPartObj>
    </w:sdtPr>
    <w:sdtEndPr/>
    <w:sdtContent>
      <w:p w:rsidR="00670CFE" w:rsidRDefault="00027123">
        <w:pPr>
          <w:pStyle w:val="Footer"/>
          <w:jc w:val="right"/>
        </w:pPr>
        <w:r w:rsidRPr="000067B2">
          <w:rPr>
            <w:rFonts w:ascii="Times New Roman" w:hAnsi="Times New Roman" w:cs="Times New Roman"/>
          </w:rPr>
          <w:fldChar w:fldCharType="begin"/>
        </w:r>
        <w:r w:rsidR="00670CFE" w:rsidRPr="000067B2">
          <w:rPr>
            <w:rFonts w:ascii="Times New Roman" w:hAnsi="Times New Roman" w:cs="Times New Roman"/>
          </w:rPr>
          <w:instrText xml:space="preserve"> PAGE   \* MERGEFORMAT </w:instrText>
        </w:r>
        <w:r w:rsidRPr="000067B2">
          <w:rPr>
            <w:rFonts w:ascii="Times New Roman" w:hAnsi="Times New Roman" w:cs="Times New Roman"/>
          </w:rPr>
          <w:fldChar w:fldCharType="separate"/>
        </w:r>
        <w:r w:rsidR="001A196E">
          <w:rPr>
            <w:rFonts w:ascii="Times New Roman" w:hAnsi="Times New Roman" w:cs="Times New Roman"/>
            <w:noProof/>
          </w:rPr>
          <w:t>1</w:t>
        </w:r>
        <w:r w:rsidRPr="000067B2">
          <w:rPr>
            <w:rFonts w:ascii="Times New Roman" w:hAnsi="Times New Roman" w:cs="Times New Roman"/>
          </w:rPr>
          <w:fldChar w:fldCharType="end"/>
        </w:r>
      </w:p>
    </w:sdtContent>
  </w:sdt>
  <w:p w:rsidR="00670CFE" w:rsidRDefault="00670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E39" w:rsidRDefault="00215E39" w:rsidP="0084055A">
      <w:pPr>
        <w:spacing w:after="0" w:line="240" w:lineRule="auto"/>
      </w:pPr>
      <w:r>
        <w:separator/>
      </w:r>
    </w:p>
  </w:footnote>
  <w:footnote w:type="continuationSeparator" w:id="0">
    <w:p w:rsidR="00215E39" w:rsidRDefault="00215E39" w:rsidP="008405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1E3"/>
    <w:rsid w:val="00002B6B"/>
    <w:rsid w:val="00003441"/>
    <w:rsid w:val="000060E6"/>
    <w:rsid w:val="000067B2"/>
    <w:rsid w:val="00013D2D"/>
    <w:rsid w:val="00022EFC"/>
    <w:rsid w:val="00027123"/>
    <w:rsid w:val="0002719C"/>
    <w:rsid w:val="00031F64"/>
    <w:rsid w:val="00032B3A"/>
    <w:rsid w:val="00052B31"/>
    <w:rsid w:val="000612D5"/>
    <w:rsid w:val="000822E1"/>
    <w:rsid w:val="00082ACB"/>
    <w:rsid w:val="000831E3"/>
    <w:rsid w:val="00090693"/>
    <w:rsid w:val="000938A9"/>
    <w:rsid w:val="000972FE"/>
    <w:rsid w:val="000A71A1"/>
    <w:rsid w:val="000B35D5"/>
    <w:rsid w:val="000C038F"/>
    <w:rsid w:val="000C5BF0"/>
    <w:rsid w:val="000D248C"/>
    <w:rsid w:val="000D3F04"/>
    <w:rsid w:val="000D4F33"/>
    <w:rsid w:val="000E08EC"/>
    <w:rsid w:val="000E123D"/>
    <w:rsid w:val="000E1B2D"/>
    <w:rsid w:val="000E506B"/>
    <w:rsid w:val="000E5D92"/>
    <w:rsid w:val="000F1CAE"/>
    <w:rsid w:val="001044B0"/>
    <w:rsid w:val="0011096C"/>
    <w:rsid w:val="00110C3E"/>
    <w:rsid w:val="0011175A"/>
    <w:rsid w:val="00113AE6"/>
    <w:rsid w:val="0011682B"/>
    <w:rsid w:val="00116B65"/>
    <w:rsid w:val="00117663"/>
    <w:rsid w:val="00117ACC"/>
    <w:rsid w:val="00117F28"/>
    <w:rsid w:val="001218A9"/>
    <w:rsid w:val="00125AD0"/>
    <w:rsid w:val="00134E39"/>
    <w:rsid w:val="00146905"/>
    <w:rsid w:val="00157513"/>
    <w:rsid w:val="001605B7"/>
    <w:rsid w:val="001722C2"/>
    <w:rsid w:val="00173811"/>
    <w:rsid w:val="001775E5"/>
    <w:rsid w:val="0018407D"/>
    <w:rsid w:val="00185737"/>
    <w:rsid w:val="0019497B"/>
    <w:rsid w:val="001A196E"/>
    <w:rsid w:val="001A1F32"/>
    <w:rsid w:val="001A39D0"/>
    <w:rsid w:val="001A4A31"/>
    <w:rsid w:val="001A727B"/>
    <w:rsid w:val="001B5E5B"/>
    <w:rsid w:val="001E4687"/>
    <w:rsid w:val="001F19F1"/>
    <w:rsid w:val="001F5597"/>
    <w:rsid w:val="002036DD"/>
    <w:rsid w:val="00204E31"/>
    <w:rsid w:val="002104C8"/>
    <w:rsid w:val="00213D37"/>
    <w:rsid w:val="002159D4"/>
    <w:rsid w:val="00215E39"/>
    <w:rsid w:val="00221B29"/>
    <w:rsid w:val="00225A0D"/>
    <w:rsid w:val="0023567D"/>
    <w:rsid w:val="00254BD8"/>
    <w:rsid w:val="00255EC3"/>
    <w:rsid w:val="00262E7A"/>
    <w:rsid w:val="002649E4"/>
    <w:rsid w:val="002A2740"/>
    <w:rsid w:val="002A478A"/>
    <w:rsid w:val="002A7A5C"/>
    <w:rsid w:val="002B7BF2"/>
    <w:rsid w:val="002C63CC"/>
    <w:rsid w:val="002D0A7A"/>
    <w:rsid w:val="002D5607"/>
    <w:rsid w:val="002F0B6D"/>
    <w:rsid w:val="002F72D6"/>
    <w:rsid w:val="003131F4"/>
    <w:rsid w:val="003136D9"/>
    <w:rsid w:val="00317B83"/>
    <w:rsid w:val="00321A4C"/>
    <w:rsid w:val="00321E95"/>
    <w:rsid w:val="003234EB"/>
    <w:rsid w:val="00334757"/>
    <w:rsid w:val="00336CCE"/>
    <w:rsid w:val="00342F8B"/>
    <w:rsid w:val="00344B06"/>
    <w:rsid w:val="0035197B"/>
    <w:rsid w:val="0035217B"/>
    <w:rsid w:val="003613F9"/>
    <w:rsid w:val="00363164"/>
    <w:rsid w:val="003729E0"/>
    <w:rsid w:val="0037785A"/>
    <w:rsid w:val="00377BFB"/>
    <w:rsid w:val="00386D44"/>
    <w:rsid w:val="003903E7"/>
    <w:rsid w:val="00397997"/>
    <w:rsid w:val="003A4415"/>
    <w:rsid w:val="003B27A0"/>
    <w:rsid w:val="003B71EE"/>
    <w:rsid w:val="003C6CF2"/>
    <w:rsid w:val="003C6F22"/>
    <w:rsid w:val="003D4962"/>
    <w:rsid w:val="003D7802"/>
    <w:rsid w:val="003E184D"/>
    <w:rsid w:val="003E1A70"/>
    <w:rsid w:val="003E3E7F"/>
    <w:rsid w:val="003E7C21"/>
    <w:rsid w:val="00404DEC"/>
    <w:rsid w:val="00405BB7"/>
    <w:rsid w:val="0041104A"/>
    <w:rsid w:val="00417648"/>
    <w:rsid w:val="004231AC"/>
    <w:rsid w:val="004301D8"/>
    <w:rsid w:val="00430414"/>
    <w:rsid w:val="00435E0A"/>
    <w:rsid w:val="004375D5"/>
    <w:rsid w:val="004437BC"/>
    <w:rsid w:val="00446003"/>
    <w:rsid w:val="004463A2"/>
    <w:rsid w:val="00486FEB"/>
    <w:rsid w:val="00494DE1"/>
    <w:rsid w:val="00496A0E"/>
    <w:rsid w:val="004A130B"/>
    <w:rsid w:val="004A70B5"/>
    <w:rsid w:val="004C6BE0"/>
    <w:rsid w:val="004C74E4"/>
    <w:rsid w:val="004D0280"/>
    <w:rsid w:val="004E122C"/>
    <w:rsid w:val="004E47EB"/>
    <w:rsid w:val="004E65CD"/>
    <w:rsid w:val="004E7433"/>
    <w:rsid w:val="004F2173"/>
    <w:rsid w:val="004F6154"/>
    <w:rsid w:val="004F6E82"/>
    <w:rsid w:val="005072C0"/>
    <w:rsid w:val="00517C90"/>
    <w:rsid w:val="00526ADC"/>
    <w:rsid w:val="00530969"/>
    <w:rsid w:val="00531194"/>
    <w:rsid w:val="00540955"/>
    <w:rsid w:val="005546EC"/>
    <w:rsid w:val="00556249"/>
    <w:rsid w:val="0055651E"/>
    <w:rsid w:val="0056417F"/>
    <w:rsid w:val="0056493C"/>
    <w:rsid w:val="005671F2"/>
    <w:rsid w:val="00574EB7"/>
    <w:rsid w:val="00575F4B"/>
    <w:rsid w:val="005A647B"/>
    <w:rsid w:val="005B2550"/>
    <w:rsid w:val="005B2C6A"/>
    <w:rsid w:val="005B5D35"/>
    <w:rsid w:val="005C230C"/>
    <w:rsid w:val="005D1D79"/>
    <w:rsid w:val="005D2568"/>
    <w:rsid w:val="005D3E09"/>
    <w:rsid w:val="005E1DA5"/>
    <w:rsid w:val="005E38F6"/>
    <w:rsid w:val="005E5349"/>
    <w:rsid w:val="005F6C2B"/>
    <w:rsid w:val="00600861"/>
    <w:rsid w:val="006149DC"/>
    <w:rsid w:val="00615ABB"/>
    <w:rsid w:val="0061644E"/>
    <w:rsid w:val="00622A89"/>
    <w:rsid w:val="00625D67"/>
    <w:rsid w:val="00631B78"/>
    <w:rsid w:val="006351D7"/>
    <w:rsid w:val="0063792A"/>
    <w:rsid w:val="006409ED"/>
    <w:rsid w:val="0065120A"/>
    <w:rsid w:val="0065132E"/>
    <w:rsid w:val="00652439"/>
    <w:rsid w:val="00653247"/>
    <w:rsid w:val="00670CFE"/>
    <w:rsid w:val="006750B6"/>
    <w:rsid w:val="00694D81"/>
    <w:rsid w:val="006A75D9"/>
    <w:rsid w:val="006B5583"/>
    <w:rsid w:val="006C53A3"/>
    <w:rsid w:val="006D2639"/>
    <w:rsid w:val="006D6861"/>
    <w:rsid w:val="006E1AB1"/>
    <w:rsid w:val="006E34DF"/>
    <w:rsid w:val="006F6023"/>
    <w:rsid w:val="007001DD"/>
    <w:rsid w:val="00713A73"/>
    <w:rsid w:val="00714F72"/>
    <w:rsid w:val="00721CBD"/>
    <w:rsid w:val="007232F8"/>
    <w:rsid w:val="00724CD2"/>
    <w:rsid w:val="00746A7D"/>
    <w:rsid w:val="00750F6B"/>
    <w:rsid w:val="00756CD5"/>
    <w:rsid w:val="00762A2C"/>
    <w:rsid w:val="00763255"/>
    <w:rsid w:val="00774367"/>
    <w:rsid w:val="00774EE9"/>
    <w:rsid w:val="0077550E"/>
    <w:rsid w:val="007772F6"/>
    <w:rsid w:val="007907A8"/>
    <w:rsid w:val="00790930"/>
    <w:rsid w:val="007B4A24"/>
    <w:rsid w:val="007B7009"/>
    <w:rsid w:val="007C2260"/>
    <w:rsid w:val="007C29CB"/>
    <w:rsid w:val="007C432C"/>
    <w:rsid w:val="007C7988"/>
    <w:rsid w:val="007F4BC9"/>
    <w:rsid w:val="008317D4"/>
    <w:rsid w:val="00835EC1"/>
    <w:rsid w:val="00837DD9"/>
    <w:rsid w:val="0084055A"/>
    <w:rsid w:val="00840FCE"/>
    <w:rsid w:val="00881183"/>
    <w:rsid w:val="00881818"/>
    <w:rsid w:val="0088335F"/>
    <w:rsid w:val="00886801"/>
    <w:rsid w:val="00891321"/>
    <w:rsid w:val="008A3D4E"/>
    <w:rsid w:val="008A7905"/>
    <w:rsid w:val="008B1DEE"/>
    <w:rsid w:val="008C01DD"/>
    <w:rsid w:val="008C1DB8"/>
    <w:rsid w:val="008C343C"/>
    <w:rsid w:val="008C3AF5"/>
    <w:rsid w:val="008C51C4"/>
    <w:rsid w:val="008D408C"/>
    <w:rsid w:val="008E1665"/>
    <w:rsid w:val="008E2803"/>
    <w:rsid w:val="008E71A1"/>
    <w:rsid w:val="008F1A44"/>
    <w:rsid w:val="00913B5C"/>
    <w:rsid w:val="00916C26"/>
    <w:rsid w:val="0091797C"/>
    <w:rsid w:val="00922EBB"/>
    <w:rsid w:val="00923835"/>
    <w:rsid w:val="009403B9"/>
    <w:rsid w:val="00940D1A"/>
    <w:rsid w:val="00944CDC"/>
    <w:rsid w:val="0094765F"/>
    <w:rsid w:val="0095248D"/>
    <w:rsid w:val="00956EF9"/>
    <w:rsid w:val="00967BCF"/>
    <w:rsid w:val="0097024F"/>
    <w:rsid w:val="009828CF"/>
    <w:rsid w:val="00995E0C"/>
    <w:rsid w:val="009A1028"/>
    <w:rsid w:val="009A489A"/>
    <w:rsid w:val="009B778B"/>
    <w:rsid w:val="009C5415"/>
    <w:rsid w:val="009C72EB"/>
    <w:rsid w:val="009D0751"/>
    <w:rsid w:val="009D0795"/>
    <w:rsid w:val="009E3E85"/>
    <w:rsid w:val="009E4227"/>
    <w:rsid w:val="009F61BA"/>
    <w:rsid w:val="00A02E66"/>
    <w:rsid w:val="00A036C4"/>
    <w:rsid w:val="00A046C5"/>
    <w:rsid w:val="00A11711"/>
    <w:rsid w:val="00A15103"/>
    <w:rsid w:val="00A234EE"/>
    <w:rsid w:val="00A23F6A"/>
    <w:rsid w:val="00A34984"/>
    <w:rsid w:val="00A364EB"/>
    <w:rsid w:val="00A425DD"/>
    <w:rsid w:val="00A54525"/>
    <w:rsid w:val="00A550CF"/>
    <w:rsid w:val="00A575D1"/>
    <w:rsid w:val="00A807BC"/>
    <w:rsid w:val="00A846E3"/>
    <w:rsid w:val="00A90CCA"/>
    <w:rsid w:val="00AA3AAE"/>
    <w:rsid w:val="00AA403B"/>
    <w:rsid w:val="00AA7595"/>
    <w:rsid w:val="00AB5A7B"/>
    <w:rsid w:val="00AB79AF"/>
    <w:rsid w:val="00AC0259"/>
    <w:rsid w:val="00AC0DCD"/>
    <w:rsid w:val="00AC31EA"/>
    <w:rsid w:val="00AD4881"/>
    <w:rsid w:val="00AE4DEA"/>
    <w:rsid w:val="00AF6228"/>
    <w:rsid w:val="00B01AF1"/>
    <w:rsid w:val="00B2776E"/>
    <w:rsid w:val="00B27E2F"/>
    <w:rsid w:val="00B31257"/>
    <w:rsid w:val="00B36303"/>
    <w:rsid w:val="00B472EF"/>
    <w:rsid w:val="00B4762F"/>
    <w:rsid w:val="00B51BEE"/>
    <w:rsid w:val="00B540AE"/>
    <w:rsid w:val="00B61835"/>
    <w:rsid w:val="00B64CC0"/>
    <w:rsid w:val="00B67B65"/>
    <w:rsid w:val="00B72F3D"/>
    <w:rsid w:val="00B85395"/>
    <w:rsid w:val="00B91655"/>
    <w:rsid w:val="00B97D2D"/>
    <w:rsid w:val="00BA1B04"/>
    <w:rsid w:val="00BA79B6"/>
    <w:rsid w:val="00BC6080"/>
    <w:rsid w:val="00BC6AF9"/>
    <w:rsid w:val="00BC75F5"/>
    <w:rsid w:val="00BD67BB"/>
    <w:rsid w:val="00BE3186"/>
    <w:rsid w:val="00BE6663"/>
    <w:rsid w:val="00BF03BC"/>
    <w:rsid w:val="00BF3FC9"/>
    <w:rsid w:val="00C05166"/>
    <w:rsid w:val="00C05B11"/>
    <w:rsid w:val="00C06CD6"/>
    <w:rsid w:val="00C36BD3"/>
    <w:rsid w:val="00C42276"/>
    <w:rsid w:val="00C433EB"/>
    <w:rsid w:val="00C46292"/>
    <w:rsid w:val="00C51031"/>
    <w:rsid w:val="00C57698"/>
    <w:rsid w:val="00C6531B"/>
    <w:rsid w:val="00C7140F"/>
    <w:rsid w:val="00C77DDA"/>
    <w:rsid w:val="00C92B9B"/>
    <w:rsid w:val="00C970DB"/>
    <w:rsid w:val="00CB0C89"/>
    <w:rsid w:val="00CB1FA1"/>
    <w:rsid w:val="00CB5B95"/>
    <w:rsid w:val="00CB71F4"/>
    <w:rsid w:val="00CC0316"/>
    <w:rsid w:val="00CC4E3E"/>
    <w:rsid w:val="00CD3359"/>
    <w:rsid w:val="00CF1E0D"/>
    <w:rsid w:val="00CF2191"/>
    <w:rsid w:val="00CF53B2"/>
    <w:rsid w:val="00CF5F9C"/>
    <w:rsid w:val="00CF6833"/>
    <w:rsid w:val="00D05260"/>
    <w:rsid w:val="00D066D5"/>
    <w:rsid w:val="00D07EE3"/>
    <w:rsid w:val="00D11716"/>
    <w:rsid w:val="00D128D9"/>
    <w:rsid w:val="00D20DE9"/>
    <w:rsid w:val="00D20E2B"/>
    <w:rsid w:val="00D21CD5"/>
    <w:rsid w:val="00D3589D"/>
    <w:rsid w:val="00D50F93"/>
    <w:rsid w:val="00D56987"/>
    <w:rsid w:val="00D5722A"/>
    <w:rsid w:val="00D573E5"/>
    <w:rsid w:val="00D57A04"/>
    <w:rsid w:val="00D602BD"/>
    <w:rsid w:val="00D70772"/>
    <w:rsid w:val="00D80430"/>
    <w:rsid w:val="00D841B3"/>
    <w:rsid w:val="00D85467"/>
    <w:rsid w:val="00D9492D"/>
    <w:rsid w:val="00D94F11"/>
    <w:rsid w:val="00DB0978"/>
    <w:rsid w:val="00DB0A59"/>
    <w:rsid w:val="00DB2B55"/>
    <w:rsid w:val="00DB6B76"/>
    <w:rsid w:val="00DC22A6"/>
    <w:rsid w:val="00DC358C"/>
    <w:rsid w:val="00DD4B51"/>
    <w:rsid w:val="00DD7915"/>
    <w:rsid w:val="00DE067A"/>
    <w:rsid w:val="00DF5358"/>
    <w:rsid w:val="00DF5CE7"/>
    <w:rsid w:val="00E01FDB"/>
    <w:rsid w:val="00E1207C"/>
    <w:rsid w:val="00E14E04"/>
    <w:rsid w:val="00E16758"/>
    <w:rsid w:val="00E2621F"/>
    <w:rsid w:val="00E27ACD"/>
    <w:rsid w:val="00E337C9"/>
    <w:rsid w:val="00E37582"/>
    <w:rsid w:val="00E5009F"/>
    <w:rsid w:val="00E50639"/>
    <w:rsid w:val="00E523F7"/>
    <w:rsid w:val="00E52414"/>
    <w:rsid w:val="00E534D4"/>
    <w:rsid w:val="00E547FE"/>
    <w:rsid w:val="00E54AD6"/>
    <w:rsid w:val="00E63E73"/>
    <w:rsid w:val="00E77B13"/>
    <w:rsid w:val="00E87853"/>
    <w:rsid w:val="00E966AF"/>
    <w:rsid w:val="00EA72AC"/>
    <w:rsid w:val="00EA795A"/>
    <w:rsid w:val="00EA7E0B"/>
    <w:rsid w:val="00EB416B"/>
    <w:rsid w:val="00ED769B"/>
    <w:rsid w:val="00EE23B0"/>
    <w:rsid w:val="00F3063F"/>
    <w:rsid w:val="00F34902"/>
    <w:rsid w:val="00F37746"/>
    <w:rsid w:val="00F52EB6"/>
    <w:rsid w:val="00F54F8F"/>
    <w:rsid w:val="00F57CB2"/>
    <w:rsid w:val="00F63EBD"/>
    <w:rsid w:val="00F72744"/>
    <w:rsid w:val="00F80CDE"/>
    <w:rsid w:val="00F81333"/>
    <w:rsid w:val="00F870CC"/>
    <w:rsid w:val="00F95F7A"/>
    <w:rsid w:val="00FA5AE9"/>
    <w:rsid w:val="00FC687D"/>
    <w:rsid w:val="00FD0F8E"/>
    <w:rsid w:val="00FD225F"/>
    <w:rsid w:val="00FE0312"/>
    <w:rsid w:val="00FE1F5B"/>
    <w:rsid w:val="00FF736F"/>
    <w:rsid w:val="00FF7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31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831E3"/>
  </w:style>
  <w:style w:type="table" w:styleId="TableGrid">
    <w:name w:val="Table Grid"/>
    <w:basedOn w:val="TableNormal"/>
    <w:uiPriority w:val="59"/>
    <w:rsid w:val="00A151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rsid w:val="00A90CCA"/>
    <w:pPr>
      <w:spacing w:after="160" w:line="240" w:lineRule="exact"/>
    </w:pPr>
    <w:rPr>
      <w:rFonts w:ascii="Verdana" w:eastAsia="Times New Roman" w:hAnsi="Verdana" w:cs="Times New Roman"/>
      <w:sz w:val="20"/>
      <w:szCs w:val="20"/>
    </w:rPr>
  </w:style>
  <w:style w:type="paragraph" w:styleId="Header">
    <w:name w:val="header"/>
    <w:basedOn w:val="Normal"/>
    <w:link w:val="HeaderChar"/>
    <w:uiPriority w:val="99"/>
    <w:semiHidden/>
    <w:unhideWhenUsed/>
    <w:rsid w:val="0084055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055A"/>
  </w:style>
  <w:style w:type="paragraph" w:styleId="Footer">
    <w:name w:val="footer"/>
    <w:basedOn w:val="Normal"/>
    <w:link w:val="FooterChar"/>
    <w:uiPriority w:val="99"/>
    <w:unhideWhenUsed/>
    <w:rsid w:val="00840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5A"/>
  </w:style>
  <w:style w:type="character" w:styleId="Strong">
    <w:name w:val="Strong"/>
    <w:basedOn w:val="DefaultParagraphFont"/>
    <w:uiPriority w:val="22"/>
    <w:qFormat/>
    <w:rsid w:val="00B27E2F"/>
    <w:rPr>
      <w:b/>
      <w:bCs/>
    </w:rPr>
  </w:style>
  <w:style w:type="paragraph" w:styleId="BalloonText">
    <w:name w:val="Balloon Text"/>
    <w:basedOn w:val="Normal"/>
    <w:link w:val="BalloonTextChar"/>
    <w:uiPriority w:val="99"/>
    <w:semiHidden/>
    <w:unhideWhenUsed/>
    <w:rsid w:val="00F37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7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31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831E3"/>
  </w:style>
  <w:style w:type="table" w:styleId="TableGrid">
    <w:name w:val="Table Grid"/>
    <w:basedOn w:val="TableNormal"/>
    <w:uiPriority w:val="59"/>
    <w:rsid w:val="00A151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rsid w:val="00A90CCA"/>
    <w:pPr>
      <w:spacing w:after="160" w:line="240" w:lineRule="exact"/>
    </w:pPr>
    <w:rPr>
      <w:rFonts w:ascii="Verdana" w:eastAsia="Times New Roman" w:hAnsi="Verdana" w:cs="Times New Roman"/>
      <w:sz w:val="20"/>
      <w:szCs w:val="20"/>
    </w:rPr>
  </w:style>
  <w:style w:type="paragraph" w:styleId="Header">
    <w:name w:val="header"/>
    <w:basedOn w:val="Normal"/>
    <w:link w:val="HeaderChar"/>
    <w:uiPriority w:val="99"/>
    <w:semiHidden/>
    <w:unhideWhenUsed/>
    <w:rsid w:val="0084055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055A"/>
  </w:style>
  <w:style w:type="paragraph" w:styleId="Footer">
    <w:name w:val="footer"/>
    <w:basedOn w:val="Normal"/>
    <w:link w:val="FooterChar"/>
    <w:uiPriority w:val="99"/>
    <w:unhideWhenUsed/>
    <w:rsid w:val="00840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5A"/>
  </w:style>
  <w:style w:type="character" w:styleId="Strong">
    <w:name w:val="Strong"/>
    <w:basedOn w:val="DefaultParagraphFont"/>
    <w:uiPriority w:val="22"/>
    <w:qFormat/>
    <w:rsid w:val="00B27E2F"/>
    <w:rPr>
      <w:b/>
      <w:bCs/>
    </w:rPr>
  </w:style>
  <w:style w:type="paragraph" w:styleId="BalloonText">
    <w:name w:val="Balloon Text"/>
    <w:basedOn w:val="Normal"/>
    <w:link w:val="BalloonTextChar"/>
    <w:uiPriority w:val="99"/>
    <w:semiHidden/>
    <w:unhideWhenUsed/>
    <w:rsid w:val="00F37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395460">
      <w:bodyDiv w:val="1"/>
      <w:marLeft w:val="0"/>
      <w:marRight w:val="0"/>
      <w:marTop w:val="0"/>
      <w:marBottom w:val="0"/>
      <w:divBdr>
        <w:top w:val="none" w:sz="0" w:space="0" w:color="auto"/>
        <w:left w:val="none" w:sz="0" w:space="0" w:color="auto"/>
        <w:bottom w:val="none" w:sz="0" w:space="0" w:color="auto"/>
        <w:right w:val="none" w:sz="0" w:space="0" w:color="auto"/>
      </w:divBdr>
    </w:div>
    <w:div w:id="715862075">
      <w:bodyDiv w:val="1"/>
      <w:marLeft w:val="0"/>
      <w:marRight w:val="0"/>
      <w:marTop w:val="0"/>
      <w:marBottom w:val="0"/>
      <w:divBdr>
        <w:top w:val="none" w:sz="0" w:space="0" w:color="auto"/>
        <w:left w:val="none" w:sz="0" w:space="0" w:color="auto"/>
        <w:bottom w:val="none" w:sz="0" w:space="0" w:color="auto"/>
        <w:right w:val="none" w:sz="0" w:space="0" w:color="auto"/>
      </w:divBdr>
    </w:div>
    <w:div w:id="18883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A214E-24CA-4723-AF35-5450BAF72CFF}">
  <ds:schemaRefs>
    <ds:schemaRef ds:uri="http://schemas.openxmlformats.org/officeDocument/2006/bibliography"/>
  </ds:schemaRefs>
</ds:datastoreItem>
</file>

<file path=customXml/itemProps2.xml><?xml version="1.0" encoding="utf-8"?>
<ds:datastoreItem xmlns:ds="http://schemas.openxmlformats.org/officeDocument/2006/customXml" ds:itemID="{FFF2FEAD-9C9C-434B-9DCA-2F263F298FF3}"/>
</file>

<file path=customXml/itemProps3.xml><?xml version="1.0" encoding="utf-8"?>
<ds:datastoreItem xmlns:ds="http://schemas.openxmlformats.org/officeDocument/2006/customXml" ds:itemID="{67022946-7778-43E5-9D17-3890B4CE9454}"/>
</file>

<file path=customXml/itemProps4.xml><?xml version="1.0" encoding="utf-8"?>
<ds:datastoreItem xmlns:ds="http://schemas.openxmlformats.org/officeDocument/2006/customXml" ds:itemID="{98DCF3F0-1BA6-42B6-A028-A605894AE864}"/>
</file>

<file path=docProps/app.xml><?xml version="1.0" encoding="utf-8"?>
<Properties xmlns="http://schemas.openxmlformats.org/officeDocument/2006/extended-properties" xmlns:vt="http://schemas.openxmlformats.org/officeDocument/2006/docPropsVTypes">
  <Template>Normal</Template>
  <TotalTime>220</TotalTime>
  <Pages>8</Pages>
  <Words>1479</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CHHVN</Company>
  <LinksUpToDate>false</LinksUpToDate>
  <CharactersWithSpaces>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USER</cp:lastModifiedBy>
  <cp:revision>31</cp:revision>
  <cp:lastPrinted>2020-08-12T08:48:00Z</cp:lastPrinted>
  <dcterms:created xsi:type="dcterms:W3CDTF">2020-08-04T02:32:00Z</dcterms:created>
  <dcterms:modified xsi:type="dcterms:W3CDTF">2020-08-12T08:49:00Z</dcterms:modified>
</cp:coreProperties>
</file>